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FD" w:rsidRDefault="004B0369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  </w:t>
      </w:r>
    </w:p>
    <w:p w:rsidR="005006FD" w:rsidRDefault="005006FD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:rsidR="007A3D86" w:rsidRPr="005006FD" w:rsidRDefault="005006FD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Keszthely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Város Ön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kormányzata Képviselő-testülete</w:t>
      </w:r>
    </w:p>
    <w:p w:rsidR="00097DCC" w:rsidRPr="005006FD" w:rsidRDefault="00097DCC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3B5809">
        <w:rPr>
          <w:rFonts w:ascii="Book Antiqua" w:eastAsia="Times New Roman" w:hAnsi="Book Antiqua" w:cs="Times"/>
          <w:b/>
          <w:bCs/>
          <w:color w:val="000000"/>
          <w:lang w:eastAsia="hu-HU"/>
        </w:rPr>
        <w:t>31</w:t>
      </w:r>
      <w:r w:rsidR="007A3D86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/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201</w:t>
      </w:r>
      <w:r w:rsidR="007A3D86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9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.</w:t>
      </w:r>
      <w:r w:rsidR="007A3D86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(</w:t>
      </w:r>
      <w:r w:rsidR="003B5809">
        <w:rPr>
          <w:rFonts w:ascii="Book Antiqua" w:eastAsia="Times New Roman" w:hAnsi="Book Antiqua" w:cs="Times"/>
          <w:b/>
          <w:bCs/>
          <w:color w:val="000000"/>
          <w:lang w:eastAsia="hu-HU"/>
        </w:rPr>
        <w:t>XII. 13.</w:t>
      </w:r>
      <w:bookmarkStart w:id="0" w:name="_GoBack"/>
      <w:bookmarkEnd w:id="0"/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) önkormányzati rendelete</w:t>
      </w:r>
    </w:p>
    <w:p w:rsidR="005006FD" w:rsidRPr="005006FD" w:rsidRDefault="00097DCC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proofErr w:type="gramStart"/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a</w:t>
      </w:r>
      <w:proofErr w:type="gramEnd"/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5006FD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Keszthelyi Polgármesteri Hivatalban foglalkoztatott</w:t>
      </w:r>
      <w:r w:rsidR="0070441A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köztisztviselő</w:t>
      </w:r>
      <w:r w:rsidR="0070441A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k</w:t>
      </w: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</w:p>
    <w:p w:rsidR="00097DCC" w:rsidRPr="005006FD" w:rsidRDefault="005006FD" w:rsidP="005006FD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2020</w:t>
      </w:r>
      <w:r w:rsidR="00097DCC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. évi </w:t>
      </w:r>
      <w:r w:rsidR="0070441A" w:rsidRPr="005006FD">
        <w:rPr>
          <w:rFonts w:ascii="Book Antiqua" w:eastAsia="Times New Roman" w:hAnsi="Book Antiqua" w:cs="Times"/>
          <w:b/>
          <w:bCs/>
          <w:color w:val="000000"/>
          <w:lang w:eastAsia="hu-HU"/>
        </w:rPr>
        <w:t>illetményalapjáról</w:t>
      </w:r>
    </w:p>
    <w:p w:rsidR="00097DCC" w:rsidRPr="005006FD" w:rsidRDefault="00097DCC" w:rsidP="005006FD">
      <w:pPr>
        <w:spacing w:after="0" w:line="240" w:lineRule="auto"/>
        <w:rPr>
          <w:rFonts w:ascii="Book Antiqua" w:eastAsia="Times New Roman" w:hAnsi="Book Antiqua" w:cs="Times New Roman"/>
          <w:lang w:eastAsia="hu-HU"/>
        </w:rPr>
      </w:pPr>
    </w:p>
    <w:p w:rsidR="00097DCC" w:rsidRPr="005006FD" w:rsidRDefault="005006FD" w:rsidP="005006FD">
      <w:pPr>
        <w:spacing w:after="0" w:line="240" w:lineRule="auto"/>
        <w:jc w:val="both"/>
        <w:rPr>
          <w:rFonts w:ascii="Book Antiqua" w:eastAsia="Times New Roman" w:hAnsi="Book Antiqua" w:cs="Times"/>
          <w:lang w:eastAsia="hu-HU"/>
        </w:rPr>
      </w:pPr>
      <w:r w:rsidRPr="005006FD">
        <w:rPr>
          <w:rFonts w:ascii="Book Antiqua" w:eastAsia="Times New Roman" w:hAnsi="Book Antiqua" w:cs="Times"/>
          <w:lang w:eastAsia="hu-HU"/>
        </w:rPr>
        <w:t>Keszthely</w:t>
      </w:r>
      <w:r w:rsidR="00097DCC" w:rsidRPr="005006FD">
        <w:rPr>
          <w:rFonts w:ascii="Book Antiqua" w:eastAsia="Times New Roman" w:hAnsi="Book Antiqua" w:cs="Times"/>
          <w:lang w:eastAsia="hu-HU"/>
        </w:rPr>
        <w:t xml:space="preserve"> Város</w:t>
      </w:r>
      <w:r w:rsidRPr="005006FD">
        <w:rPr>
          <w:rFonts w:ascii="Book Antiqua" w:eastAsia="Times New Roman" w:hAnsi="Book Antiqua" w:cs="Times"/>
          <w:lang w:eastAsia="hu-HU"/>
        </w:rPr>
        <w:t xml:space="preserve"> Önkormányzata</w:t>
      </w:r>
      <w:r w:rsidR="00097DCC" w:rsidRPr="005006FD">
        <w:rPr>
          <w:rFonts w:ascii="Book Antiqua" w:eastAsia="Times New Roman" w:hAnsi="Book Antiqua" w:cs="Times"/>
          <w:lang w:eastAsia="hu-HU"/>
        </w:rPr>
        <w:t xml:space="preserve"> Képviselő-testülete </w:t>
      </w:r>
      <w:r w:rsidR="00441573" w:rsidRPr="005006FD">
        <w:rPr>
          <w:rFonts w:ascii="Book Antiqua" w:eastAsia="Times New Roman" w:hAnsi="Book Antiqua"/>
          <w:color w:val="000000"/>
          <w:lang w:eastAsia="hu-HU"/>
        </w:rPr>
        <w:t>Magyarország 20</w:t>
      </w:r>
      <w:r w:rsidRPr="005006FD">
        <w:rPr>
          <w:rFonts w:ascii="Book Antiqua" w:eastAsia="Times New Roman" w:hAnsi="Book Antiqua"/>
          <w:color w:val="000000"/>
          <w:lang w:eastAsia="hu-HU"/>
        </w:rPr>
        <w:t>20</w:t>
      </w:r>
      <w:r w:rsidR="00441573" w:rsidRPr="005006FD">
        <w:rPr>
          <w:rFonts w:ascii="Book Antiqua" w:eastAsia="Times New Roman" w:hAnsi="Book Antiqua"/>
          <w:color w:val="000000"/>
          <w:lang w:eastAsia="hu-HU"/>
        </w:rPr>
        <w:t>. évi közp</w:t>
      </w:r>
      <w:r w:rsidRPr="005006FD">
        <w:rPr>
          <w:rFonts w:ascii="Book Antiqua" w:eastAsia="Times New Roman" w:hAnsi="Book Antiqua"/>
          <w:color w:val="000000"/>
          <w:lang w:eastAsia="hu-HU"/>
        </w:rPr>
        <w:t>onti költségvetéséről szóló 2019</w:t>
      </w:r>
      <w:r w:rsidR="00441573" w:rsidRPr="005006FD">
        <w:rPr>
          <w:rFonts w:ascii="Book Antiqua" w:eastAsia="Times New Roman" w:hAnsi="Book Antiqua"/>
          <w:color w:val="000000"/>
          <w:lang w:eastAsia="hu-HU"/>
        </w:rPr>
        <w:t>. évi L</w:t>
      </w:r>
      <w:r w:rsidRPr="005006FD">
        <w:rPr>
          <w:rFonts w:ascii="Book Antiqua" w:eastAsia="Times New Roman" w:hAnsi="Book Antiqua"/>
          <w:color w:val="000000"/>
          <w:lang w:eastAsia="hu-HU"/>
        </w:rPr>
        <w:t>XXI</w:t>
      </w:r>
      <w:r w:rsidR="00441573" w:rsidRPr="005006FD">
        <w:rPr>
          <w:rFonts w:ascii="Book Antiqua" w:eastAsia="Times New Roman" w:hAnsi="Book Antiqua"/>
          <w:color w:val="000000"/>
          <w:lang w:eastAsia="hu-HU"/>
        </w:rPr>
        <w:t xml:space="preserve">. törvény </w:t>
      </w:r>
      <w:r>
        <w:rPr>
          <w:rFonts w:ascii="Book Antiqua" w:eastAsia="Times New Roman" w:hAnsi="Book Antiqua"/>
          <w:color w:val="000000"/>
          <w:lang w:eastAsia="hu-HU"/>
        </w:rPr>
        <w:t>58</w:t>
      </w:r>
      <w:r w:rsidR="00441573" w:rsidRPr="005006FD">
        <w:rPr>
          <w:rFonts w:ascii="Book Antiqua" w:eastAsia="Times New Roman" w:hAnsi="Book Antiqua"/>
          <w:color w:val="000000"/>
          <w:lang w:eastAsia="hu-HU"/>
        </w:rPr>
        <w:t xml:space="preserve">. § (6) bekezdésében </w:t>
      </w:r>
      <w:r w:rsidR="00097DCC" w:rsidRPr="005006FD">
        <w:rPr>
          <w:rFonts w:ascii="Book Antiqua" w:eastAsia="Times New Roman" w:hAnsi="Book Antiqua" w:cs="Times"/>
          <w:lang w:eastAsia="hu-HU"/>
        </w:rPr>
        <w:t>kapott felhatalmazás alapján, az Alaptörvény 32. cikk (1) bekezdés a) pontjában meghatározott feladatkörében eljárva a következőket rendeli el:</w:t>
      </w:r>
    </w:p>
    <w:p w:rsidR="00097DCC" w:rsidRPr="005006FD" w:rsidRDefault="00097DCC" w:rsidP="005006FD">
      <w:pPr>
        <w:spacing w:after="0" w:line="240" w:lineRule="auto"/>
        <w:jc w:val="both"/>
        <w:rPr>
          <w:rFonts w:ascii="Book Antiqua" w:eastAsia="Times New Roman" w:hAnsi="Book Antiqua" w:cs="Times"/>
          <w:lang w:eastAsia="hu-HU"/>
        </w:rPr>
      </w:pPr>
    </w:p>
    <w:p w:rsidR="0029568B" w:rsidRPr="005006FD" w:rsidRDefault="00097DCC" w:rsidP="005006FD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Book Antiqua" w:eastAsia="Times New Roman" w:hAnsi="Book Antiqua" w:cs="Times"/>
          <w:b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color w:val="000000"/>
          <w:lang w:eastAsia="hu-HU"/>
        </w:rPr>
        <w:t>§</w:t>
      </w:r>
    </w:p>
    <w:p w:rsidR="00441573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</w:p>
    <w:p w:rsidR="00441573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/>
          <w:color w:val="000000"/>
          <w:lang w:eastAsia="hu-HU"/>
        </w:rPr>
      </w:pPr>
      <w:r w:rsidRPr="005006FD">
        <w:rPr>
          <w:rFonts w:ascii="Book Antiqua" w:eastAsia="Times New Roman" w:hAnsi="Book Antiqua"/>
          <w:color w:val="000000"/>
          <w:lang w:eastAsia="hu-HU"/>
        </w:rPr>
        <w:t xml:space="preserve">A rendelet hatálya a </w:t>
      </w:r>
      <w:r w:rsidR="005006FD" w:rsidRPr="005006FD">
        <w:rPr>
          <w:rFonts w:ascii="Book Antiqua" w:eastAsia="Times New Roman" w:hAnsi="Book Antiqua"/>
          <w:color w:val="000000"/>
          <w:lang w:eastAsia="hu-HU"/>
        </w:rPr>
        <w:t>Keszthelyi Polgármesteri</w:t>
      </w:r>
      <w:r w:rsidRPr="005006FD">
        <w:rPr>
          <w:rFonts w:ascii="Book Antiqua" w:eastAsia="Times New Roman" w:hAnsi="Book Antiqua"/>
          <w:color w:val="000000"/>
          <w:lang w:eastAsia="hu-HU"/>
        </w:rPr>
        <w:t xml:space="preserve"> Hivatalnál (továbbiakban: Hivatal) köztisztviselői jogviszonyban álló köztisztviselőkre terjed ki.</w:t>
      </w:r>
    </w:p>
    <w:p w:rsidR="00441573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</w:p>
    <w:p w:rsidR="00441573" w:rsidRPr="005006FD" w:rsidRDefault="007A3D86" w:rsidP="005006FD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Book Antiqua" w:eastAsia="Times New Roman" w:hAnsi="Book Antiqua" w:cs="Times"/>
          <w:b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color w:val="000000"/>
          <w:lang w:eastAsia="hu-HU"/>
        </w:rPr>
        <w:t>§</w:t>
      </w:r>
    </w:p>
    <w:p w:rsidR="0029568B" w:rsidRPr="005006FD" w:rsidRDefault="0029568B" w:rsidP="005006FD">
      <w:pPr>
        <w:pStyle w:val="Listaszerbekezds"/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29568B" w:rsidRPr="005006FD" w:rsidRDefault="0029568B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color w:val="000000"/>
          <w:lang w:eastAsia="hu-HU"/>
        </w:rPr>
        <w:t xml:space="preserve">A Képviselő-testület a 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>Keszthelyi Polgármesteri</w:t>
      </w:r>
      <w:r w:rsidR="009A4F8A" w:rsidRPr="005006FD">
        <w:rPr>
          <w:rFonts w:ascii="Book Antiqua" w:eastAsia="Times New Roman" w:hAnsi="Book Antiqua" w:cs="Times"/>
          <w:color w:val="000000"/>
          <w:lang w:eastAsia="hu-HU"/>
        </w:rPr>
        <w:t xml:space="preserve"> Hivatalnál foglalkoztatott köztisztviselők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 xml:space="preserve"> illetményalapját 2020</w:t>
      </w:r>
      <w:r w:rsidRPr="005006FD">
        <w:rPr>
          <w:rFonts w:ascii="Book Antiqua" w:eastAsia="Times New Roman" w:hAnsi="Book Antiqua" w:cs="Times"/>
          <w:color w:val="000000"/>
          <w:lang w:eastAsia="hu-HU"/>
        </w:rPr>
        <w:t xml:space="preserve">. évben 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>46.</w:t>
      </w:r>
      <w:r w:rsidR="001D4F52">
        <w:rPr>
          <w:rFonts w:ascii="Book Antiqua" w:eastAsia="Times New Roman" w:hAnsi="Book Antiqua" w:cs="Times"/>
          <w:color w:val="000000"/>
          <w:lang w:eastAsia="hu-HU"/>
        </w:rPr>
        <w:t>38</w:t>
      </w:r>
      <w:r w:rsidR="005006FD" w:rsidRPr="005006FD">
        <w:rPr>
          <w:rFonts w:ascii="Book Antiqua" w:eastAsia="Times New Roman" w:hAnsi="Book Antiqua" w:cs="Times"/>
          <w:color w:val="000000"/>
          <w:lang w:eastAsia="hu-HU"/>
        </w:rPr>
        <w:t>0</w:t>
      </w:r>
      <w:r w:rsidR="007A3D86" w:rsidRPr="005006FD">
        <w:rPr>
          <w:rFonts w:ascii="Book Antiqua" w:eastAsia="Times New Roman" w:hAnsi="Book Antiqua" w:cs="Times"/>
          <w:color w:val="000000"/>
          <w:lang w:eastAsia="hu-HU"/>
        </w:rPr>
        <w:t xml:space="preserve">,- </w:t>
      </w:r>
      <w:r w:rsidRPr="005006FD">
        <w:rPr>
          <w:rFonts w:ascii="Book Antiqua" w:eastAsia="Times New Roman" w:hAnsi="Book Antiqua" w:cs="Times"/>
          <w:color w:val="000000"/>
          <w:lang w:eastAsia="hu-HU"/>
        </w:rPr>
        <w:t>Ft</w:t>
      </w:r>
      <w:r w:rsidR="007A3D86" w:rsidRPr="005006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proofErr w:type="spellStart"/>
      <w:r w:rsidRPr="005006FD">
        <w:rPr>
          <w:rFonts w:ascii="Book Antiqua" w:eastAsia="Times New Roman" w:hAnsi="Book Antiqua" w:cs="Times"/>
          <w:color w:val="000000"/>
          <w:lang w:eastAsia="hu-HU"/>
        </w:rPr>
        <w:t>-ban</w:t>
      </w:r>
      <w:proofErr w:type="spellEnd"/>
      <w:r w:rsidRPr="005006FD">
        <w:rPr>
          <w:rFonts w:ascii="Book Antiqua" w:eastAsia="Times New Roman" w:hAnsi="Book Antiqua" w:cs="Times"/>
          <w:color w:val="000000"/>
          <w:lang w:eastAsia="hu-HU"/>
        </w:rPr>
        <w:t xml:space="preserve"> állapítja meg.</w:t>
      </w:r>
    </w:p>
    <w:p w:rsidR="00097DCC" w:rsidRPr="005006FD" w:rsidRDefault="00097DCC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29568B" w:rsidRPr="005006FD" w:rsidRDefault="00097DCC" w:rsidP="005006FD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5006FD">
        <w:rPr>
          <w:rFonts w:ascii="Book Antiqua" w:eastAsia="Times New Roman" w:hAnsi="Book Antiqua" w:cs="Times"/>
          <w:b/>
          <w:color w:val="000000"/>
          <w:lang w:eastAsia="hu-HU"/>
        </w:rPr>
        <w:t>§</w:t>
      </w:r>
    </w:p>
    <w:p w:rsidR="0029568B" w:rsidRPr="005006FD" w:rsidRDefault="0029568B" w:rsidP="005006FD">
      <w:pPr>
        <w:pStyle w:val="Listaszerbekezds"/>
        <w:spacing w:after="0" w:line="240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</w:p>
    <w:p w:rsidR="00097DCC" w:rsidRPr="005006FD" w:rsidRDefault="00441573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006FD">
        <w:rPr>
          <w:rFonts w:ascii="Book Antiqua" w:eastAsia="Times New Roman" w:hAnsi="Book Antiqua"/>
          <w:bCs/>
          <w:color w:val="000000"/>
          <w:lang w:eastAsia="hu-HU"/>
        </w:rPr>
        <w:t xml:space="preserve">E </w:t>
      </w:r>
      <w:r w:rsidRPr="005006FD">
        <w:rPr>
          <w:rFonts w:ascii="Book Antiqua" w:eastAsia="Times New Roman" w:hAnsi="Book Antiqua"/>
          <w:color w:val="000000"/>
          <w:lang w:eastAsia="hu-HU"/>
        </w:rPr>
        <w:t xml:space="preserve">rendelet </w:t>
      </w:r>
      <w:r w:rsidR="005006FD">
        <w:rPr>
          <w:rFonts w:ascii="Book Antiqua" w:eastAsia="Times New Roman" w:hAnsi="Book Antiqua"/>
          <w:color w:val="000000"/>
          <w:lang w:eastAsia="hu-HU"/>
        </w:rPr>
        <w:t>2020. január 1. napján lép hatályba és 2020</w:t>
      </w:r>
      <w:r w:rsidRPr="005006FD">
        <w:rPr>
          <w:rFonts w:ascii="Book Antiqua" w:eastAsia="Times New Roman" w:hAnsi="Book Antiqua"/>
          <w:color w:val="000000"/>
          <w:lang w:eastAsia="hu-HU"/>
        </w:rPr>
        <w:t>. december 31. napján hatályát veszt</w:t>
      </w:r>
      <w:r w:rsidR="005006FD">
        <w:rPr>
          <w:rFonts w:ascii="Book Antiqua" w:eastAsia="Times New Roman" w:hAnsi="Book Antiqua"/>
          <w:color w:val="000000"/>
          <w:lang w:eastAsia="hu-HU"/>
        </w:rPr>
        <w:t xml:space="preserve">i. </w:t>
      </w:r>
    </w:p>
    <w:p w:rsidR="007A3D86" w:rsidRPr="005006FD" w:rsidRDefault="007A3D86" w:rsidP="005006FD">
      <w:pPr>
        <w:spacing w:after="0" w:line="240" w:lineRule="auto"/>
        <w:ind w:left="2127" w:firstLine="709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7A3D86" w:rsidRPr="005006FD" w:rsidRDefault="007A3D86" w:rsidP="005006FD">
      <w:pPr>
        <w:spacing w:after="0" w:line="240" w:lineRule="auto"/>
        <w:ind w:left="2127" w:firstLine="709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29568B" w:rsidRPr="005006FD" w:rsidRDefault="0029568B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097DCC" w:rsidRPr="005006FD" w:rsidRDefault="00097DCC" w:rsidP="005006FD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97DCC" w:rsidRPr="005006FD" w:rsidTr="005006FD">
        <w:trPr>
          <w:jc w:val="center"/>
        </w:trPr>
        <w:tc>
          <w:tcPr>
            <w:tcW w:w="4606" w:type="dxa"/>
          </w:tcPr>
          <w:p w:rsidR="00097DCC" w:rsidRPr="005006FD" w:rsidRDefault="005006FD" w:rsidP="005006FD">
            <w:pPr>
              <w:jc w:val="both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>
              <w:rPr>
                <w:rFonts w:ascii="Book Antiqua" w:eastAsia="Times New Roman" w:hAnsi="Book Antiqua" w:cs="Times"/>
                <w:color w:val="000000"/>
                <w:lang w:eastAsia="hu-HU"/>
              </w:rPr>
              <w:t xml:space="preserve">         </w:t>
            </w:r>
            <w:r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Nagy Bálint</w:t>
            </w:r>
          </w:p>
        </w:tc>
        <w:tc>
          <w:tcPr>
            <w:tcW w:w="4606" w:type="dxa"/>
          </w:tcPr>
          <w:p w:rsidR="00097DCC" w:rsidRPr="005006FD" w:rsidRDefault="005006FD" w:rsidP="005006FD">
            <w:pPr>
              <w:jc w:val="both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>
              <w:rPr>
                <w:rFonts w:ascii="Book Antiqua" w:eastAsia="Times New Roman" w:hAnsi="Book Antiqua" w:cs="Times"/>
                <w:color w:val="000000"/>
                <w:lang w:eastAsia="hu-HU"/>
              </w:rPr>
              <w:t xml:space="preserve">      </w:t>
            </w:r>
            <w:r w:rsidR="007A3D86"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D</w:t>
            </w:r>
            <w:r w:rsidR="00097DCC"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 xml:space="preserve">r. </w:t>
            </w:r>
            <w:r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Gábor Hajnalka</w:t>
            </w:r>
          </w:p>
        </w:tc>
      </w:tr>
      <w:tr w:rsidR="00097DCC" w:rsidRPr="005006FD" w:rsidTr="005006FD">
        <w:trPr>
          <w:trHeight w:val="252"/>
          <w:jc w:val="center"/>
        </w:trPr>
        <w:tc>
          <w:tcPr>
            <w:tcW w:w="4606" w:type="dxa"/>
          </w:tcPr>
          <w:p w:rsidR="00097DCC" w:rsidRPr="005006FD" w:rsidRDefault="005006FD" w:rsidP="005006FD">
            <w:pPr>
              <w:jc w:val="both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>
              <w:rPr>
                <w:rFonts w:ascii="Book Antiqua" w:eastAsia="Times New Roman" w:hAnsi="Book Antiqua" w:cs="Times"/>
                <w:color w:val="000000"/>
                <w:lang w:eastAsia="hu-HU"/>
              </w:rPr>
              <w:t xml:space="preserve">        </w:t>
            </w:r>
            <w:r w:rsidR="00097DCC"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>polgármester</w:t>
            </w:r>
          </w:p>
        </w:tc>
        <w:tc>
          <w:tcPr>
            <w:tcW w:w="4606" w:type="dxa"/>
          </w:tcPr>
          <w:p w:rsidR="00097DCC" w:rsidRPr="005006FD" w:rsidRDefault="005006FD" w:rsidP="005006FD">
            <w:pPr>
              <w:jc w:val="both"/>
              <w:rPr>
                <w:rFonts w:ascii="Book Antiqua" w:eastAsia="Times New Roman" w:hAnsi="Book Antiqua" w:cs="Times"/>
                <w:color w:val="000000"/>
                <w:lang w:eastAsia="hu-HU"/>
              </w:rPr>
            </w:pPr>
            <w:r>
              <w:rPr>
                <w:rFonts w:ascii="Book Antiqua" w:eastAsia="Times New Roman" w:hAnsi="Book Antiqua" w:cs="Times"/>
                <w:color w:val="000000"/>
                <w:lang w:eastAsia="hu-HU"/>
              </w:rPr>
              <w:t xml:space="preserve">                </w:t>
            </w:r>
            <w:r w:rsidRPr="005006FD">
              <w:rPr>
                <w:rFonts w:ascii="Book Antiqua" w:eastAsia="Times New Roman" w:hAnsi="Book Antiqua" w:cs="Times"/>
                <w:color w:val="000000"/>
                <w:lang w:eastAsia="hu-HU"/>
              </w:rPr>
              <w:t xml:space="preserve"> jegyző</w:t>
            </w:r>
          </w:p>
        </w:tc>
      </w:tr>
    </w:tbl>
    <w:p w:rsidR="00097DCC" w:rsidRPr="005006FD" w:rsidRDefault="00097DCC" w:rsidP="005006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7DCC" w:rsidRDefault="00097DCC" w:rsidP="0050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174" w:rsidRDefault="00643174" w:rsidP="0050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174" w:rsidSect="005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015"/>
    <w:multiLevelType w:val="hybridMultilevel"/>
    <w:tmpl w:val="214E0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5EC1"/>
    <w:multiLevelType w:val="hybridMultilevel"/>
    <w:tmpl w:val="CF5A47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4F6B"/>
    <w:multiLevelType w:val="hybridMultilevel"/>
    <w:tmpl w:val="5B16F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B33C7"/>
    <w:multiLevelType w:val="hybridMultilevel"/>
    <w:tmpl w:val="683E9374"/>
    <w:lvl w:ilvl="0" w:tplc="4E4C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51E0"/>
    <w:multiLevelType w:val="hybridMultilevel"/>
    <w:tmpl w:val="4E9AF69C"/>
    <w:lvl w:ilvl="0" w:tplc="4D44A08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09F4"/>
    <w:multiLevelType w:val="hybridMultilevel"/>
    <w:tmpl w:val="3C48037A"/>
    <w:lvl w:ilvl="0" w:tplc="F84039F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CF"/>
    <w:multiLevelType w:val="hybridMultilevel"/>
    <w:tmpl w:val="3CF84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97DCC"/>
    <w:rsid w:val="000422E9"/>
    <w:rsid w:val="000628F3"/>
    <w:rsid w:val="000654EF"/>
    <w:rsid w:val="00097DCC"/>
    <w:rsid w:val="000D09D4"/>
    <w:rsid w:val="00132CFD"/>
    <w:rsid w:val="0016332F"/>
    <w:rsid w:val="001C1C1F"/>
    <w:rsid w:val="001D4F52"/>
    <w:rsid w:val="002747AD"/>
    <w:rsid w:val="0029568B"/>
    <w:rsid w:val="002D2E6B"/>
    <w:rsid w:val="00301B68"/>
    <w:rsid w:val="00307851"/>
    <w:rsid w:val="003458C2"/>
    <w:rsid w:val="00346531"/>
    <w:rsid w:val="003623F2"/>
    <w:rsid w:val="003B2633"/>
    <w:rsid w:val="003B5809"/>
    <w:rsid w:val="003C3743"/>
    <w:rsid w:val="00401951"/>
    <w:rsid w:val="00403928"/>
    <w:rsid w:val="00405D0B"/>
    <w:rsid w:val="00441573"/>
    <w:rsid w:val="004A0EBE"/>
    <w:rsid w:val="004A72CA"/>
    <w:rsid w:val="004B0369"/>
    <w:rsid w:val="004B182B"/>
    <w:rsid w:val="004D0B48"/>
    <w:rsid w:val="004D0E1C"/>
    <w:rsid w:val="005006FD"/>
    <w:rsid w:val="00515D76"/>
    <w:rsid w:val="005319AC"/>
    <w:rsid w:val="0056698B"/>
    <w:rsid w:val="00600C17"/>
    <w:rsid w:val="00643174"/>
    <w:rsid w:val="00652F6E"/>
    <w:rsid w:val="0067373A"/>
    <w:rsid w:val="00686404"/>
    <w:rsid w:val="006929F6"/>
    <w:rsid w:val="006F3E1E"/>
    <w:rsid w:val="00701E23"/>
    <w:rsid w:val="0070441A"/>
    <w:rsid w:val="00710C6F"/>
    <w:rsid w:val="00712C85"/>
    <w:rsid w:val="0073524D"/>
    <w:rsid w:val="007701E2"/>
    <w:rsid w:val="007910CC"/>
    <w:rsid w:val="007A3D86"/>
    <w:rsid w:val="00807044"/>
    <w:rsid w:val="00874022"/>
    <w:rsid w:val="008F53FF"/>
    <w:rsid w:val="00902FDA"/>
    <w:rsid w:val="00941240"/>
    <w:rsid w:val="009444FA"/>
    <w:rsid w:val="00972EE6"/>
    <w:rsid w:val="009903FF"/>
    <w:rsid w:val="009A4F8A"/>
    <w:rsid w:val="009C0220"/>
    <w:rsid w:val="00A11C82"/>
    <w:rsid w:val="00A169DE"/>
    <w:rsid w:val="00A20B57"/>
    <w:rsid w:val="00A46734"/>
    <w:rsid w:val="00A85F5B"/>
    <w:rsid w:val="00AA2CEC"/>
    <w:rsid w:val="00AB108A"/>
    <w:rsid w:val="00AB4A81"/>
    <w:rsid w:val="00AE21DD"/>
    <w:rsid w:val="00AE41DC"/>
    <w:rsid w:val="00B1374A"/>
    <w:rsid w:val="00B31BBD"/>
    <w:rsid w:val="00B53D54"/>
    <w:rsid w:val="00B64A8A"/>
    <w:rsid w:val="00B72D64"/>
    <w:rsid w:val="00B85FDE"/>
    <w:rsid w:val="00B9072B"/>
    <w:rsid w:val="00BB6672"/>
    <w:rsid w:val="00BD04B9"/>
    <w:rsid w:val="00C32A12"/>
    <w:rsid w:val="00C57E94"/>
    <w:rsid w:val="00C75698"/>
    <w:rsid w:val="00C92BC9"/>
    <w:rsid w:val="00CD4E4A"/>
    <w:rsid w:val="00CF3B59"/>
    <w:rsid w:val="00D23FFD"/>
    <w:rsid w:val="00D27594"/>
    <w:rsid w:val="00D6127E"/>
    <w:rsid w:val="00D72E90"/>
    <w:rsid w:val="00D92E2D"/>
    <w:rsid w:val="00DA0C6F"/>
    <w:rsid w:val="00DA7B4F"/>
    <w:rsid w:val="00E32008"/>
    <w:rsid w:val="00E62D72"/>
    <w:rsid w:val="00E92FB4"/>
    <w:rsid w:val="00EF3937"/>
    <w:rsid w:val="00F02AA6"/>
    <w:rsid w:val="00FE4E5D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7AE3-8C68-474A-A29E-06723484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01E2"/>
  </w:style>
  <w:style w:type="paragraph" w:styleId="Cmsor1">
    <w:name w:val="heading 1"/>
    <w:basedOn w:val="Norml"/>
    <w:link w:val="Cmsor1Char"/>
    <w:uiPriority w:val="9"/>
    <w:qFormat/>
    <w:rsid w:val="00097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7DC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09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97DCC"/>
    <w:pPr>
      <w:ind w:left="720"/>
      <w:contextualSpacing/>
    </w:pPr>
  </w:style>
  <w:style w:type="table" w:styleId="Rcsostblzat">
    <w:name w:val="Table Grid"/>
    <w:basedOn w:val="Normltblzat"/>
    <w:uiPriority w:val="59"/>
    <w:rsid w:val="0009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D72E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072B"/>
    <w:rPr>
      <w:rFonts w:ascii="Tahoma" w:hAnsi="Tahoma" w:cs="Tahoma"/>
      <w:sz w:val="16"/>
      <w:szCs w:val="16"/>
    </w:rPr>
  </w:style>
  <w:style w:type="paragraph" w:customStyle="1" w:styleId="Alaprtelmezett">
    <w:name w:val="Alapértelmezett"/>
    <w:rsid w:val="00643174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paragraph" w:customStyle="1" w:styleId="western">
    <w:name w:val="western"/>
    <w:basedOn w:val="Norml"/>
    <w:rsid w:val="005319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uiPriority w:val="1"/>
    <w:qFormat/>
    <w:rsid w:val="00C57E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63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82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Keszthely Polgármesteri Hivatal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Tóth Ibolya</cp:lastModifiedBy>
  <cp:revision>5</cp:revision>
  <cp:lastPrinted>2019-11-29T12:21:00Z</cp:lastPrinted>
  <dcterms:created xsi:type="dcterms:W3CDTF">2019-11-28T09:54:00Z</dcterms:created>
  <dcterms:modified xsi:type="dcterms:W3CDTF">2019-12-12T07:22:00Z</dcterms:modified>
</cp:coreProperties>
</file>