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0F" w:rsidRDefault="008E220F" w:rsidP="008E220F">
      <w:pPr>
        <w:pStyle w:val="Listaszerbekezds"/>
        <w:spacing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8E220F" w:rsidRPr="008D423C" w:rsidRDefault="008E220F" w:rsidP="008E220F">
      <w:pPr>
        <w:pStyle w:val="Listaszerbekezds"/>
        <w:spacing w:line="240" w:lineRule="auto"/>
        <w:ind w:left="1080"/>
        <w:jc w:val="center"/>
        <w:rPr>
          <w:b/>
        </w:rPr>
      </w:pPr>
      <w:r w:rsidRPr="008D423C">
        <w:rPr>
          <w:rFonts w:ascii="Times New Roman" w:hAnsi="Times New Roman"/>
          <w:b/>
          <w:sz w:val="24"/>
          <w:szCs w:val="24"/>
        </w:rPr>
        <w:t xml:space="preserve">Poroszló Község Önkormányzat Képviselő- testületének </w:t>
      </w:r>
      <w:proofErr w:type="gramStart"/>
      <w:r w:rsidRPr="008D423C">
        <w:rPr>
          <w:b/>
        </w:rPr>
        <w:t>a  települési</w:t>
      </w:r>
      <w:proofErr w:type="gramEnd"/>
      <w:r w:rsidRPr="008D423C">
        <w:rPr>
          <w:b/>
        </w:rPr>
        <w:t xml:space="preserve"> hulladékkal kapcsolatos helyi közszolgáltatásról</w:t>
      </w:r>
    </w:p>
    <w:p w:rsidR="008E220F" w:rsidRDefault="008E220F" w:rsidP="008E220F">
      <w:pPr>
        <w:pStyle w:val="Listaszerbekezds"/>
        <w:spacing w:line="240" w:lineRule="auto"/>
        <w:jc w:val="center"/>
        <w:rPr>
          <w:b/>
        </w:rPr>
      </w:pPr>
      <w:proofErr w:type="gramStart"/>
      <w:r>
        <w:rPr>
          <w:b/>
        </w:rPr>
        <w:t>szóló</w:t>
      </w:r>
      <w:proofErr w:type="gramEnd"/>
      <w:r>
        <w:rPr>
          <w:b/>
        </w:rPr>
        <w:t xml:space="preserve">   4    /2016. (V.27. </w:t>
      </w:r>
      <w:proofErr w:type="gramStart"/>
      <w:r>
        <w:rPr>
          <w:b/>
        </w:rPr>
        <w:t>)  önkormányzati</w:t>
      </w:r>
      <w:proofErr w:type="gramEnd"/>
      <w:r>
        <w:rPr>
          <w:b/>
        </w:rPr>
        <w:t xml:space="preserve"> rendelet</w:t>
      </w:r>
    </w:p>
    <w:p w:rsidR="008E220F" w:rsidRDefault="008E220F" w:rsidP="008E220F">
      <w:pPr>
        <w:pStyle w:val="Listaszerbekezds"/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b/>
        </w:rPr>
        <w:t>1. melléklete</w:t>
      </w:r>
    </w:p>
    <w:p w:rsidR="008E220F" w:rsidRDefault="008E220F" w:rsidP="008E220F">
      <w:pPr>
        <w:pStyle w:val="Listaszerbekezds"/>
        <w:spacing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Elkülönítetten gyűjtött hulladékok:</w:t>
      </w: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Átlátszó zsák</w:t>
      </w: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E220F" w:rsidRDefault="008E220F" w:rsidP="008E220F">
      <w:pPr>
        <w:pStyle w:val="Listaszerbekezds"/>
        <w:tabs>
          <w:tab w:val="left" w:pos="1985"/>
          <w:tab w:val="left" w:leader="dot" w:pos="2268"/>
          <w:tab w:val="left" w:pos="2410"/>
          <w:tab w:val="left" w:leader="dot" w:pos="3402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Műanyag hulladékok:</w:t>
      </w:r>
    </w:p>
    <w:p w:rsidR="008E220F" w:rsidRDefault="008E220F" w:rsidP="008E220F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Pet</w:t>
      </w:r>
      <w:proofErr w:type="spellEnd"/>
      <w:r>
        <w:rPr>
          <w:rFonts w:ascii="Times New Roman" w:hAnsi="Times New Roman"/>
          <w:sz w:val="24"/>
          <w:szCs w:val="24"/>
        </w:rPr>
        <w:t xml:space="preserve"> palackok összelapítva kupakkal vagy nélküle, pl.: üdítőitalos, ásványvizes palackok</w:t>
      </w:r>
    </w:p>
    <w:p w:rsidR="008E220F" w:rsidRDefault="008E220F" w:rsidP="008E220F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kozmetikai és tisztítószeres flakonok kiöblítve, pl.: samponos, mosószeres flakon</w:t>
      </w:r>
    </w:p>
    <w:p w:rsidR="008E220F" w:rsidRDefault="008E220F" w:rsidP="008E220F">
      <w:pPr>
        <w:pStyle w:val="Listaszerbekezds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tiszta csomagoló fóliák, pl.: szatyor, nejlon, zacskó, zsugorfólia, mosóporzacskó, állattápos zacskó</w:t>
      </w: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Kevert csomagolási hulladékok:</w:t>
      </w:r>
    </w:p>
    <w:p w:rsidR="008E220F" w:rsidRDefault="008E220F" w:rsidP="008E220F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italos dobozok kiöblítve és összelapítva, pl.: tejes, üdítős, tejszínes, sűrített paradicsomos</w:t>
      </w: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Fém hulladékok:</w:t>
      </w:r>
    </w:p>
    <w:p w:rsidR="008E220F" w:rsidRDefault="008E220F" w:rsidP="008E220F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alumínium italos dobozok összelapítva, pl.: sörös doboz, energiaitalos doboz</w:t>
      </w:r>
    </w:p>
    <w:p w:rsidR="008E220F" w:rsidRDefault="008E220F" w:rsidP="008E220F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konzervdobozok kiöblítve</w:t>
      </w:r>
    </w:p>
    <w:p w:rsidR="008E220F" w:rsidRDefault="008E220F" w:rsidP="008E220F">
      <w:pPr>
        <w:pStyle w:val="Listaszerbekezds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állateledel dobozok kiöblítve</w:t>
      </w:r>
    </w:p>
    <w:p w:rsidR="008E220F" w:rsidRDefault="008E220F" w:rsidP="008E220F">
      <w:pPr>
        <w:ind w:left="567" w:hanging="567"/>
        <w:jc w:val="both"/>
        <w:rPr>
          <w:u w:val="single"/>
        </w:rPr>
      </w:pPr>
      <w:proofErr w:type="gramStart"/>
      <w:r>
        <w:rPr>
          <w:u w:val="single"/>
        </w:rPr>
        <w:t>Az  átlátszó</w:t>
      </w:r>
      <w:proofErr w:type="gramEnd"/>
      <w:r>
        <w:rPr>
          <w:u w:val="single"/>
        </w:rPr>
        <w:t xml:space="preserve"> zsákba nem helyezhető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üveghulladék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élelmiszerhulladék vagy élelmiszerrel, olajjal, zsírral szennyezett hulladék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tejfölös, joghurtos, </w:t>
      </w:r>
      <w:proofErr w:type="spellStart"/>
      <w:r>
        <w:rPr>
          <w:rFonts w:ascii="Times New Roman" w:hAnsi="Times New Roman"/>
          <w:sz w:val="24"/>
          <w:szCs w:val="24"/>
        </w:rPr>
        <w:t>kefíres</w:t>
      </w:r>
      <w:proofErr w:type="spellEnd"/>
      <w:r>
        <w:rPr>
          <w:rFonts w:ascii="Times New Roman" w:hAnsi="Times New Roman"/>
          <w:sz w:val="24"/>
          <w:szCs w:val="24"/>
        </w:rPr>
        <w:t xml:space="preserve"> pohár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eldobható műanyag pohár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eldobható műanyag tányér, tálca, evőeszköz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tűz és robbanás veszélyes hulladék, 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biológiailag lebomló hulladékot, pl. gyümölcs, zöldség, tojás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celofán csomagoló</w:t>
      </w:r>
      <w:proofErr w:type="gramEnd"/>
      <w:r>
        <w:rPr>
          <w:rFonts w:ascii="Times New Roman" w:hAnsi="Times New Roman"/>
          <w:sz w:val="24"/>
          <w:szCs w:val="24"/>
        </w:rPr>
        <w:t xml:space="preserve"> anyag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műanyagi játék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olyan műanyag tárgy, ami nem csomagolási hulladék,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: műanyag tál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egészségügyi hulladék, pl.: pelenka, </w:t>
      </w:r>
      <w:proofErr w:type="spellStart"/>
      <w:r>
        <w:rPr>
          <w:rFonts w:ascii="Times New Roman" w:hAnsi="Times New Roman"/>
          <w:sz w:val="24"/>
          <w:szCs w:val="24"/>
        </w:rPr>
        <w:t>eü</w:t>
      </w:r>
      <w:proofErr w:type="spellEnd"/>
      <w:r>
        <w:rPr>
          <w:rFonts w:ascii="Times New Roman" w:hAnsi="Times New Roman"/>
          <w:sz w:val="24"/>
          <w:szCs w:val="24"/>
        </w:rPr>
        <w:t>. betét, fecskendő</w:t>
      </w:r>
    </w:p>
    <w:p w:rsidR="008E220F" w:rsidRDefault="008E220F" w:rsidP="008E220F">
      <w:pPr>
        <w:pStyle w:val="Listaszerbekezds"/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állati tetem, ürülék</w:t>
      </w: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Kék zsák</w:t>
      </w: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220F" w:rsidRDefault="008E220F" w:rsidP="008E220F">
      <w:pPr>
        <w:pStyle w:val="Listaszerbekezds"/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Papír hulladékok</w:t>
      </w:r>
    </w:p>
    <w:p w:rsidR="008E220F" w:rsidRDefault="008E220F" w:rsidP="008E220F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</w:rPr>
        <w:t>újságpapír  reklámújság</w:t>
      </w:r>
      <w:proofErr w:type="gramEnd"/>
      <w:r>
        <w:rPr>
          <w:rFonts w:ascii="Times New Roman" w:hAnsi="Times New Roman"/>
          <w:sz w:val="24"/>
          <w:szCs w:val="24"/>
        </w:rPr>
        <w:t xml:space="preserve"> füzet</w:t>
      </w:r>
    </w:p>
    <w:p w:rsidR="008E220F" w:rsidRDefault="008E220F" w:rsidP="008E220F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levél és számlapapír gyógyszeres papírdoboz</w:t>
      </w:r>
      <w:r>
        <w:rPr>
          <w:rFonts w:ascii="Times New Roman" w:hAnsi="Times New Roman"/>
          <w:sz w:val="24"/>
          <w:szCs w:val="24"/>
        </w:rPr>
        <w:tab/>
        <w:t xml:space="preserve"> falinaptár</w:t>
      </w:r>
    </w:p>
    <w:p w:rsidR="008E220F" w:rsidRDefault="008E220F" w:rsidP="008E220F">
      <w:pPr>
        <w:pStyle w:val="Listaszerbekezds"/>
        <w:numPr>
          <w:ilvl w:val="0"/>
          <w:numId w:val="4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papírdosszié tönkrement könyv szórólap</w:t>
      </w:r>
    </w:p>
    <w:p w:rsidR="008E220F" w:rsidRDefault="008E220F" w:rsidP="008E220F">
      <w:pPr>
        <w:pStyle w:val="Listaszerbekezds"/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  <w:u w:val="single"/>
        </w:rPr>
      </w:pPr>
    </w:p>
    <w:p w:rsidR="008E220F" w:rsidRDefault="008E220F" w:rsidP="008E220F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sz w:val="24"/>
          <w:szCs w:val="24"/>
          <w:u w:val="single"/>
        </w:rPr>
        <w:t>Papír csomagolási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hulladék</w:t>
      </w:r>
    </w:p>
    <w:p w:rsidR="008E220F" w:rsidRDefault="008E220F" w:rsidP="008E220F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papírzacskó,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: liszt, kristálycukor zacskó</w:t>
      </w:r>
    </w:p>
    <w:p w:rsidR="008E220F" w:rsidRDefault="008E220F" w:rsidP="008E220F">
      <w:pPr>
        <w:tabs>
          <w:tab w:val="left" w:pos="3828"/>
        </w:tabs>
        <w:ind w:left="567" w:right="-567" w:hanging="567"/>
        <w:jc w:val="both"/>
        <w:rPr>
          <w:u w:val="single"/>
        </w:rPr>
      </w:pPr>
      <w:r>
        <w:rPr>
          <w:u w:val="single"/>
        </w:rPr>
        <w:t>Papírkarton hulladékok</w:t>
      </w:r>
    </w:p>
    <w:p w:rsidR="008E220F" w:rsidRDefault="008E220F" w:rsidP="008E220F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kisebb méretű doboz,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>: teadoboz, desszert doboz</w:t>
      </w:r>
    </w:p>
    <w:p w:rsidR="008E220F" w:rsidRDefault="008E220F" w:rsidP="008E220F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tojástartó doboz, tojástartó tálca</w:t>
      </w:r>
    </w:p>
    <w:p w:rsidR="008E220F" w:rsidRDefault="008E220F" w:rsidP="008E220F">
      <w:pPr>
        <w:pStyle w:val="Listaszerbekezds"/>
        <w:numPr>
          <w:ilvl w:val="0"/>
          <w:numId w:val="5"/>
        </w:numPr>
        <w:spacing w:line="240" w:lineRule="auto"/>
        <w:ind w:left="567" w:right="-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papírhenger, pl.: alufólia, </w:t>
      </w:r>
      <w:proofErr w:type="spellStart"/>
      <w:r>
        <w:rPr>
          <w:rFonts w:ascii="Times New Roman" w:hAnsi="Times New Roman"/>
          <w:sz w:val="24"/>
          <w:szCs w:val="24"/>
        </w:rPr>
        <w:t>wc</w:t>
      </w:r>
      <w:proofErr w:type="spellEnd"/>
      <w:r>
        <w:rPr>
          <w:rFonts w:ascii="Times New Roman" w:hAnsi="Times New Roman"/>
          <w:sz w:val="24"/>
          <w:szCs w:val="24"/>
        </w:rPr>
        <w:t xml:space="preserve"> papír, papírtörlő, vagy </w:t>
      </w:r>
      <w:proofErr w:type="spellStart"/>
      <w:r>
        <w:rPr>
          <w:rFonts w:ascii="Times New Roman" w:hAnsi="Times New Roman"/>
          <w:sz w:val="24"/>
          <w:szCs w:val="24"/>
        </w:rPr>
        <w:t>folpack</w:t>
      </w:r>
      <w:proofErr w:type="spellEnd"/>
      <w:r>
        <w:rPr>
          <w:rFonts w:ascii="Times New Roman" w:hAnsi="Times New Roman"/>
          <w:sz w:val="24"/>
          <w:szCs w:val="24"/>
        </w:rPr>
        <w:t xml:space="preserve"> tartó papírhenger</w:t>
      </w:r>
    </w:p>
    <w:p w:rsidR="008E220F" w:rsidRDefault="008E220F" w:rsidP="008E220F">
      <w:pPr>
        <w:pStyle w:val="Listaszerbekezds"/>
        <w:spacing w:line="240" w:lineRule="auto"/>
        <w:ind w:left="567" w:right="-567" w:hanging="567"/>
        <w:jc w:val="both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kisebb méretű papírdobozokat helytakarékossági okokból szükséges összelapítani.</w:t>
      </w:r>
    </w:p>
    <w:p w:rsidR="008E220F" w:rsidRDefault="008E220F" w:rsidP="008E220F">
      <w:pPr>
        <w:pStyle w:val="Listaszerbekezds"/>
        <w:tabs>
          <w:tab w:val="left" w:pos="3828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nagyméretű papírkarton dobozokat összelapítva a zsák mellé szükséges kirakni a szállítás napján.</w:t>
      </w:r>
    </w:p>
    <w:p w:rsidR="008E220F" w:rsidRDefault="008E220F" w:rsidP="008E220F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pStyle w:val="Listaszerbekezds"/>
        <w:tabs>
          <w:tab w:val="left" w:pos="3828"/>
        </w:tabs>
        <w:spacing w:line="240" w:lineRule="auto"/>
        <w:ind w:left="567" w:right="-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 kék zsákba nem helyezhető</w:t>
      </w:r>
    </w:p>
    <w:p w:rsidR="008E220F" w:rsidRDefault="008E220F" w:rsidP="008E220F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üveghulladék</w:t>
      </w:r>
    </w:p>
    <w:p w:rsidR="008E220F" w:rsidRDefault="008E220F" w:rsidP="008E220F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papír zsebkendő, háztartási törlőpapír, papírszalvéta</w:t>
      </w:r>
    </w:p>
    <w:p w:rsidR="008E220F" w:rsidRDefault="008E220F" w:rsidP="008E220F">
      <w:pPr>
        <w:pStyle w:val="Listaszerbekezds"/>
        <w:numPr>
          <w:ilvl w:val="0"/>
          <w:numId w:val="6"/>
        </w:numPr>
        <w:spacing w:line="240" w:lineRule="auto"/>
        <w:ind w:left="567" w:right="-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zsírral, olajjal szennyezett papírhulladék</w:t>
      </w:r>
    </w:p>
    <w:p w:rsidR="008E220F" w:rsidRDefault="008E220F" w:rsidP="008E220F">
      <w:pPr>
        <w:pStyle w:val="Listaszerbekezds"/>
        <w:numPr>
          <w:ilvl w:val="0"/>
          <w:numId w:val="6"/>
        </w:numPr>
        <w:spacing w:line="240" w:lineRule="auto"/>
        <w:ind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élelmiszerhulladék vagy élelmiszerrel szennyezett hulladék</w:t>
      </w:r>
    </w:p>
    <w:p w:rsidR="008E220F" w:rsidRDefault="008E220F" w:rsidP="008E220F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tűz és robbanás veszélyes hulladék</w:t>
      </w:r>
    </w:p>
    <w:p w:rsidR="008E220F" w:rsidRDefault="008E220F" w:rsidP="008E220F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biológiailag lebomló hulladékot, pl. gyümölcs, zöldség, tojás</w:t>
      </w:r>
    </w:p>
    <w:p w:rsidR="008E220F" w:rsidRDefault="008E220F" w:rsidP="008E220F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egészségügyi hulladék,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: pelenka, </w:t>
      </w:r>
      <w:proofErr w:type="spellStart"/>
      <w:r>
        <w:rPr>
          <w:sz w:val="24"/>
          <w:szCs w:val="24"/>
        </w:rPr>
        <w:t>eü</w:t>
      </w:r>
      <w:proofErr w:type="spellEnd"/>
      <w:r>
        <w:rPr>
          <w:sz w:val="24"/>
          <w:szCs w:val="24"/>
        </w:rPr>
        <w:t>. betét, fecskendő</w:t>
      </w:r>
    </w:p>
    <w:p w:rsidR="008E220F" w:rsidRDefault="008E220F" w:rsidP="008E220F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állati tetem, ürülék</w:t>
      </w:r>
    </w:p>
    <w:p w:rsidR="008E220F" w:rsidRDefault="008E220F" w:rsidP="008E220F">
      <w:pPr>
        <w:pStyle w:val="Listaszerbekezds"/>
        <w:ind w:left="780"/>
        <w:rPr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780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pStyle w:val="Listaszerbekezds"/>
        <w:spacing w:line="240" w:lineRule="auto"/>
        <w:ind w:left="567" w:right="-567"/>
        <w:jc w:val="both"/>
        <w:rPr>
          <w:rFonts w:ascii="Times New Roman" w:hAnsi="Times New Roman"/>
          <w:sz w:val="24"/>
          <w:szCs w:val="24"/>
        </w:rPr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  <w:bookmarkStart w:id="0" w:name="_GoBack"/>
      <w:bookmarkEnd w:id="0"/>
    </w:p>
    <w:p w:rsidR="008E220F" w:rsidRDefault="008E220F" w:rsidP="008E220F">
      <w:pPr>
        <w:jc w:val="both"/>
      </w:pPr>
    </w:p>
    <w:p w:rsidR="008E220F" w:rsidRDefault="008E220F" w:rsidP="008E220F">
      <w:pPr>
        <w:jc w:val="both"/>
      </w:pPr>
    </w:p>
    <w:p w:rsidR="008E220F" w:rsidRDefault="008E220F" w:rsidP="008E220F">
      <w:pPr>
        <w:jc w:val="center"/>
      </w:pPr>
    </w:p>
    <w:p w:rsidR="000E6E1A" w:rsidRDefault="000E6E1A"/>
    <w:sectPr w:rsidR="000E6E1A" w:rsidSect="003D00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2EF0"/>
    <w:multiLevelType w:val="hybridMultilevel"/>
    <w:tmpl w:val="F38E5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16EF9"/>
    <w:multiLevelType w:val="hybridMultilevel"/>
    <w:tmpl w:val="07DCDDA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9872B24"/>
    <w:multiLevelType w:val="hybridMultilevel"/>
    <w:tmpl w:val="FF2CF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B23BF"/>
    <w:multiLevelType w:val="hybridMultilevel"/>
    <w:tmpl w:val="0C3E2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50056"/>
    <w:multiLevelType w:val="hybridMultilevel"/>
    <w:tmpl w:val="159C8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142D4"/>
    <w:multiLevelType w:val="hybridMultilevel"/>
    <w:tmpl w:val="10F87EEC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0F"/>
    <w:rsid w:val="000E6E1A"/>
    <w:rsid w:val="003D00F9"/>
    <w:rsid w:val="008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20F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20F"/>
    <w:pPr>
      <w:jc w:val="left"/>
    </w:pPr>
    <w:rPr>
      <w:rFonts w:eastAsia="PMingLiU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2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2016-06-14T10:44:00Z</dcterms:created>
  <dcterms:modified xsi:type="dcterms:W3CDTF">2016-06-14T10:45:00Z</dcterms:modified>
</cp:coreProperties>
</file>