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73C0F" w14:textId="77777777" w:rsidR="004662A7" w:rsidRDefault="004662A7" w:rsidP="004662A7">
      <w:pPr>
        <w:suppressAutoHyphens/>
        <w:spacing w:after="0"/>
        <w:ind w:left="720"/>
        <w:jc w:val="right"/>
        <w:rPr>
          <w:rFonts w:eastAsia="Tahoma" w:cs="Times New Roman"/>
          <w:szCs w:val="24"/>
          <w:lang w:eastAsia="hu-HU"/>
        </w:rPr>
      </w:pPr>
      <w:r>
        <w:rPr>
          <w:rFonts w:eastAsia="Tahoma" w:cs="Times New Roman"/>
          <w:szCs w:val="24"/>
          <w:lang w:eastAsia="hu-HU"/>
        </w:rPr>
        <w:t>1. számú melléklet</w:t>
      </w:r>
    </w:p>
    <w:p w14:paraId="6077E37D" w14:textId="77777777" w:rsidR="004662A7" w:rsidRPr="00F750D0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  <w:r>
        <w:rPr>
          <w:rFonts w:eastAsia="Tahoma" w:cs="Times New Roman"/>
          <w:b/>
          <w:szCs w:val="24"/>
          <w:lang w:eastAsia="hu-HU"/>
        </w:rPr>
        <w:t xml:space="preserve">Bölcsődei </w:t>
      </w:r>
      <w:r w:rsidRPr="00F750D0">
        <w:rPr>
          <w:rFonts w:eastAsia="Tahoma" w:cs="Times New Roman"/>
          <w:b/>
          <w:szCs w:val="24"/>
          <w:lang w:eastAsia="hu-HU"/>
        </w:rPr>
        <w:t>étkeztetés térítési díjai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2996"/>
      </w:tblGrid>
      <w:tr w:rsidR="004662A7" w:rsidRPr="00F750D0" w14:paraId="087D0142" w14:textId="77777777" w:rsidTr="00350569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1CA8" w14:textId="77777777"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Az intézményi térítési díj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4899" w14:textId="77777777"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Térítési díj (bruttó)</w:t>
            </w:r>
          </w:p>
        </w:tc>
      </w:tr>
      <w:tr w:rsidR="004662A7" w:rsidRPr="00F750D0" w14:paraId="12A0D8F9" w14:textId="77777777" w:rsidTr="00350569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F521" w14:textId="77777777" w:rsidR="004662A7" w:rsidRPr="00F750D0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napi 4x-i étkezés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6A5" w14:textId="77777777"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6D2B88">
              <w:rPr>
                <w:rFonts w:eastAsia="Tahoma" w:cs="Times New Roman"/>
                <w:szCs w:val="24"/>
                <w:lang w:eastAsia="hu-HU"/>
              </w:rPr>
              <w:t>4</w:t>
            </w:r>
            <w:r w:rsidR="002E6899">
              <w:rPr>
                <w:rFonts w:eastAsia="Tahoma" w:cs="Times New Roman"/>
                <w:szCs w:val="24"/>
                <w:lang w:eastAsia="hu-HU"/>
              </w:rPr>
              <w:t>60</w:t>
            </w:r>
            <w:r w:rsidRPr="006D2B88">
              <w:rPr>
                <w:rFonts w:eastAsia="Tahoma" w:cs="Times New Roman"/>
                <w:szCs w:val="24"/>
                <w:lang w:eastAsia="hu-HU"/>
              </w:rPr>
              <w:t xml:space="preserve"> Ft/nap</w:t>
            </w:r>
          </w:p>
        </w:tc>
      </w:tr>
    </w:tbl>
    <w:p w14:paraId="3FB073D7" w14:textId="77777777" w:rsidR="004662A7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</w:p>
    <w:p w14:paraId="6F58DF76" w14:textId="77777777" w:rsidR="004662A7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</w:p>
    <w:p w14:paraId="3F81A256" w14:textId="77777777" w:rsidR="004662A7" w:rsidRPr="00F750D0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  <w:r w:rsidRPr="00F750D0">
        <w:rPr>
          <w:rFonts w:eastAsia="Tahoma" w:cs="Times New Roman"/>
          <w:b/>
          <w:szCs w:val="24"/>
          <w:lang w:eastAsia="hu-HU"/>
        </w:rPr>
        <w:t>Óvodai gyermekétkeztetés térítési díjai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2996"/>
      </w:tblGrid>
      <w:tr w:rsidR="004662A7" w:rsidRPr="00F750D0" w14:paraId="3D566543" w14:textId="77777777" w:rsidTr="00350569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971" w14:textId="77777777"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Az intézményi térítési díj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A9D7" w14:textId="77777777"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Térítési díj (bruttó)</w:t>
            </w:r>
          </w:p>
        </w:tc>
      </w:tr>
      <w:tr w:rsidR="004662A7" w:rsidRPr="00F750D0" w14:paraId="6CE6AE79" w14:textId="77777777" w:rsidTr="00350569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921C" w14:textId="77777777" w:rsidR="004662A7" w:rsidRPr="00F750D0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Gyömöre és Szerecseny településeken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FCB0" w14:textId="77777777"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3</w:t>
            </w:r>
            <w:r w:rsidR="002E6899">
              <w:rPr>
                <w:rFonts w:eastAsia="Tahoma" w:cs="Times New Roman"/>
                <w:szCs w:val="24"/>
                <w:lang w:eastAsia="hu-HU"/>
              </w:rPr>
              <w:t>50</w:t>
            </w:r>
            <w:r>
              <w:rPr>
                <w:rFonts w:eastAsia="Tahoma" w:cs="Times New Roman"/>
                <w:szCs w:val="24"/>
                <w:lang w:eastAsia="hu-HU"/>
              </w:rPr>
              <w:t xml:space="preserve"> Ft/nap</w:t>
            </w:r>
          </w:p>
        </w:tc>
      </w:tr>
      <w:tr w:rsidR="004662A7" w:rsidRPr="00F750D0" w14:paraId="1685014D" w14:textId="77777777" w:rsidTr="00350569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3D2F" w14:textId="77777777" w:rsidR="004662A7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Kajárpéc településen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1D33" w14:textId="77777777" w:rsidR="004662A7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350 Ft/nap</w:t>
            </w:r>
          </w:p>
        </w:tc>
      </w:tr>
    </w:tbl>
    <w:p w14:paraId="078F9D4D" w14:textId="77777777" w:rsidR="004662A7" w:rsidRPr="00F750D0" w:rsidRDefault="004662A7" w:rsidP="004662A7">
      <w:pPr>
        <w:jc w:val="center"/>
        <w:rPr>
          <w:rFonts w:eastAsia="Tahoma" w:cs="Times New Roman"/>
          <w:szCs w:val="24"/>
          <w:lang w:eastAsia="hu-HU"/>
        </w:rPr>
      </w:pPr>
    </w:p>
    <w:p w14:paraId="2B923A89" w14:textId="77777777" w:rsidR="004662A7" w:rsidRPr="00F750D0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  <w:r w:rsidRPr="00F750D0">
        <w:rPr>
          <w:rFonts w:eastAsia="Tahoma" w:cs="Times New Roman"/>
          <w:b/>
          <w:szCs w:val="24"/>
          <w:lang w:eastAsia="hu-HU"/>
        </w:rPr>
        <w:t>Általános Iskolai gyermekétkeztetés térítési díjai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06"/>
      </w:tblGrid>
      <w:tr w:rsidR="004662A7" w:rsidRPr="00F750D0" w14:paraId="5F75A39B" w14:textId="77777777" w:rsidTr="00350569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7004" w14:textId="77777777"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Az intézményi térítési díj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FF8D" w14:textId="77777777"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Térítési díj (bruttó)</w:t>
            </w:r>
          </w:p>
        </w:tc>
      </w:tr>
      <w:tr w:rsidR="004662A7" w:rsidRPr="00F750D0" w14:paraId="123500EC" w14:textId="77777777" w:rsidTr="00350569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53EA" w14:textId="77777777" w:rsidR="004662A7" w:rsidRPr="00F750D0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napi 3 x-i étkezés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1359" w14:textId="77777777"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4</w:t>
            </w:r>
            <w:r w:rsidR="002E6899">
              <w:rPr>
                <w:rFonts w:eastAsia="Tahoma" w:cs="Times New Roman"/>
                <w:szCs w:val="24"/>
                <w:lang w:eastAsia="hu-HU"/>
              </w:rPr>
              <w:t>70</w:t>
            </w:r>
            <w:r w:rsidRPr="00F750D0">
              <w:rPr>
                <w:rFonts w:eastAsia="Tahoma" w:cs="Times New Roman"/>
                <w:szCs w:val="24"/>
                <w:lang w:eastAsia="hu-HU"/>
              </w:rPr>
              <w:t xml:space="preserve"> Ft/nap</w:t>
            </w:r>
          </w:p>
        </w:tc>
      </w:tr>
      <w:tr w:rsidR="004662A7" w:rsidRPr="00F750D0" w14:paraId="010C033E" w14:textId="77777777" w:rsidTr="00350569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0B12" w14:textId="77777777" w:rsidR="004662A7" w:rsidRPr="00F750D0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napi 2 x-i étkezés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60E6" w14:textId="77777777"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3</w:t>
            </w:r>
            <w:r w:rsidR="002E6899">
              <w:rPr>
                <w:rFonts w:eastAsia="Tahoma" w:cs="Times New Roman"/>
                <w:szCs w:val="24"/>
                <w:lang w:eastAsia="hu-HU"/>
              </w:rPr>
              <w:t>90</w:t>
            </w:r>
            <w:r w:rsidRPr="00F750D0">
              <w:rPr>
                <w:rFonts w:eastAsia="Tahoma" w:cs="Times New Roman"/>
                <w:szCs w:val="24"/>
                <w:lang w:eastAsia="hu-HU"/>
              </w:rPr>
              <w:t xml:space="preserve"> Ft/nap </w:t>
            </w:r>
          </w:p>
        </w:tc>
      </w:tr>
      <w:tr w:rsidR="004662A7" w:rsidRPr="00F750D0" w14:paraId="649F2921" w14:textId="77777777" w:rsidTr="00350569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1107" w14:textId="77777777" w:rsidR="004662A7" w:rsidRPr="00F750D0" w:rsidRDefault="004662A7" w:rsidP="00350569">
            <w:pPr>
              <w:spacing w:line="256" w:lineRule="auto"/>
              <w:jc w:val="left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napi 1 x-i étkezés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1988" w14:textId="77777777" w:rsidR="004662A7" w:rsidRPr="00F750D0" w:rsidRDefault="004662A7" w:rsidP="00350569">
            <w:pPr>
              <w:spacing w:line="256" w:lineRule="auto"/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3</w:t>
            </w:r>
            <w:r w:rsidR="005A60ED">
              <w:rPr>
                <w:rFonts w:eastAsia="Tahoma" w:cs="Times New Roman"/>
                <w:szCs w:val="24"/>
                <w:lang w:eastAsia="hu-HU"/>
              </w:rPr>
              <w:t>40</w:t>
            </w:r>
            <w:r w:rsidRPr="00F750D0">
              <w:rPr>
                <w:rFonts w:eastAsia="Tahoma" w:cs="Times New Roman"/>
                <w:szCs w:val="24"/>
                <w:lang w:eastAsia="hu-HU"/>
              </w:rPr>
              <w:t xml:space="preserve"> Ft/nap </w:t>
            </w:r>
          </w:p>
        </w:tc>
      </w:tr>
    </w:tbl>
    <w:p w14:paraId="48F9D611" w14:textId="77777777" w:rsidR="004662A7" w:rsidRPr="00F750D0" w:rsidRDefault="004662A7" w:rsidP="004662A7">
      <w:pPr>
        <w:jc w:val="center"/>
        <w:rPr>
          <w:rFonts w:eastAsia="Tahoma" w:cs="Times New Roman"/>
          <w:szCs w:val="24"/>
          <w:lang w:eastAsia="hu-HU"/>
        </w:rPr>
      </w:pPr>
    </w:p>
    <w:p w14:paraId="3396266A" w14:textId="77777777" w:rsidR="004662A7" w:rsidRPr="00F750D0" w:rsidRDefault="004662A7" w:rsidP="004662A7">
      <w:pPr>
        <w:jc w:val="center"/>
        <w:rPr>
          <w:rFonts w:eastAsia="Tahoma" w:cs="Times New Roman"/>
          <w:b/>
          <w:szCs w:val="24"/>
          <w:lang w:eastAsia="hu-HU"/>
        </w:rPr>
      </w:pPr>
      <w:r w:rsidRPr="00F750D0">
        <w:rPr>
          <w:rFonts w:eastAsia="Tahoma" w:cs="Times New Roman"/>
          <w:b/>
          <w:szCs w:val="24"/>
          <w:lang w:eastAsia="hu-HU"/>
        </w:rPr>
        <w:t>Szociális étkeztetés térítési díjai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4662A7" w:rsidRPr="00F750D0" w14:paraId="6D15162A" w14:textId="77777777" w:rsidTr="0035056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271E" w14:textId="77777777" w:rsidR="00AE55A6" w:rsidRDefault="004662A7" w:rsidP="00AE55A6">
            <w:pPr>
              <w:spacing w:after="0"/>
              <w:ind w:left="360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Az intézményi térítési díj szociális étkeztetés esetén</w:t>
            </w:r>
            <w:r w:rsidR="00AE55A6">
              <w:rPr>
                <w:rFonts w:eastAsia="Tahoma" w:cs="Times New Roman"/>
                <w:szCs w:val="24"/>
                <w:lang w:eastAsia="hu-HU"/>
              </w:rPr>
              <w:t>:</w:t>
            </w:r>
          </w:p>
          <w:p w14:paraId="65F3ABA9" w14:textId="68F85282" w:rsidR="00AE55A6" w:rsidRDefault="00AE55A6" w:rsidP="00AE55A6">
            <w:pPr>
              <w:spacing w:after="0"/>
              <w:ind w:left="360"/>
              <w:rPr>
                <w:rFonts w:eastAsia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Cs w:val="24"/>
                <w:lang w:eastAsia="hu-HU"/>
              </w:rPr>
              <w:t xml:space="preserve">az egy főre jutó havi </w:t>
            </w:r>
            <w:r w:rsidR="00942F5F">
              <w:rPr>
                <w:rFonts w:eastAsia="Times New Roman"/>
                <w:color w:val="000000"/>
                <w:szCs w:val="24"/>
                <w:lang w:eastAsia="hu-HU"/>
              </w:rPr>
              <w:t xml:space="preserve">rendszeres </w:t>
            </w:r>
            <w:r w:rsidR="006441D0">
              <w:rPr>
                <w:rFonts w:eastAsia="Times New Roman"/>
                <w:color w:val="000000"/>
                <w:szCs w:val="24"/>
                <w:lang w:eastAsia="hu-HU"/>
              </w:rPr>
              <w:t>jöved</w:t>
            </w:r>
            <w:r>
              <w:rPr>
                <w:rFonts w:eastAsia="Times New Roman"/>
                <w:color w:val="000000"/>
                <w:szCs w:val="24"/>
                <w:lang w:eastAsia="hu-HU"/>
              </w:rPr>
              <w:t>el</w:t>
            </w:r>
            <w:r w:rsidR="006441D0">
              <w:rPr>
                <w:rFonts w:eastAsia="Times New Roman"/>
                <w:color w:val="000000"/>
                <w:szCs w:val="24"/>
                <w:lang w:eastAsia="hu-HU"/>
              </w:rPr>
              <w:t>me</w:t>
            </w:r>
            <w:r>
              <w:rPr>
                <w:rFonts w:eastAsia="Times New Roman"/>
                <w:color w:val="000000"/>
                <w:szCs w:val="24"/>
                <w:lang w:eastAsia="hu-HU"/>
              </w:rPr>
              <w:t xml:space="preserve"> a mindenkori öregségi nyugdíj legkisebb összegének </w:t>
            </w:r>
            <w:r w:rsidR="006441D0">
              <w:rPr>
                <w:rFonts w:eastAsia="Times New Roman"/>
                <w:color w:val="000000"/>
                <w:szCs w:val="24"/>
                <w:lang w:eastAsia="hu-HU"/>
              </w:rPr>
              <w:t>7</w:t>
            </w:r>
            <w:r>
              <w:rPr>
                <w:rFonts w:eastAsia="Times New Roman"/>
                <w:color w:val="000000"/>
                <w:szCs w:val="24"/>
                <w:lang w:eastAsia="hu-HU"/>
              </w:rPr>
              <w:t>00%-át nem haladja meg.</w:t>
            </w:r>
          </w:p>
          <w:p w14:paraId="224C7AFD" w14:textId="500D5AEB"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0483" w14:textId="77777777"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Térítési díj (bruttó)</w:t>
            </w:r>
          </w:p>
        </w:tc>
      </w:tr>
      <w:tr w:rsidR="004662A7" w:rsidRPr="00F750D0" w14:paraId="7B6EB172" w14:textId="77777777" w:rsidTr="00350569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3DC5" w14:textId="77777777" w:rsidR="004662A7" w:rsidRPr="00F750D0" w:rsidRDefault="004662A7" w:rsidP="00350569">
            <w:pPr>
              <w:jc w:val="center"/>
              <w:rPr>
                <w:rFonts w:eastAsia="Tahoma" w:cs="Times New Roman"/>
                <w:szCs w:val="24"/>
                <w:lang w:eastAsia="hu-HU"/>
              </w:rPr>
            </w:pPr>
            <w:r w:rsidRPr="00F750D0">
              <w:rPr>
                <w:rFonts w:eastAsia="Tahoma" w:cs="Times New Roman"/>
                <w:szCs w:val="24"/>
                <w:lang w:eastAsia="hu-HU"/>
              </w:rPr>
              <w:t>ebéd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99C9" w14:textId="160935A2" w:rsidR="004662A7" w:rsidRPr="00F750D0" w:rsidRDefault="00DA4BB3" w:rsidP="00350569">
            <w:pPr>
              <w:jc w:val="center"/>
              <w:rPr>
                <w:rFonts w:eastAsia="Tahoma" w:cs="Times New Roman"/>
                <w:szCs w:val="24"/>
                <w:highlight w:val="yellow"/>
                <w:lang w:eastAsia="hu-HU"/>
              </w:rPr>
            </w:pPr>
            <w:r>
              <w:rPr>
                <w:rFonts w:eastAsia="Tahoma" w:cs="Times New Roman"/>
                <w:szCs w:val="24"/>
                <w:lang w:eastAsia="hu-HU"/>
              </w:rPr>
              <w:t>480</w:t>
            </w:r>
            <w:r w:rsidR="004662A7">
              <w:rPr>
                <w:rFonts w:eastAsia="Tahoma" w:cs="Times New Roman"/>
                <w:szCs w:val="24"/>
                <w:lang w:eastAsia="hu-HU"/>
              </w:rPr>
              <w:t xml:space="preserve"> Ft</w:t>
            </w:r>
          </w:p>
        </w:tc>
      </w:tr>
    </w:tbl>
    <w:p w14:paraId="4B4E13DC" w14:textId="77777777" w:rsidR="00154FC1" w:rsidRDefault="00154FC1"/>
    <w:sectPr w:rsidR="0015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43361"/>
    <w:multiLevelType w:val="multilevel"/>
    <w:tmpl w:val="BF4672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A7"/>
    <w:rsid w:val="00154FC1"/>
    <w:rsid w:val="002E6899"/>
    <w:rsid w:val="004662A7"/>
    <w:rsid w:val="005A60ED"/>
    <w:rsid w:val="006441D0"/>
    <w:rsid w:val="0086567B"/>
    <w:rsid w:val="00942F5F"/>
    <w:rsid w:val="00975A96"/>
    <w:rsid w:val="00AE55A6"/>
    <w:rsid w:val="00D92893"/>
    <w:rsid w:val="00DA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BC3B"/>
  <w15:chartTrackingRefBased/>
  <w15:docId w15:val="{4AF4DC68-68B7-4C07-A1F5-324FE218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62A7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62A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4662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Gyömöre Község</dc:creator>
  <cp:keywords/>
  <dc:description/>
  <cp:lastModifiedBy>Windows-felhasználó</cp:lastModifiedBy>
  <cp:revision>6</cp:revision>
  <dcterms:created xsi:type="dcterms:W3CDTF">2021-03-09T15:09:00Z</dcterms:created>
  <dcterms:modified xsi:type="dcterms:W3CDTF">2021-03-24T12:32:00Z</dcterms:modified>
</cp:coreProperties>
</file>