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CFA" w:rsidRDefault="00BA7CFA" w:rsidP="00BA7CFA">
      <w:pPr>
        <w:pStyle w:val="Listaszerbekezds"/>
        <w:jc w:val="right"/>
      </w:pPr>
      <w:r>
        <w:t>1. melléklet</w:t>
      </w:r>
    </w:p>
    <w:p w:rsidR="00BA7CFA" w:rsidRDefault="00BA7CFA" w:rsidP="00BA7CFA">
      <w:pPr>
        <w:pStyle w:val="Listaszerbekezds"/>
        <w:ind w:left="0"/>
        <w:jc w:val="right"/>
      </w:pPr>
      <w:proofErr w:type="gramStart"/>
      <w:r>
        <w:t>az</w:t>
      </w:r>
      <w:proofErr w:type="gramEnd"/>
      <w:r>
        <w:t xml:space="preserve"> 1/2020.(I.23.) önkormányzati rendelethez</w:t>
      </w:r>
    </w:p>
    <w:p w:rsidR="00BA7CFA" w:rsidRDefault="00BA7CFA" w:rsidP="00BA7CFA">
      <w:pPr>
        <w:pStyle w:val="Listaszerbekezds"/>
        <w:jc w:val="center"/>
      </w:pPr>
    </w:p>
    <w:p w:rsidR="00BA7CFA" w:rsidRDefault="00BA7CFA" w:rsidP="00BA7CFA">
      <w:pPr>
        <w:pStyle w:val="Listaszerbekezds"/>
        <w:jc w:val="center"/>
      </w:pPr>
    </w:p>
    <w:p w:rsidR="00BA7CFA" w:rsidRPr="006402DC" w:rsidRDefault="00BA7CFA" w:rsidP="00BA7CFA">
      <w:pPr>
        <w:pStyle w:val="Listaszerbekezds"/>
        <w:jc w:val="center"/>
        <w:rPr>
          <w:b/>
        </w:rPr>
      </w:pPr>
    </w:p>
    <w:p w:rsidR="00BA7CFA" w:rsidRPr="006402DC" w:rsidRDefault="00BA7CFA" w:rsidP="00BA7CFA">
      <w:pPr>
        <w:pStyle w:val="Listaszerbekezds"/>
        <w:ind w:left="0"/>
        <w:jc w:val="center"/>
        <w:rPr>
          <w:b/>
        </w:rPr>
      </w:pPr>
      <w:r w:rsidRPr="006402DC">
        <w:rPr>
          <w:b/>
        </w:rPr>
        <w:t>Tiszaszőlős Községi Önkormányzat Képviselőtestülete által</w:t>
      </w:r>
    </w:p>
    <w:p w:rsidR="00BA7CFA" w:rsidRPr="006402DC" w:rsidRDefault="00BA7CFA" w:rsidP="00BA7CFA">
      <w:pPr>
        <w:pStyle w:val="Listaszerbekezds"/>
        <w:ind w:left="0"/>
        <w:jc w:val="center"/>
        <w:rPr>
          <w:b/>
        </w:rPr>
      </w:pPr>
      <w:proofErr w:type="gramStart"/>
      <w:r w:rsidRPr="006402DC">
        <w:rPr>
          <w:b/>
        </w:rPr>
        <w:t>átruházott</w:t>
      </w:r>
      <w:proofErr w:type="gramEnd"/>
      <w:r w:rsidRPr="006402DC">
        <w:rPr>
          <w:b/>
        </w:rPr>
        <w:t xml:space="preserve"> feladat- és hatáskörök</w:t>
      </w:r>
    </w:p>
    <w:p w:rsidR="00BA7CFA" w:rsidRDefault="00BA7CFA" w:rsidP="00BA7CFA">
      <w:pPr>
        <w:pStyle w:val="Listaszerbekezds"/>
        <w:ind w:left="0"/>
      </w:pPr>
    </w:p>
    <w:p w:rsidR="00BA7CFA" w:rsidRDefault="00BA7CFA" w:rsidP="00BA7CFA">
      <w:pPr>
        <w:pStyle w:val="Listaszerbekezds"/>
        <w:ind w:left="0"/>
      </w:pPr>
    </w:p>
    <w:p w:rsidR="00BA7CFA" w:rsidRDefault="00BA7CFA" w:rsidP="00BA7CFA">
      <w:pPr>
        <w:pStyle w:val="Listaszerbekezds"/>
        <w:ind w:left="0"/>
      </w:pPr>
    </w:p>
    <w:p w:rsidR="00BA7CFA" w:rsidRPr="006402DC" w:rsidRDefault="00BA7CFA" w:rsidP="00BA7CFA">
      <w:pPr>
        <w:pStyle w:val="Listaszerbekezds"/>
        <w:numPr>
          <w:ilvl w:val="0"/>
          <w:numId w:val="1"/>
        </w:numPr>
        <w:rPr>
          <w:b/>
        </w:rPr>
      </w:pPr>
      <w:r w:rsidRPr="006402DC">
        <w:rPr>
          <w:b/>
        </w:rPr>
        <w:t>Polgármesterre átruházott feladat- és hatáskörök:</w:t>
      </w:r>
    </w:p>
    <w:p w:rsidR="00BA7CFA" w:rsidRDefault="00BA7CFA" w:rsidP="00BA7CFA">
      <w:pPr>
        <w:pStyle w:val="Listaszerbekezds"/>
        <w:ind w:left="1080"/>
      </w:pPr>
    </w:p>
    <w:p w:rsidR="00BA7CFA" w:rsidRDefault="00BA7CFA" w:rsidP="00BA7CFA">
      <w:pPr>
        <w:pStyle w:val="Listaszerbekezds"/>
        <w:numPr>
          <w:ilvl w:val="0"/>
          <w:numId w:val="2"/>
        </w:numPr>
        <w:spacing w:line="360" w:lineRule="auto"/>
        <w:ind w:left="1434" w:hanging="357"/>
      </w:pPr>
      <w:r>
        <w:t>temetési támogatás</w:t>
      </w:r>
    </w:p>
    <w:p w:rsidR="00BA7CFA" w:rsidRDefault="00BA7CFA" w:rsidP="00BA7CFA">
      <w:pPr>
        <w:pStyle w:val="Listaszerbekezds"/>
        <w:numPr>
          <w:ilvl w:val="0"/>
          <w:numId w:val="2"/>
        </w:numPr>
        <w:spacing w:line="360" w:lineRule="auto"/>
        <w:ind w:left="1434" w:hanging="357"/>
      </w:pPr>
      <w:r>
        <w:t>köztemetés elrendelése,</w:t>
      </w:r>
    </w:p>
    <w:p w:rsidR="00BA7CFA" w:rsidRDefault="00BA7CFA" w:rsidP="00BA7CFA">
      <w:pPr>
        <w:pStyle w:val="Listaszerbekezds"/>
        <w:numPr>
          <w:ilvl w:val="0"/>
          <w:numId w:val="2"/>
        </w:numPr>
        <w:spacing w:line="360" w:lineRule="auto"/>
        <w:ind w:left="1434" w:hanging="357"/>
      </w:pPr>
      <w:r>
        <w:t>köztemetés költségei részletekben történő visszafizetésének engedélyezése</w:t>
      </w:r>
    </w:p>
    <w:p w:rsidR="00BA7CFA" w:rsidRDefault="00BA7CFA" w:rsidP="00BA7CFA">
      <w:pPr>
        <w:pStyle w:val="Listaszerbekezds"/>
        <w:numPr>
          <w:ilvl w:val="0"/>
          <w:numId w:val="2"/>
        </w:numPr>
        <w:spacing w:line="360" w:lineRule="auto"/>
        <w:ind w:left="1434" w:hanging="357"/>
      </w:pPr>
      <w:r>
        <w:t>települési támogatás elemi kár esetén</w:t>
      </w:r>
    </w:p>
    <w:p w:rsidR="00BA7CFA" w:rsidRDefault="00BA7CFA" w:rsidP="00BA7CFA">
      <w:pPr>
        <w:pStyle w:val="Listaszerbekezds"/>
        <w:numPr>
          <w:ilvl w:val="0"/>
          <w:numId w:val="2"/>
        </w:numPr>
        <w:spacing w:line="360" w:lineRule="auto"/>
        <w:ind w:left="1434" w:hanging="357"/>
      </w:pPr>
      <w:r>
        <w:t>települési lakásfenntartási támogatás</w:t>
      </w:r>
    </w:p>
    <w:p w:rsidR="00BA7CFA" w:rsidRDefault="00BA7CFA" w:rsidP="00BA7CFA">
      <w:pPr>
        <w:pStyle w:val="Listaszerbekezds"/>
        <w:ind w:left="1080"/>
      </w:pPr>
    </w:p>
    <w:p w:rsidR="00BA7CFA" w:rsidRDefault="00BA7CFA" w:rsidP="00BA7CFA">
      <w:pPr>
        <w:pStyle w:val="Listaszerbekezds"/>
        <w:ind w:left="1080"/>
      </w:pPr>
    </w:p>
    <w:p w:rsidR="00BA7CFA" w:rsidRDefault="00BA7CFA" w:rsidP="00BA7CFA">
      <w:pPr>
        <w:pStyle w:val="Listaszerbekezds"/>
        <w:ind w:left="1080"/>
      </w:pPr>
    </w:p>
    <w:p w:rsidR="00BA7CFA" w:rsidRDefault="00BA7CFA" w:rsidP="00BA7CFA">
      <w:pPr>
        <w:pStyle w:val="Listaszerbekezds"/>
        <w:ind w:left="1080"/>
      </w:pPr>
    </w:p>
    <w:p w:rsidR="00BA7CFA" w:rsidRPr="006402DC" w:rsidRDefault="00BA7CFA" w:rsidP="00BA7CFA">
      <w:pPr>
        <w:pStyle w:val="Listaszerbekezds"/>
        <w:numPr>
          <w:ilvl w:val="0"/>
          <w:numId w:val="1"/>
        </w:numPr>
        <w:rPr>
          <w:b/>
        </w:rPr>
      </w:pPr>
      <w:r w:rsidRPr="006402DC">
        <w:rPr>
          <w:b/>
        </w:rPr>
        <w:t>Szociális, Oktatási és Kulturális Bizottságra átruházott feladat- és hatáskörök:</w:t>
      </w:r>
    </w:p>
    <w:p w:rsidR="00BA7CFA" w:rsidRDefault="00BA7CFA" w:rsidP="00BA7CFA">
      <w:pPr>
        <w:pStyle w:val="Listaszerbekezds"/>
        <w:ind w:left="1080"/>
      </w:pPr>
    </w:p>
    <w:p w:rsidR="00BA7CFA" w:rsidRDefault="00BA7CFA" w:rsidP="00BA7CFA">
      <w:pPr>
        <w:pStyle w:val="Listaszerbekezds"/>
        <w:numPr>
          <w:ilvl w:val="0"/>
          <w:numId w:val="3"/>
        </w:numPr>
        <w:spacing w:line="360" w:lineRule="auto"/>
      </w:pPr>
      <w:r>
        <w:t>települési létfenntartási támogatás</w:t>
      </w:r>
    </w:p>
    <w:p w:rsidR="00BA7CFA" w:rsidRDefault="00BA7CFA" w:rsidP="00BA7CFA">
      <w:pPr>
        <w:pStyle w:val="Listaszerbekezds"/>
        <w:numPr>
          <w:ilvl w:val="0"/>
          <w:numId w:val="3"/>
        </w:numPr>
        <w:spacing w:line="360" w:lineRule="auto"/>
      </w:pPr>
      <w:r>
        <w:t>települési gyógyszer támogatás</w:t>
      </w:r>
    </w:p>
    <w:p w:rsidR="00BA7CFA" w:rsidRDefault="00BA7CFA" w:rsidP="00BA7CFA">
      <w:pPr>
        <w:pStyle w:val="Listaszerbekezds"/>
        <w:numPr>
          <w:ilvl w:val="0"/>
          <w:numId w:val="3"/>
        </w:numPr>
        <w:spacing w:line="360" w:lineRule="auto"/>
      </w:pPr>
      <w:r>
        <w:t>természetben nyújtott települési támogatás</w:t>
      </w:r>
    </w:p>
    <w:p w:rsidR="00BA7CFA" w:rsidRDefault="00BA7CFA" w:rsidP="00BA7CFA">
      <w:pPr>
        <w:pStyle w:val="Listaszerbekezds"/>
        <w:numPr>
          <w:ilvl w:val="0"/>
          <w:numId w:val="3"/>
        </w:numPr>
        <w:spacing w:line="360" w:lineRule="auto"/>
      </w:pPr>
      <w:r>
        <w:t>élelmiszer segélyek adományozása</w:t>
      </w:r>
    </w:p>
    <w:p w:rsidR="00BA7CFA" w:rsidRPr="00316B8F" w:rsidRDefault="00BA7CFA" w:rsidP="00BA7CFA">
      <w:pPr>
        <w:pStyle w:val="Listaszerbekezds"/>
        <w:numPr>
          <w:ilvl w:val="0"/>
          <w:numId w:val="3"/>
        </w:numPr>
        <w:spacing w:line="360" w:lineRule="auto"/>
        <w:rPr>
          <w:i/>
        </w:rPr>
      </w:pPr>
      <w:r w:rsidRPr="00316B8F">
        <w:rPr>
          <w:i/>
        </w:rPr>
        <w:t>települési támogatás beiskolázáshoz</w:t>
      </w:r>
      <w:r>
        <w:rPr>
          <w:rStyle w:val="Lbjegyzet-hivatkozs"/>
          <w:i/>
        </w:rPr>
        <w:footnoteReference w:id="1"/>
      </w:r>
    </w:p>
    <w:p w:rsidR="00BA7CFA" w:rsidRDefault="00BA7CFA" w:rsidP="00BA7CFA">
      <w:pPr>
        <w:spacing w:line="360" w:lineRule="auto"/>
      </w:pPr>
    </w:p>
    <w:p w:rsidR="00BA7CFA" w:rsidRDefault="00BA7CFA" w:rsidP="00BA7CFA"/>
    <w:p w:rsidR="00BA7CFA" w:rsidRDefault="00BA7CFA" w:rsidP="00BA7CFA"/>
    <w:p w:rsidR="00BA7CFA" w:rsidRDefault="00BA7CFA" w:rsidP="00BA7CFA"/>
    <w:p w:rsidR="00BA7CFA" w:rsidRDefault="00BA7CFA" w:rsidP="00BA7CFA"/>
    <w:p w:rsidR="00BA7CFA" w:rsidRDefault="00BA7CFA" w:rsidP="00BA7CFA"/>
    <w:p w:rsidR="00BA7CFA" w:rsidRDefault="00BA7CFA" w:rsidP="00BA7CFA"/>
    <w:p w:rsidR="00BA7CFA" w:rsidRDefault="00BA7CFA" w:rsidP="00BA7CFA"/>
    <w:p w:rsidR="00BA7CFA" w:rsidRDefault="00BA7CFA" w:rsidP="00BA7CFA"/>
    <w:p w:rsidR="00BA7CFA" w:rsidRDefault="00BA7CFA" w:rsidP="00BA7CFA"/>
    <w:p w:rsidR="00BA7CFA" w:rsidRDefault="00BA7CFA" w:rsidP="00BA7CFA"/>
    <w:p w:rsidR="00BA7CFA" w:rsidRDefault="00BA7CFA" w:rsidP="00BA7CFA"/>
    <w:p w:rsidR="00BA7CFA" w:rsidRDefault="00BA7CFA" w:rsidP="00BA7CFA"/>
    <w:p w:rsidR="00BA7CFA" w:rsidRDefault="00BA7CFA" w:rsidP="00BA7CFA"/>
    <w:p w:rsidR="00BA7CFA" w:rsidRDefault="00BA7CFA" w:rsidP="00BA7CFA"/>
    <w:p w:rsidR="006C55B5" w:rsidRDefault="006C55B5">
      <w:bookmarkStart w:id="0" w:name="_GoBack"/>
      <w:bookmarkEnd w:id="0"/>
    </w:p>
    <w:sectPr w:rsidR="006C5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78E" w:rsidRDefault="00C7578E" w:rsidP="00BA7CFA">
      <w:r>
        <w:separator/>
      </w:r>
    </w:p>
  </w:endnote>
  <w:endnote w:type="continuationSeparator" w:id="0">
    <w:p w:rsidR="00C7578E" w:rsidRDefault="00C7578E" w:rsidP="00BA7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78E" w:rsidRDefault="00C7578E" w:rsidP="00BA7CFA">
      <w:r>
        <w:separator/>
      </w:r>
    </w:p>
  </w:footnote>
  <w:footnote w:type="continuationSeparator" w:id="0">
    <w:p w:rsidR="00C7578E" w:rsidRDefault="00C7578E" w:rsidP="00BA7CFA">
      <w:r>
        <w:continuationSeparator/>
      </w:r>
    </w:p>
  </w:footnote>
  <w:footnote w:id="1">
    <w:p w:rsidR="00BA7CFA" w:rsidRDefault="00BA7CFA" w:rsidP="00BA7CFA">
      <w:pPr>
        <w:pStyle w:val="Lbjegyzetszveg"/>
      </w:pPr>
      <w:r>
        <w:rPr>
          <w:rStyle w:val="Lbjegyzet-hivatkozs"/>
        </w:rPr>
        <w:footnoteRef/>
      </w:r>
      <w:r>
        <w:t xml:space="preserve"> Beiktatta: 12/2020.(IX.18.) önkormányzati rendelet 3.§ (2) bekezdés. hatályos: 2020. szeptember 19-től.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502BF"/>
    <w:multiLevelType w:val="hybridMultilevel"/>
    <w:tmpl w:val="EBE096E6"/>
    <w:lvl w:ilvl="0" w:tplc="F6026D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54B493F"/>
    <w:multiLevelType w:val="hybridMultilevel"/>
    <w:tmpl w:val="ED1AA386"/>
    <w:lvl w:ilvl="0" w:tplc="210AD0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6420085"/>
    <w:multiLevelType w:val="hybridMultilevel"/>
    <w:tmpl w:val="7D0CD836"/>
    <w:lvl w:ilvl="0" w:tplc="EC88C5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CFA"/>
    <w:rsid w:val="006C55B5"/>
    <w:rsid w:val="00BA7CFA"/>
    <w:rsid w:val="00C7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CB0A6-67E2-4A50-B914-DFAE2E3C2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A7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A7CFA"/>
    <w:pPr>
      <w:ind w:left="720"/>
      <w:contextualSpacing/>
    </w:pPr>
  </w:style>
  <w:style w:type="paragraph" w:styleId="Lbjegyzetszveg">
    <w:name w:val="footnote text"/>
    <w:basedOn w:val="Norml"/>
    <w:link w:val="LbjegyzetszvegChar"/>
    <w:semiHidden/>
    <w:unhideWhenUsed/>
    <w:rsid w:val="00BA7CFA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BA7CF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unhideWhenUsed/>
    <w:rsid w:val="00BA7C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</dc:creator>
  <cp:keywords/>
  <dc:description/>
  <cp:lastModifiedBy>Titkarsag</cp:lastModifiedBy>
  <cp:revision>1</cp:revision>
  <dcterms:created xsi:type="dcterms:W3CDTF">2021-01-20T14:50:00Z</dcterms:created>
  <dcterms:modified xsi:type="dcterms:W3CDTF">2021-01-20T14:50:00Z</dcterms:modified>
</cp:coreProperties>
</file>