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57121" w14:textId="77777777" w:rsidR="00AE51CB" w:rsidRDefault="00AE51CB" w:rsidP="00AE51CB">
      <w:r>
        <w:t>A helyi hulladékgazdálkodásról szóló 10/2015. (XII.10.) önkormányzati rendelet módosításáról szóló 11/2020. (XII.22.) önkormányzati rendelet indokolása</w:t>
      </w:r>
    </w:p>
    <w:p w14:paraId="70E1D8F9" w14:textId="77777777" w:rsidR="00AE51CB" w:rsidRDefault="00AE51CB" w:rsidP="00AE51CB"/>
    <w:p w14:paraId="234DCE6E" w14:textId="77777777" w:rsidR="00AE51CB" w:rsidRDefault="00AE51CB" w:rsidP="00AE51CB">
      <w:r>
        <w:t>Általános indokolás</w:t>
      </w:r>
    </w:p>
    <w:p w14:paraId="7AF5231B" w14:textId="77777777" w:rsidR="00AE51CB" w:rsidRDefault="00AE51CB" w:rsidP="00AE51CB">
      <w:r>
        <w:t xml:space="preserve">A környezet védelmének általános szabályairól szóló 1995. évi LIII. törvény (a továbbiakban: </w:t>
      </w:r>
      <w:proofErr w:type="spellStart"/>
      <w:r>
        <w:t>Kvt</w:t>
      </w:r>
      <w:proofErr w:type="spellEnd"/>
      <w:r>
        <w:t xml:space="preserve">.) 48.§ (4) bekezdés b) pontja értelmében a képviselő-testület hatáskörébe tartozik a háztartási tevékenységgel okozott légszennyezésre vonatkozó egyes sajátos, valamint az avar és kerti hulladék égetésére vonatkozó szabályok rendelettel történő megállapítása. A </w:t>
      </w:r>
      <w:proofErr w:type="spellStart"/>
      <w:r>
        <w:t>Kvt</w:t>
      </w:r>
      <w:proofErr w:type="spellEnd"/>
      <w:r>
        <w:t>. fenti rendelkezése 2021. január 1. napján hatályát veszti.</w:t>
      </w:r>
    </w:p>
    <w:p w14:paraId="2950B826" w14:textId="77777777" w:rsidR="00AE51CB" w:rsidRDefault="00AE51CB" w:rsidP="00AE51CB"/>
    <w:p w14:paraId="18B54EAB" w14:textId="77777777" w:rsidR="00AE51CB" w:rsidRDefault="00AE51CB" w:rsidP="00AE51CB">
      <w:r>
        <w:t>Részletes indokolás</w:t>
      </w:r>
    </w:p>
    <w:p w14:paraId="7E97A6D2" w14:textId="77777777" w:rsidR="00AE51CB" w:rsidRDefault="00AE51CB" w:rsidP="00AE51CB">
      <w:r>
        <w:t xml:space="preserve">A </w:t>
      </w:r>
      <w:proofErr w:type="spellStart"/>
      <w:r>
        <w:t>Kvt</w:t>
      </w:r>
      <w:proofErr w:type="spellEnd"/>
      <w:r>
        <w:t xml:space="preserve">. és a természet védelméről szóló 1996. évi LIII. törvény módosításáról szóló 2020. évi LI. törvény 7. § (2) bekezdése és a 11. § (2) bekezdése alapján, 2021. január 1-jén hatályát veszti a </w:t>
      </w:r>
      <w:proofErr w:type="spellStart"/>
      <w:r>
        <w:t>Kvt</w:t>
      </w:r>
      <w:proofErr w:type="spellEnd"/>
      <w:r>
        <w:t xml:space="preserve">. 48. § (4) bekezdésének b) pontja. A fenti rendelkezésnek megfelelően Horpács Község Önkormányzata Képviselő-testületének a helyi hulladékgazdálkodásról szóló 10/2015. (XII.10.) önkormányzati rendeletének az ingatlanon keletkező komposztálásra alkalmas hulladékok (fű, falevél, </w:t>
      </w:r>
      <w:proofErr w:type="gramStart"/>
      <w:r>
        <w:t>faág,</w:t>
      </w:r>
      <w:proofErr w:type="gramEnd"/>
      <w:r>
        <w:t xml:space="preserve"> stb.) eltüzelésének engedélyezésére vonatkozó 17. § (3) bekezdését 2021. január 1. napjával hatályon kívül kell helyezni.</w:t>
      </w:r>
    </w:p>
    <w:p w14:paraId="1AE7C90B" w14:textId="77777777" w:rsidR="00AE51CB" w:rsidRDefault="00AE51CB" w:rsidP="00AE51CB">
      <w:r>
        <w:t>A rendelet 2021. január 1-jén lép hatályba, és miután beépül az alaprendeletbe, a módosító rendelet a jogalkotásról szóló 2010. évi törvény 12. §-ban foglaltak szerint, a törvény erejénél fogva a hatályba lépést követő napon hatályát veszti.</w:t>
      </w:r>
    </w:p>
    <w:p w14:paraId="33FBEE42" w14:textId="77777777" w:rsidR="00962482" w:rsidRDefault="00962482"/>
    <w:sectPr w:rsidR="0096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962482"/>
    <w:rsid w:val="00A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DA31"/>
  <w15:chartTrackingRefBased/>
  <w15:docId w15:val="{74B2D778-DD76-4EC1-AE80-4A445736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teszt</cp:lastModifiedBy>
  <cp:revision>1</cp:revision>
  <dcterms:created xsi:type="dcterms:W3CDTF">2020-12-22T14:30:00Z</dcterms:created>
  <dcterms:modified xsi:type="dcterms:W3CDTF">2020-12-22T14:31:00Z</dcterms:modified>
</cp:coreProperties>
</file>