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FE" w:rsidRDefault="008557FE" w:rsidP="008557FE">
      <w:pPr>
        <w:jc w:val="center"/>
        <w:rPr>
          <w:b/>
          <w:bCs/>
        </w:rPr>
      </w:pPr>
    </w:p>
    <w:p w:rsidR="008557FE" w:rsidRPr="00DE3C44" w:rsidRDefault="00A410A7" w:rsidP="008557FE">
      <w:pPr>
        <w:jc w:val="center"/>
        <w:rPr>
          <w:b/>
        </w:rPr>
      </w:pPr>
      <w:r>
        <w:rPr>
          <w:b/>
        </w:rPr>
        <w:t>5</w:t>
      </w:r>
      <w:r w:rsidR="002359A3">
        <w:rPr>
          <w:b/>
        </w:rPr>
        <w:t>. melléklet a  7/2015. (V.28.</w:t>
      </w:r>
      <w:r w:rsidR="008557FE" w:rsidRPr="00DE3C44">
        <w:rPr>
          <w:b/>
        </w:rPr>
        <w:t>) önkormányzati rendelethez</w:t>
      </w:r>
    </w:p>
    <w:p w:rsidR="008557FE" w:rsidRDefault="008557FE" w:rsidP="008557FE">
      <w:pPr>
        <w:jc w:val="center"/>
        <w:rPr>
          <w:b/>
          <w:bCs/>
        </w:rPr>
      </w:pPr>
    </w:p>
    <w:p w:rsidR="008557FE" w:rsidRDefault="008557FE" w:rsidP="008557FE">
      <w:pPr>
        <w:jc w:val="center"/>
        <w:rPr>
          <w:b/>
          <w:bCs/>
        </w:rPr>
      </w:pPr>
    </w:p>
    <w:p w:rsidR="008557FE" w:rsidRPr="003F5DDC" w:rsidRDefault="008557FE" w:rsidP="008557FE">
      <w:pPr>
        <w:jc w:val="center"/>
        <w:rPr>
          <w:b/>
          <w:bCs/>
        </w:rPr>
      </w:pPr>
      <w:r>
        <w:rPr>
          <w:b/>
          <w:bCs/>
        </w:rPr>
        <w:t xml:space="preserve">A Karácsondi Cigány Nemzetiségi Önkormányzat </w:t>
      </w:r>
      <w:r w:rsidRPr="003F5DDC">
        <w:rPr>
          <w:b/>
          <w:bCs/>
        </w:rPr>
        <w:t>201</w:t>
      </w:r>
      <w:r>
        <w:rPr>
          <w:b/>
          <w:bCs/>
        </w:rPr>
        <w:t>4</w:t>
      </w:r>
      <w:r w:rsidRPr="003F5DDC">
        <w:rPr>
          <w:b/>
          <w:bCs/>
        </w:rPr>
        <w:t>. évi költségvetésének teljesítése</w:t>
      </w:r>
    </w:p>
    <w:p w:rsidR="008557FE" w:rsidRPr="003F5DDC" w:rsidRDefault="008557FE" w:rsidP="008557FE">
      <w:pPr>
        <w:jc w:val="both"/>
      </w:pPr>
    </w:p>
    <w:p w:rsidR="008557FE" w:rsidRDefault="008557FE" w:rsidP="008557FE">
      <w:pPr>
        <w:tabs>
          <w:tab w:val="left" w:leader="dot" w:pos="5387"/>
        </w:tabs>
        <w:ind w:firstLine="284"/>
        <w:jc w:val="both"/>
      </w:pPr>
    </w:p>
    <w:p w:rsidR="008557FE" w:rsidRPr="003F5DDC" w:rsidRDefault="008557FE" w:rsidP="008557FE">
      <w:pPr>
        <w:tabs>
          <w:tab w:val="left" w:leader="dot" w:pos="5387"/>
        </w:tabs>
        <w:jc w:val="both"/>
      </w:pPr>
      <w:r w:rsidRPr="003F5DDC">
        <w:t>A képviselő-</w:t>
      </w:r>
      <w:r>
        <w:t>testület a Karácsondi Cigány Nemzetiségi Önkormányat</w:t>
      </w:r>
      <w:r w:rsidRPr="003F5DDC">
        <w:t xml:space="preserve"> teljesített 201</w:t>
      </w:r>
      <w:r>
        <w:t>4</w:t>
      </w:r>
      <w:r w:rsidRPr="003F5DDC">
        <w:t xml:space="preserve">. évi </w:t>
      </w:r>
    </w:p>
    <w:p w:rsidR="008557FE" w:rsidRPr="003F5DDC" w:rsidRDefault="008557FE" w:rsidP="008557FE">
      <w:pPr>
        <w:tabs>
          <w:tab w:val="left" w:leader="dot" w:pos="5387"/>
        </w:tabs>
        <w:ind w:firstLine="284"/>
        <w:jc w:val="both"/>
      </w:pPr>
      <w:r w:rsidRPr="003F5DDC">
        <w:t xml:space="preserve">a) kiadási főösszegét </w:t>
      </w:r>
      <w:r>
        <w:t>737</w:t>
      </w:r>
      <w:r w:rsidRPr="003F5DDC">
        <w:t xml:space="preserve"> ezer forintban, </w:t>
      </w:r>
    </w:p>
    <w:p w:rsidR="008557FE" w:rsidRPr="003F5DDC" w:rsidRDefault="008557FE" w:rsidP="008557FE">
      <w:pPr>
        <w:tabs>
          <w:tab w:val="left" w:leader="dot" w:pos="5387"/>
        </w:tabs>
        <w:ind w:firstLine="284"/>
        <w:jc w:val="both"/>
      </w:pPr>
      <w:r w:rsidRPr="003F5DDC">
        <w:t xml:space="preserve">b) bevételi főösszegét </w:t>
      </w:r>
      <w:r>
        <w:t>738</w:t>
      </w:r>
      <w:r w:rsidRPr="003F5DDC">
        <w:t xml:space="preserve">ezer forintban </w:t>
      </w:r>
    </w:p>
    <w:p w:rsidR="008557FE" w:rsidRPr="003F5DDC" w:rsidRDefault="008557FE" w:rsidP="008557FE">
      <w:pPr>
        <w:tabs>
          <w:tab w:val="left" w:leader="dot" w:pos="5387"/>
        </w:tabs>
        <w:jc w:val="both"/>
      </w:pPr>
      <w:r w:rsidRPr="003F5DDC">
        <w:t>állapítja meg.</w:t>
      </w:r>
    </w:p>
    <w:p w:rsidR="008557FE" w:rsidRDefault="008557FE" w:rsidP="008557FE">
      <w:pPr>
        <w:ind w:firstLine="284"/>
        <w:jc w:val="both"/>
      </w:pPr>
    </w:p>
    <w:p w:rsidR="008557FE" w:rsidRDefault="008557FE" w:rsidP="008557FE">
      <w:pPr>
        <w:jc w:val="both"/>
      </w:pPr>
      <w:r w:rsidRPr="003F5DDC">
        <w:t xml:space="preserve">A </w:t>
      </w:r>
      <w:r>
        <w:t xml:space="preserve">Karácsondi Cigány Nemzetiségi Önkormányzat </w:t>
      </w:r>
      <w:r w:rsidRPr="003F5DDC">
        <w:t>201</w:t>
      </w:r>
      <w:r>
        <w:t>4</w:t>
      </w:r>
      <w:r w:rsidRPr="003F5DDC">
        <w:t>. évi teljesített bevételei kiemelt előirányzatonként:</w:t>
      </w:r>
    </w:p>
    <w:p w:rsidR="008557FE" w:rsidRPr="003F5DDC" w:rsidRDefault="008557FE" w:rsidP="008557FE">
      <w:pPr>
        <w:ind w:firstLine="284"/>
        <w:jc w:val="both"/>
      </w:pP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  <w:r>
        <w:t>a/ B1 Működési célú támogatások államháztartáson belülről</w:t>
      </w:r>
      <w:r>
        <w:tab/>
        <w:t>466 ezer forint</w:t>
      </w: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  <w:r>
        <w:t>b/ B2 Felhalmozási célú támogatások államháztartáson belülről                     0 ezer forint</w:t>
      </w: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  <w:r>
        <w:t>c/ B3 Közhatalmi bevételek</w:t>
      </w:r>
      <w:r>
        <w:tab/>
        <w:t xml:space="preserve">     0 ezer forint</w:t>
      </w: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  <w:r>
        <w:t>d/ B4 Működési bevételek</w:t>
      </w:r>
      <w:r>
        <w:tab/>
        <w:t xml:space="preserve"> 240 ezer forint</w:t>
      </w: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  <w:r>
        <w:t>e/ B5 Felhalmozási bevételek</w:t>
      </w:r>
      <w:r>
        <w:tab/>
        <w:t xml:space="preserve">     0 ezer forint</w:t>
      </w: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  <w:r>
        <w:t>f/ B6 Működési célú átvett pénzeszközök</w:t>
      </w:r>
      <w:r>
        <w:tab/>
        <w:t xml:space="preserve">     0 ezer forint</w:t>
      </w: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  <w:r>
        <w:t>g B7 Felhalmozási célú átvett pénzeszközök                                                    0 ezer forint</w:t>
      </w:r>
    </w:p>
    <w:p w:rsidR="008557FE" w:rsidRPr="008373DB" w:rsidRDefault="008557FE" w:rsidP="008557FE">
      <w:pPr>
        <w:tabs>
          <w:tab w:val="left" w:pos="7371"/>
          <w:tab w:val="right" w:leader="dot" w:pos="8931"/>
        </w:tabs>
        <w:ind w:firstLine="284"/>
        <w:rPr>
          <w:b/>
        </w:rPr>
      </w:pPr>
      <w:r w:rsidRPr="008373DB">
        <w:rPr>
          <w:b/>
        </w:rPr>
        <w:t>h/ B1-B7</w:t>
      </w:r>
      <w:r>
        <w:t xml:space="preserve"> </w:t>
      </w:r>
      <w:r w:rsidRPr="008373DB">
        <w:rPr>
          <w:b/>
        </w:rPr>
        <w:t>Költségvetési bevételek összesen</w:t>
      </w:r>
      <w:r>
        <w:tab/>
        <w:t xml:space="preserve"> </w:t>
      </w:r>
      <w:r w:rsidRPr="008373DB">
        <w:rPr>
          <w:b/>
        </w:rPr>
        <w:t>706 ezer forint</w:t>
      </w: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  <w:r>
        <w:t>i/ B8 Finanszírozási bevételek</w:t>
      </w:r>
      <w:r>
        <w:tab/>
        <w:t xml:space="preserve">   32 ezer forint</w:t>
      </w: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  <w:r>
        <w:t>ebből:</w:t>
      </w: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  <w:r>
        <w:t xml:space="preserve">   ia) B81 Belföldi finanszírozási bevételei                                                      32 ezer forint</w:t>
      </w: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  <w:r>
        <w:t xml:space="preserve">   ib) B82 Külföldi finanszírozási bevételei                                                       0 ezer forint</w:t>
      </w: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</w:pPr>
      <w:r>
        <w:t xml:space="preserve">   ic) B83 Adóssághoz nem kapcsolódó származékos ügyl.bevételei                0 ezer forint</w:t>
      </w:r>
    </w:p>
    <w:p w:rsidR="008557FE" w:rsidRDefault="008557FE" w:rsidP="008557FE">
      <w:pPr>
        <w:tabs>
          <w:tab w:val="left" w:pos="7371"/>
          <w:tab w:val="right" w:leader="dot" w:pos="8931"/>
        </w:tabs>
        <w:ind w:firstLine="284"/>
        <w:rPr>
          <w:b/>
          <w:i/>
        </w:rPr>
      </w:pPr>
      <w:r w:rsidRPr="008373DB">
        <w:rPr>
          <w:b/>
          <w:i/>
        </w:rPr>
        <w:t>j) B1-B8 Összes bevétel                                                                                 738 ezer forint</w:t>
      </w:r>
      <w:r w:rsidRPr="008373DB">
        <w:rPr>
          <w:b/>
          <w:i/>
        </w:rPr>
        <w:tab/>
      </w:r>
      <w:r w:rsidRPr="008373DB">
        <w:rPr>
          <w:b/>
          <w:i/>
        </w:rPr>
        <w:tab/>
      </w:r>
    </w:p>
    <w:p w:rsidR="008557FE" w:rsidRPr="007B7CC1" w:rsidRDefault="008557FE" w:rsidP="008557FE">
      <w:pPr>
        <w:tabs>
          <w:tab w:val="left" w:pos="7371"/>
          <w:tab w:val="right" w:leader="dot" w:pos="8931"/>
        </w:tabs>
        <w:rPr>
          <w:b/>
          <w:i/>
        </w:rPr>
      </w:pPr>
      <w:r w:rsidRPr="003F5DDC">
        <w:t xml:space="preserve">A </w:t>
      </w:r>
      <w:r>
        <w:t xml:space="preserve">Karácsondi Cigány Nemzetiségi Önkormányzat </w:t>
      </w:r>
      <w:r w:rsidRPr="003F5DDC">
        <w:t>201</w:t>
      </w:r>
      <w:r>
        <w:t>4</w:t>
      </w:r>
      <w:r w:rsidRPr="003F5DDC">
        <w:t>. évi teljesített kiemelt kiadási előirányzatai az alábbiakban meghatározott tételekből állnak, azaz</w:t>
      </w:r>
    </w:p>
    <w:p w:rsidR="008557FE" w:rsidRDefault="008557FE" w:rsidP="008557FE">
      <w:pPr>
        <w:ind w:firstLine="284"/>
      </w:pPr>
    </w:p>
    <w:p w:rsidR="008557FE" w:rsidRDefault="008557FE" w:rsidP="008557FE">
      <w:pPr>
        <w:ind w:firstLine="284"/>
      </w:pPr>
      <w:r w:rsidRPr="005D4D8D">
        <w:rPr>
          <w:b/>
        </w:rPr>
        <w:t>a/ Működési költségvetés                                                                               737 ezer forint</w:t>
      </w:r>
    </w:p>
    <w:p w:rsidR="008557FE" w:rsidRDefault="008557FE" w:rsidP="008557FE">
      <w:pPr>
        <w:ind w:firstLine="284"/>
      </w:pPr>
      <w:r>
        <w:t xml:space="preserve">   aa/ K1 Személyi juttatások                                                                               0 ezer forint</w:t>
      </w:r>
    </w:p>
    <w:p w:rsidR="008557FE" w:rsidRDefault="008557FE" w:rsidP="008557FE">
      <w:pPr>
        <w:ind w:firstLine="284"/>
      </w:pPr>
      <w:r>
        <w:t xml:space="preserve">   ab/ K2 Munkaadókat terhelő járulékok és szociális hozzájár.adó                    0 ezer forint</w:t>
      </w:r>
    </w:p>
    <w:p w:rsidR="008557FE" w:rsidRDefault="008557FE" w:rsidP="008557FE">
      <w:pPr>
        <w:ind w:firstLine="284"/>
      </w:pPr>
      <w:r>
        <w:t xml:space="preserve">   ac/ K3 Dologi kiadások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737 ezer forint</w:t>
      </w:r>
    </w:p>
    <w:p w:rsidR="008557FE" w:rsidRDefault="008557FE" w:rsidP="008557FE">
      <w:pPr>
        <w:ind w:firstLine="284"/>
      </w:pPr>
      <w:r>
        <w:t xml:space="preserve">   ad/ K4 Ellátottak pénzbeli juttatásai                                                                 0 ezer forint</w:t>
      </w:r>
    </w:p>
    <w:p w:rsidR="008557FE" w:rsidRDefault="008557FE" w:rsidP="008557FE">
      <w:pPr>
        <w:ind w:firstLine="284"/>
      </w:pPr>
      <w:r>
        <w:t xml:space="preserve">   ae/ K5 Egyéb működési célú kiadás                                                                 0 ezer forint</w:t>
      </w:r>
    </w:p>
    <w:p w:rsidR="008557FE" w:rsidRDefault="008557FE" w:rsidP="008557FE">
      <w:pPr>
        <w:ind w:firstLine="284"/>
      </w:pPr>
      <w:r w:rsidRPr="005D4D8D">
        <w:rPr>
          <w:b/>
        </w:rPr>
        <w:t xml:space="preserve">b/ Felhalmozási </w:t>
      </w:r>
      <w:r w:rsidRPr="001A7EF9">
        <w:rPr>
          <w:b/>
        </w:rPr>
        <w:t>költségvetés                                                                             0 ezer forint</w:t>
      </w:r>
    </w:p>
    <w:p w:rsidR="008557FE" w:rsidRDefault="008557FE" w:rsidP="008557FE">
      <w:pPr>
        <w:ind w:firstLine="284"/>
      </w:pPr>
      <w:r>
        <w:t xml:space="preserve">   ba/ K6 Beruházások                                                                                          0 ezer forint</w:t>
      </w:r>
    </w:p>
    <w:p w:rsidR="008557FE" w:rsidRDefault="008557FE" w:rsidP="008557FE">
      <w:pPr>
        <w:ind w:firstLine="284"/>
      </w:pPr>
      <w:r>
        <w:t xml:space="preserve">   bb/ K7 Felújítások                                                                                             0 ezer forint</w:t>
      </w:r>
    </w:p>
    <w:p w:rsidR="008557FE" w:rsidRDefault="008557FE" w:rsidP="008557FE">
      <w:pPr>
        <w:ind w:firstLine="284"/>
      </w:pPr>
      <w:r>
        <w:t xml:space="preserve">   bc/ K8 Egyéb felhalmozási célú kiadás                                                             0 ezer forint</w:t>
      </w:r>
    </w:p>
    <w:p w:rsidR="008557FE" w:rsidRDefault="008557FE" w:rsidP="008557FE">
      <w:pPr>
        <w:ind w:firstLine="284"/>
      </w:pPr>
      <w:r w:rsidRPr="001A7EF9">
        <w:rPr>
          <w:b/>
          <w:i/>
        </w:rPr>
        <w:t>c/ K1-K8 Költségvetési kiadások                                                                     737 ezer forint</w:t>
      </w:r>
    </w:p>
    <w:p w:rsidR="008557FE" w:rsidRDefault="008557FE" w:rsidP="008557FE">
      <w:pPr>
        <w:ind w:firstLine="284"/>
      </w:pPr>
      <w:r w:rsidRPr="001A7EF9">
        <w:rPr>
          <w:b/>
        </w:rPr>
        <w:t xml:space="preserve">d/ K9 Finanszírozási kiadások                                                                         </w:t>
      </w:r>
      <w:r w:rsidRPr="001A7EF9">
        <w:t xml:space="preserve"> </w:t>
      </w:r>
      <w:r w:rsidRPr="001A7EF9">
        <w:rPr>
          <w:b/>
        </w:rPr>
        <w:t>0 ezer forint</w:t>
      </w:r>
    </w:p>
    <w:p w:rsidR="008557FE" w:rsidRDefault="008557FE" w:rsidP="008557FE">
      <w:pPr>
        <w:ind w:firstLine="284"/>
      </w:pPr>
      <w:r>
        <w:t>ebből:</w:t>
      </w:r>
    </w:p>
    <w:p w:rsidR="008557FE" w:rsidRDefault="008557FE" w:rsidP="008557FE">
      <w:pPr>
        <w:ind w:firstLine="284"/>
      </w:pPr>
      <w:r>
        <w:t xml:space="preserve">   da/ K91 Belföldi finanszírozás kiadásai                                                            0 ezer forint</w:t>
      </w:r>
    </w:p>
    <w:p w:rsidR="008557FE" w:rsidRDefault="008557FE" w:rsidP="008557FE">
      <w:pPr>
        <w:ind w:firstLine="284"/>
      </w:pPr>
      <w:r>
        <w:t xml:space="preserve">   db/ K92 Külföldi finanszírozás kiadásai                                                           0 ezer forint</w:t>
      </w:r>
    </w:p>
    <w:p w:rsidR="008557FE" w:rsidRDefault="008557FE" w:rsidP="008557FE">
      <w:pPr>
        <w:ind w:firstLine="284"/>
      </w:pPr>
      <w:r>
        <w:t xml:space="preserve">   dc/ Adóssághoz nem kapcsolódó származékos ügyletek kiadásai                    0 ezer forint</w:t>
      </w:r>
    </w:p>
    <w:p w:rsidR="008557FE" w:rsidRPr="001A7EF9" w:rsidRDefault="008557FE" w:rsidP="008557FE">
      <w:pPr>
        <w:ind w:firstLine="284"/>
        <w:rPr>
          <w:b/>
          <w:i/>
          <w:u w:val="single"/>
        </w:rPr>
      </w:pPr>
      <w:r w:rsidRPr="001A7EF9">
        <w:rPr>
          <w:b/>
          <w:i/>
          <w:u w:val="single"/>
        </w:rPr>
        <w:lastRenderedPageBreak/>
        <w:t>e/ K1-K9 Összes kiadás                                                                                    737 ezer forint</w:t>
      </w:r>
    </w:p>
    <w:p w:rsidR="008557FE" w:rsidRPr="001A7EF9" w:rsidRDefault="008557FE" w:rsidP="008557FE">
      <w:pPr>
        <w:ind w:firstLine="284"/>
        <w:rPr>
          <w:b/>
          <w:i/>
          <w:u w:val="single"/>
        </w:rPr>
      </w:pPr>
    </w:p>
    <w:p w:rsidR="008557FE" w:rsidRPr="003F5DDC" w:rsidRDefault="008557FE" w:rsidP="008557FE">
      <w:pPr>
        <w:jc w:val="both"/>
      </w:pPr>
      <w:r>
        <w:t xml:space="preserve">A képviselő-testület </w:t>
      </w:r>
      <w:r w:rsidRPr="003F5DDC">
        <w:t>201</w:t>
      </w:r>
      <w:r>
        <w:t>4</w:t>
      </w:r>
      <w:r w:rsidRPr="003F5DDC">
        <w:t>. évre – közfoglalkoztatottak nélküli – teljesített létszám-előirányzatát az alábbiak szerint hagyja jóvá:</w:t>
      </w:r>
    </w:p>
    <w:p w:rsidR="008557FE" w:rsidRPr="003F5DDC" w:rsidRDefault="008557FE" w:rsidP="008557FE">
      <w:pPr>
        <w:ind w:firstLine="284"/>
        <w:jc w:val="both"/>
      </w:pPr>
      <w:r w:rsidRPr="003F5DDC">
        <w:t xml:space="preserve">a) átlagos statisztikai állományi létszám – átlaglétszám – </w:t>
      </w:r>
      <w:r>
        <w:t>0 fő</w:t>
      </w:r>
    </w:p>
    <w:p w:rsidR="008557FE" w:rsidRPr="003F5DDC" w:rsidRDefault="008557FE" w:rsidP="008557FE">
      <w:pPr>
        <w:ind w:firstLine="284"/>
        <w:jc w:val="both"/>
      </w:pPr>
      <w:r w:rsidRPr="003F5DDC">
        <w:t>b) az év utolsó napján foglalkoztatott záró létszá</w:t>
      </w:r>
      <w:r>
        <w:t>m: 0 fő</w:t>
      </w:r>
    </w:p>
    <w:p w:rsidR="008557FE" w:rsidRPr="003F5DDC" w:rsidRDefault="008557FE" w:rsidP="008557FE">
      <w:pPr>
        <w:ind w:firstLine="284"/>
      </w:pPr>
      <w:r w:rsidRPr="003F5DDC">
        <w:t>(2) A közfoglalkoztatottak teljesített éves létszám-előirányzata</w:t>
      </w:r>
      <w:r>
        <w:t xml:space="preserve"> 0 </w:t>
      </w:r>
      <w:r w:rsidRPr="003F5DDC">
        <w:t>fő</w:t>
      </w:r>
    </w:p>
    <w:p w:rsidR="008557FE" w:rsidRPr="003F5DDC" w:rsidRDefault="008557FE" w:rsidP="008557FE">
      <w:pPr>
        <w:ind w:firstLine="284"/>
        <w:jc w:val="both"/>
      </w:pPr>
    </w:p>
    <w:sectPr w:rsidR="008557FE" w:rsidRPr="003F5DDC" w:rsidSect="0003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8557FE"/>
    <w:rsid w:val="00030D6B"/>
    <w:rsid w:val="00233963"/>
    <w:rsid w:val="002359A3"/>
    <w:rsid w:val="008557FE"/>
    <w:rsid w:val="00A410A7"/>
    <w:rsid w:val="00CF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2015-05-21T13:55:00Z</dcterms:created>
  <dcterms:modified xsi:type="dcterms:W3CDTF">2015-06-12T07:09:00Z</dcterms:modified>
</cp:coreProperties>
</file>