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0A3" w:rsidRPr="00B42E37" w:rsidRDefault="008910A3" w:rsidP="008910A3">
      <w:pPr>
        <w:autoSpaceDE w:val="0"/>
        <w:autoSpaceDN w:val="0"/>
        <w:adjustRightInd w:val="0"/>
        <w:jc w:val="both"/>
        <w:rPr>
          <w:b/>
          <w:snapToGrid w:val="0"/>
          <w:color w:val="000000"/>
          <w:kern w:val="28"/>
          <w:sz w:val="26"/>
          <w:szCs w:val="26"/>
          <w:u w:val="single"/>
        </w:rPr>
      </w:pPr>
      <w:r w:rsidRPr="00B42E37">
        <w:rPr>
          <w:b/>
          <w:snapToGrid w:val="0"/>
          <w:color w:val="000000"/>
          <w:kern w:val="28"/>
          <w:sz w:val="26"/>
          <w:szCs w:val="26"/>
          <w:u w:val="single"/>
        </w:rPr>
        <w:t>4. melléklet</w:t>
      </w:r>
    </w:p>
    <w:p w:rsidR="008910A3" w:rsidRPr="00B42E37" w:rsidRDefault="008910A3" w:rsidP="008910A3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</w:rPr>
      </w:pPr>
      <w:r>
        <w:rPr>
          <w:snapToGrid w:val="0"/>
          <w:color w:val="000000"/>
          <w:kern w:val="28"/>
          <w:sz w:val="26"/>
          <w:szCs w:val="26"/>
        </w:rPr>
        <w:t>Nagyréde Nagyközség</w:t>
      </w:r>
      <w:r w:rsidRPr="00B42E37">
        <w:rPr>
          <w:snapToGrid w:val="0"/>
          <w:color w:val="000000"/>
          <w:kern w:val="28"/>
          <w:sz w:val="26"/>
          <w:szCs w:val="26"/>
        </w:rPr>
        <w:t xml:space="preserve"> Önkorm</w:t>
      </w:r>
      <w:r>
        <w:rPr>
          <w:snapToGrid w:val="0"/>
          <w:color w:val="000000"/>
          <w:kern w:val="28"/>
          <w:sz w:val="26"/>
          <w:szCs w:val="26"/>
        </w:rPr>
        <w:t>ányzata Képviselő-testületének 27/2016. (XII. 21.</w:t>
      </w:r>
      <w:r w:rsidRPr="00B42E37">
        <w:rPr>
          <w:snapToGrid w:val="0"/>
          <w:color w:val="000000"/>
          <w:kern w:val="28"/>
          <w:sz w:val="26"/>
          <w:szCs w:val="26"/>
        </w:rPr>
        <w:t>) önkormányzati rendeletéhez</w:t>
      </w:r>
    </w:p>
    <w:p w:rsidR="008910A3" w:rsidRPr="00B42E37" w:rsidRDefault="008910A3" w:rsidP="008910A3">
      <w:pPr>
        <w:autoSpaceDE w:val="0"/>
        <w:autoSpaceDN w:val="0"/>
        <w:adjustRightInd w:val="0"/>
        <w:jc w:val="both"/>
        <w:rPr>
          <w:b/>
          <w:snapToGrid w:val="0"/>
          <w:color w:val="000000"/>
          <w:kern w:val="28"/>
          <w:sz w:val="26"/>
          <w:szCs w:val="26"/>
        </w:rPr>
      </w:pPr>
    </w:p>
    <w:p w:rsidR="008910A3" w:rsidRPr="00B42E37" w:rsidRDefault="008910A3" w:rsidP="008910A3">
      <w:pPr>
        <w:keepNext/>
        <w:jc w:val="both"/>
        <w:rPr>
          <w:b/>
          <w:bCs/>
          <w:sz w:val="26"/>
          <w:szCs w:val="26"/>
          <w:u w:val="single"/>
        </w:rPr>
      </w:pPr>
    </w:p>
    <w:p w:rsidR="008910A3" w:rsidRPr="00671117" w:rsidRDefault="008910A3" w:rsidP="008910A3">
      <w:pPr>
        <w:keepNext/>
        <w:spacing w:line="360" w:lineRule="auto"/>
        <w:jc w:val="center"/>
        <w:rPr>
          <w:b/>
          <w:bCs/>
          <w:spacing w:val="20"/>
          <w:sz w:val="26"/>
          <w:szCs w:val="26"/>
          <w:u w:val="single"/>
        </w:rPr>
      </w:pPr>
      <w:r w:rsidRPr="00671117">
        <w:rPr>
          <w:b/>
          <w:bCs/>
          <w:spacing w:val="20"/>
          <w:sz w:val="26"/>
          <w:szCs w:val="26"/>
          <w:u w:val="single"/>
        </w:rPr>
        <w:t>I. PÉNZÜGYI- ELLENŐRZŐ BIZOTTSÁG</w:t>
      </w:r>
    </w:p>
    <w:p w:rsidR="008910A3" w:rsidRPr="00671117" w:rsidRDefault="008910A3" w:rsidP="008910A3">
      <w:pPr>
        <w:keepNext/>
        <w:spacing w:line="360" w:lineRule="auto"/>
        <w:jc w:val="center"/>
        <w:rPr>
          <w:spacing w:val="20"/>
          <w:sz w:val="26"/>
          <w:szCs w:val="26"/>
          <w:u w:val="single"/>
        </w:rPr>
      </w:pPr>
      <w:r w:rsidRPr="00671117">
        <w:rPr>
          <w:spacing w:val="20"/>
          <w:sz w:val="26"/>
          <w:szCs w:val="26"/>
          <w:u w:val="single"/>
        </w:rPr>
        <w:t xml:space="preserve"> </w:t>
      </w:r>
      <w:r w:rsidRPr="00671117">
        <w:rPr>
          <w:b/>
          <w:bCs/>
          <w:spacing w:val="20"/>
          <w:sz w:val="26"/>
          <w:szCs w:val="26"/>
          <w:u w:val="single"/>
        </w:rPr>
        <w:t>FELADATA ÉS HATÁSKÖRE</w:t>
      </w:r>
    </w:p>
    <w:p w:rsidR="008910A3" w:rsidRPr="00B42E37" w:rsidRDefault="008910A3" w:rsidP="008910A3">
      <w:pPr>
        <w:keepNext/>
        <w:jc w:val="both"/>
        <w:rPr>
          <w:sz w:val="26"/>
          <w:szCs w:val="26"/>
        </w:rPr>
      </w:pP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Előzetesen véleményezi a képviselő-testület elé kerülő rendeletek tervezetét, illetve részt vesz azok kidolgozásában,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 xml:space="preserve">folyamatosan figyelemmel kíséri az Önkormányzat SZMSZ-nek </w:t>
      </w:r>
      <w:proofErr w:type="spellStart"/>
      <w:r w:rsidRPr="00B42E37">
        <w:rPr>
          <w:sz w:val="26"/>
          <w:szCs w:val="26"/>
        </w:rPr>
        <w:t>hatályosulását</w:t>
      </w:r>
      <w:proofErr w:type="spellEnd"/>
      <w:r w:rsidRPr="00B42E37">
        <w:rPr>
          <w:sz w:val="26"/>
          <w:szCs w:val="26"/>
        </w:rPr>
        <w:t>, szükség esetén javaslatot tesz módosítására, illetve új szabályzat alakítására,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javaslatot tesz a képviselő-testület, valamint a bizottságok működésének törvényességére;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javaslatot tesz és véleményezi a helyi népszavazásra vonatkozó előterjesztéseket, kezdeményezéseket</w:t>
      </w:r>
      <w:r>
        <w:rPr>
          <w:sz w:val="26"/>
          <w:szCs w:val="26"/>
        </w:rPr>
        <w:t>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véleményezi a képviselő-testület munkaterv-tervezetét</w:t>
      </w:r>
      <w:r>
        <w:rPr>
          <w:sz w:val="26"/>
          <w:szCs w:val="26"/>
        </w:rPr>
        <w:t>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javaslatot tesz az adományozható kitüntetések, díjak adományozásáról</w:t>
      </w:r>
      <w:r>
        <w:rPr>
          <w:sz w:val="26"/>
          <w:szCs w:val="26"/>
        </w:rPr>
        <w:t>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eljár a képviselők és a polgármester vagyonnyilatkozatával és összeférhetetlenségének vizsgálatával kapcsolatos ügyekben</w:t>
      </w:r>
      <w:r>
        <w:rPr>
          <w:sz w:val="26"/>
          <w:szCs w:val="26"/>
        </w:rPr>
        <w:t>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 xml:space="preserve">figyelemmel kíséri az önkormányzat által kiadott </w:t>
      </w:r>
      <w:proofErr w:type="spellStart"/>
      <w:r>
        <w:rPr>
          <w:sz w:val="26"/>
          <w:szCs w:val="26"/>
        </w:rPr>
        <w:t>Nagyrédei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Hírlevél</w:t>
      </w:r>
      <w:proofErr w:type="gramEnd"/>
      <w:r>
        <w:rPr>
          <w:sz w:val="26"/>
          <w:szCs w:val="26"/>
        </w:rPr>
        <w:t xml:space="preserve"> illetve Nagyréde Nagyközség</w:t>
      </w:r>
      <w:r w:rsidRPr="00B42E37">
        <w:rPr>
          <w:sz w:val="26"/>
          <w:szCs w:val="26"/>
        </w:rPr>
        <w:t xml:space="preserve"> Honlap szerkesztését, javaslatot tesz a község és a lakosságot érintő cikkek, hirdetmények, rendeltek, határozatok stb. közzétételére</w:t>
      </w:r>
      <w:r>
        <w:rPr>
          <w:sz w:val="26"/>
          <w:szCs w:val="26"/>
        </w:rPr>
        <w:t>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ellátja a testületi-üléseken a titkos szavazás lebonyolításával kapcsolatos teendőket,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javaslattal él a képviselő-testület felé a polgármester és az alpolgármesterek javadalmazását illetően,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részt vesz a feladatkörébe tartozó pályázatok lebonyolításában (pl.: személyi ügyek tekintetében, a pályázók meghallgatása) és a nyugdíjba vonuló munkavállalók elbúcsúztatásában;</w:t>
      </w:r>
    </w:p>
    <w:p w:rsidR="008910A3" w:rsidRPr="00B42E37" w:rsidRDefault="008910A3" w:rsidP="008910A3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hagyományok ápolásának ösztönzése,</w:t>
      </w:r>
    </w:p>
    <w:p w:rsidR="008910A3" w:rsidRPr="00B42E37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 xml:space="preserve">kapcsolatot tart fenn a helyi körzeti megbízottal és a </w:t>
      </w:r>
      <w:proofErr w:type="spellStart"/>
      <w:r w:rsidRPr="00B42E37">
        <w:rPr>
          <w:sz w:val="26"/>
          <w:szCs w:val="26"/>
        </w:rPr>
        <w:t>Nagyrédei</w:t>
      </w:r>
      <w:proofErr w:type="spellEnd"/>
      <w:r w:rsidRPr="00B42E37">
        <w:rPr>
          <w:sz w:val="26"/>
          <w:szCs w:val="26"/>
        </w:rPr>
        <w:t xml:space="preserve"> Polgárőrséggel,</w:t>
      </w:r>
    </w:p>
    <w:p w:rsidR="008910A3" w:rsidRPr="003E23E6" w:rsidRDefault="008910A3" w:rsidP="008910A3">
      <w:pPr>
        <w:keepNext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tevékenyen részt vesz a polgárvédelmi terv kidolgozásában,</w:t>
      </w:r>
    </w:p>
    <w:p w:rsidR="008910A3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javaslatot tesz és véleményezi az éves költségvetési rendelet-tervezetet, a rendelet módosításról, valamint a végrehajtásáról szóló féléves, háromnegyed éves és éves tervezeteket az államháztartási törvényben és a végrehajtásáról szóló kormányrendeletekben meghatározottak szerint;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átruházott hatáskörben </w:t>
      </w:r>
      <w:r w:rsidRPr="00330BEB">
        <w:rPr>
          <w:sz w:val="26"/>
          <w:szCs w:val="26"/>
        </w:rPr>
        <w:t>engedélyezheti a jóváhagyott előirányzatok átcsoportosítását az előirányzat 15%-</w:t>
      </w:r>
      <w:proofErr w:type="spellStart"/>
      <w:r w:rsidRPr="00330BEB">
        <w:rPr>
          <w:sz w:val="26"/>
          <w:szCs w:val="26"/>
        </w:rPr>
        <w:t>ig</w:t>
      </w:r>
      <w:proofErr w:type="spellEnd"/>
      <w:r w:rsidRPr="00330BEB">
        <w:rPr>
          <w:sz w:val="26"/>
          <w:szCs w:val="26"/>
        </w:rPr>
        <w:t>, maximum 2.500.000 Ft-ig, amelyről tájékoztatja a bizottság elnöke a soron következő testületi ülésen a Képviselő-testületet.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 w:rsidRPr="00B42E37">
        <w:rPr>
          <w:sz w:val="26"/>
          <w:szCs w:val="26"/>
        </w:rPr>
        <w:t>figyelemmel kíséri a költségvetési bevételek alakulását (különös tekintettel a Saját bevételekre) a vagyonváltozás alakulását, értékeli az azt előidéző okokat véleményezi a hitelfelvételt, vizsgálja annak indokát és gazdasági megalapozottságát,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Pr="00B42E37">
        <w:rPr>
          <w:sz w:val="26"/>
          <w:szCs w:val="26"/>
        </w:rPr>
        <w:t>tájékoztatást kérhet a képviselő-testület által anyagi támogatásban részesített egyesületekről, szervezetekről a támogatás felhasználására vonatkozóan;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közreműködik a hosszú távú időszakra szóló fejlesztési koncepciók pénzügyi feladatának kidolgozásában;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véleményezi minden év novemberében a helyi adórendelet tervezetet és figyelemmel kíséri az adóbevételek alakulását;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javaslatot tesz egyes vagyontárgyak, vagy vagyonrészek elidegenítésére, megterhelésére, más célú hasznosítására;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állást foglal a meglévő rendezési terv, szabályozási terv továbbfejlesztése, módosítása tárgyában javaslatot tesz a településfejlesztéssel, településrendezéssel kapcsolatos döntésekre;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a pályázatok pénzügyi hátterének vizsgálata;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közreműködik a közmű díjtételek kialakításában segítve az Önkormányzat, mint árhatóság munkáját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B42E37">
        <w:rPr>
          <w:sz w:val="26"/>
          <w:szCs w:val="26"/>
        </w:rPr>
        <w:t>félévente</w:t>
      </w:r>
      <w:proofErr w:type="spellEnd"/>
      <w:r w:rsidRPr="00B42E37">
        <w:rPr>
          <w:sz w:val="26"/>
          <w:szCs w:val="26"/>
        </w:rPr>
        <w:t xml:space="preserve"> tájékoztatást kér a kintlévőségekről és javaslatot tesz a behajtásukra vonatkozóan</w:t>
      </w:r>
    </w:p>
    <w:p w:rsidR="008910A3" w:rsidRPr="00B42E37" w:rsidRDefault="008910A3" w:rsidP="008910A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42E37">
        <w:rPr>
          <w:sz w:val="26"/>
          <w:szCs w:val="26"/>
        </w:rPr>
        <w:t>az önkormányzat képviselő-testülete által kinevezett vezetők béren kívüli juttatásainak, költségtérítésének ellenőrzése.</w:t>
      </w:r>
    </w:p>
    <w:p w:rsidR="008910A3" w:rsidRPr="00B42E37" w:rsidRDefault="008910A3" w:rsidP="008910A3">
      <w:pPr>
        <w:ind w:left="142"/>
        <w:rPr>
          <w:i/>
          <w:i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Pr="00B42E37" w:rsidRDefault="008910A3" w:rsidP="008910A3">
      <w:pPr>
        <w:keepNext/>
        <w:ind w:left="709"/>
        <w:jc w:val="both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8910A3" w:rsidRDefault="008910A3" w:rsidP="008910A3">
      <w:pPr>
        <w:spacing w:line="360" w:lineRule="auto"/>
        <w:rPr>
          <w:b/>
          <w:bCs/>
          <w:spacing w:val="20"/>
          <w:sz w:val="26"/>
          <w:szCs w:val="26"/>
          <w:u w:val="single"/>
        </w:rPr>
      </w:pPr>
      <w:bookmarkStart w:id="0" w:name="_GoBack"/>
      <w:bookmarkEnd w:id="0"/>
    </w:p>
    <w:p w:rsidR="008910A3" w:rsidRPr="001E2421" w:rsidRDefault="008910A3" w:rsidP="008910A3">
      <w:pPr>
        <w:spacing w:line="360" w:lineRule="auto"/>
        <w:jc w:val="center"/>
        <w:rPr>
          <w:b/>
          <w:bCs/>
          <w:spacing w:val="20"/>
          <w:sz w:val="26"/>
          <w:szCs w:val="26"/>
          <w:u w:val="single"/>
        </w:rPr>
      </w:pPr>
      <w:r w:rsidRPr="001E2421">
        <w:rPr>
          <w:b/>
          <w:bCs/>
          <w:spacing w:val="20"/>
          <w:sz w:val="26"/>
          <w:szCs w:val="26"/>
          <w:u w:val="single"/>
        </w:rPr>
        <w:t>II. HUMÁN- ERŐFORRÁS BIZOTTSÁG</w:t>
      </w:r>
    </w:p>
    <w:p w:rsidR="008910A3" w:rsidRPr="00F12891" w:rsidRDefault="008910A3" w:rsidP="008910A3">
      <w:pPr>
        <w:spacing w:line="360" w:lineRule="auto"/>
        <w:jc w:val="center"/>
        <w:rPr>
          <w:b/>
          <w:bCs/>
          <w:spacing w:val="20"/>
          <w:sz w:val="26"/>
          <w:szCs w:val="26"/>
          <w:u w:val="single"/>
          <w:vertAlign w:val="superscript"/>
        </w:rPr>
      </w:pPr>
      <w:r w:rsidRPr="001E2421">
        <w:rPr>
          <w:b/>
          <w:bCs/>
          <w:spacing w:val="20"/>
          <w:sz w:val="26"/>
          <w:szCs w:val="26"/>
          <w:u w:val="single"/>
        </w:rPr>
        <w:t>FELADATA ÉS HATÁSKÖRE</w:t>
      </w:r>
      <w:r>
        <w:rPr>
          <w:rStyle w:val="Lbjegyzet-hivatkozs"/>
          <w:b/>
          <w:bCs/>
          <w:spacing w:val="20"/>
          <w:sz w:val="26"/>
          <w:szCs w:val="26"/>
          <w:u w:val="single"/>
        </w:rPr>
        <w:footnoteReference w:id="1"/>
      </w:r>
      <w:r>
        <w:rPr>
          <w:b/>
          <w:bCs/>
          <w:spacing w:val="20"/>
          <w:sz w:val="26"/>
          <w:szCs w:val="26"/>
          <w:u w:val="single"/>
          <w:vertAlign w:val="superscript"/>
        </w:rPr>
        <w:t>,</w:t>
      </w:r>
      <w:r>
        <w:rPr>
          <w:rStyle w:val="Lbjegyzet-hivatkozs"/>
          <w:b/>
          <w:bCs/>
          <w:spacing w:val="20"/>
          <w:sz w:val="26"/>
          <w:szCs w:val="26"/>
          <w:u w:val="single"/>
        </w:rPr>
        <w:footnoteReference w:id="2"/>
      </w:r>
    </w:p>
    <w:p w:rsidR="008910A3" w:rsidRPr="001E2421" w:rsidRDefault="008910A3" w:rsidP="008910A3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8910A3" w:rsidRPr="00F12891" w:rsidRDefault="008910A3" w:rsidP="008910A3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Véleményezi a szociális támogatásokról szóló önkormányzati rendeleteket és szükség szerint javaslatot tesz azok módosítására;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figyelemmel kíséri a településen élő hátrányos szociális helyzetű emberek életét, elemzi, értékeli, javaslatot tesz a változtatásra;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vizsgálja a lakosság egészségügyi- és szociális ellátottsági szintjét;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átruházott hatáskörben megállapítja a rendkívüli települési támogatást, a rendkívüli gyermekvédelmi települési támogatást, a temetési települési támogatást, az idősek települési támogatását,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a lakáskérelmek, lakbérmódosítások véleményezése;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intézményi térítési díjak módosítására javaslattétel és véleményezés minden év januárjában,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proofErr w:type="spellStart"/>
      <w:r w:rsidRPr="008910A3">
        <w:rPr>
          <w:bCs/>
          <w:sz w:val="24"/>
          <w:szCs w:val="24"/>
        </w:rPr>
        <w:t>Bursa</w:t>
      </w:r>
      <w:proofErr w:type="spellEnd"/>
      <w:r w:rsidRPr="008910A3">
        <w:rPr>
          <w:bCs/>
          <w:sz w:val="24"/>
          <w:szCs w:val="24"/>
        </w:rPr>
        <w:t xml:space="preserve"> Hungarica felsőoktatási önkormányzati ösztöndíj pályázatok véleményezése és javaslattétel a szociális rendelet esetleges módosítására a feltételrendszer kialakítása tárgyában;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 xml:space="preserve">átruházott hatáskörben </w:t>
      </w:r>
      <w:proofErr w:type="spellStart"/>
      <w:r w:rsidRPr="008910A3">
        <w:rPr>
          <w:bCs/>
          <w:sz w:val="24"/>
          <w:szCs w:val="24"/>
        </w:rPr>
        <w:t>Bursa</w:t>
      </w:r>
      <w:proofErr w:type="spellEnd"/>
      <w:r w:rsidRPr="008910A3">
        <w:rPr>
          <w:bCs/>
          <w:sz w:val="24"/>
          <w:szCs w:val="24"/>
        </w:rPr>
        <w:t xml:space="preserve"> Hungarica ösztöndíj támogatást állapít meg,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átruházott hatáskörben a vendéglátó üzletek esetében eljár az állandó nyitvatartási engedéllyel és annak visszavonásával, korlátozásával kapcsolatos ügyekben.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szükség esetén környezettanulmány kérése szociális előadótól;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elrendeli a jogtalanul felvett segélyek visszafizetését;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figyelemmel kíséri a gazdasági jellegű döntések szociálpolitikai kihatását, a helyi szociálpolitika alakulását;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részt vesz a feladatkörével kapcsolatos pályázatok tervezésében, kivitelezésében,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előzetesen véleményezi a képviselő-testület elé kerülő munkatervben szereplő előterjesztéseket, amelyek szociálpolitikai jellegűek;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javaslattal élhet a helyi szociálpolitika változtatására, a szociális rendeletben rögzített ellátási formák javítását illetően;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kapcsolattartás a diákönkormányzattal, a fiatalok továbbtanulási lehetőségeinek könnyítése céljából a fiatalokat érintő pályázatok felkutatásában, valamint azok elkészítésében történő aktív részvétel;</w:t>
      </w:r>
    </w:p>
    <w:p w:rsidR="008910A3" w:rsidRPr="008910A3" w:rsidRDefault="008910A3" w:rsidP="008910A3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kapcsolattartás a nevelési, oktatási intézménnyel,</w:t>
      </w:r>
    </w:p>
    <w:p w:rsidR="008910A3" w:rsidRPr="008910A3" w:rsidRDefault="008910A3" w:rsidP="008910A3">
      <w:pPr>
        <w:pStyle w:val="Listaszerbekezds"/>
        <w:numPr>
          <w:ilvl w:val="0"/>
          <w:numId w:val="1"/>
        </w:numPr>
        <w:spacing w:after="200" w:line="276" w:lineRule="auto"/>
        <w:rPr>
          <w:bCs/>
          <w:sz w:val="24"/>
          <w:szCs w:val="24"/>
        </w:rPr>
      </w:pPr>
      <w:r w:rsidRPr="008910A3">
        <w:rPr>
          <w:bCs/>
          <w:sz w:val="24"/>
          <w:szCs w:val="24"/>
        </w:rPr>
        <w:t>részt vesz a feladatkörébe tartozó pályázatok lebonyolításában (pl.: személyi ügyek tekintetében, a pályázók meghallgatása) és a nyugdíjba vonuló munkavállalók elbúcsúztatásában.</w:t>
      </w:r>
    </w:p>
    <w:p w:rsidR="008910A3" w:rsidRDefault="008910A3" w:rsidP="008910A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910A3" w:rsidRDefault="008910A3" w:rsidP="008910A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910A3" w:rsidRDefault="008910A3" w:rsidP="008910A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910A3" w:rsidRDefault="008910A3" w:rsidP="008910A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500C4" w:rsidRDefault="00B500C4"/>
    <w:sectPr w:rsidR="00B5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F1D" w:rsidRDefault="00FE6F1D" w:rsidP="008910A3">
      <w:r>
        <w:separator/>
      </w:r>
    </w:p>
  </w:endnote>
  <w:endnote w:type="continuationSeparator" w:id="0">
    <w:p w:rsidR="00FE6F1D" w:rsidRDefault="00FE6F1D" w:rsidP="0089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F1D" w:rsidRDefault="00FE6F1D" w:rsidP="008910A3">
      <w:r>
        <w:separator/>
      </w:r>
    </w:p>
  </w:footnote>
  <w:footnote w:type="continuationSeparator" w:id="0">
    <w:p w:rsidR="00FE6F1D" w:rsidRDefault="00FE6F1D" w:rsidP="008910A3">
      <w:r>
        <w:continuationSeparator/>
      </w:r>
    </w:p>
  </w:footnote>
  <w:footnote w:id="1">
    <w:p w:rsidR="008910A3" w:rsidRDefault="008910A3" w:rsidP="008910A3">
      <w:pPr>
        <w:pStyle w:val="Lbjegyzetszveg"/>
      </w:pPr>
      <w:r>
        <w:rPr>
          <w:rStyle w:val="Lbjegyzet-hivatkozs"/>
        </w:rPr>
        <w:footnoteRef/>
      </w:r>
      <w:r>
        <w:t xml:space="preserve"> Módosította: 22/2017. (VIII.24.) </w:t>
      </w:r>
      <w:proofErr w:type="spellStart"/>
      <w:r>
        <w:t>ör</w:t>
      </w:r>
      <w:proofErr w:type="spellEnd"/>
      <w:r>
        <w:t xml:space="preserve">. </w:t>
      </w:r>
      <w:r>
        <w:tab/>
        <w:t>Hatályos: 2017. augusztus 25.</w:t>
      </w:r>
    </w:p>
  </w:footnote>
  <w:footnote w:id="2">
    <w:p w:rsidR="008910A3" w:rsidRDefault="008910A3" w:rsidP="008910A3">
      <w:pPr>
        <w:pStyle w:val="Lbjegyzetszveg"/>
      </w:pPr>
      <w:r>
        <w:rPr>
          <w:rStyle w:val="Lbjegyzet-hivatkozs"/>
        </w:rPr>
        <w:footnoteRef/>
      </w:r>
      <w:r>
        <w:t xml:space="preserve"> Módosította: 28/2017. (X.26.) </w:t>
      </w:r>
      <w:proofErr w:type="spellStart"/>
      <w:r>
        <w:t>ör</w:t>
      </w:r>
      <w:proofErr w:type="spellEnd"/>
      <w:r>
        <w:t>.</w:t>
      </w:r>
      <w:r>
        <w:tab/>
      </w:r>
      <w:r>
        <w:tab/>
        <w:t>Hatályos: 2017. november 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E32CE"/>
    <w:multiLevelType w:val="hybridMultilevel"/>
    <w:tmpl w:val="866C43F0"/>
    <w:lvl w:ilvl="0" w:tplc="040E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49A4D06"/>
    <w:multiLevelType w:val="hybridMultilevel"/>
    <w:tmpl w:val="B914B870"/>
    <w:lvl w:ilvl="0" w:tplc="0E16A1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A3"/>
    <w:rsid w:val="000C0565"/>
    <w:rsid w:val="00260C5E"/>
    <w:rsid w:val="003E158C"/>
    <w:rsid w:val="005203BA"/>
    <w:rsid w:val="007C5E32"/>
    <w:rsid w:val="008910A3"/>
    <w:rsid w:val="008B1D55"/>
    <w:rsid w:val="00B500C4"/>
    <w:rsid w:val="00BA2084"/>
    <w:rsid w:val="00D96B04"/>
    <w:rsid w:val="00E42F05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EBDD9-7429-4B2F-9917-E48C6154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1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910A3"/>
  </w:style>
  <w:style w:type="character" w:customStyle="1" w:styleId="LbjegyzetszvegChar">
    <w:name w:val="Lábjegyzetszöveg Char"/>
    <w:basedOn w:val="Bekezdsalapbettpusa"/>
    <w:link w:val="Lbjegyzetszveg"/>
    <w:semiHidden/>
    <w:rsid w:val="008910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910A3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8910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2019-06-24T11:24:00Z</dcterms:created>
  <dcterms:modified xsi:type="dcterms:W3CDTF">2019-06-24T11:25:00Z</dcterms:modified>
</cp:coreProperties>
</file>