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6F" w:rsidRPr="004D6A86" w:rsidRDefault="0051736F" w:rsidP="0051736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Gulács Község </w:t>
      </w:r>
      <w:r w:rsidRPr="004D6A86">
        <w:rPr>
          <w:rFonts w:cstheme="minorHAnsi"/>
          <w:b/>
          <w:sz w:val="24"/>
          <w:szCs w:val="24"/>
        </w:rPr>
        <w:t>Önkormányzata Képviselő-testületének</w:t>
      </w:r>
    </w:p>
    <w:p w:rsidR="0051736F" w:rsidRPr="004D6A86" w:rsidRDefault="0051736F" w:rsidP="0051736F">
      <w:pPr>
        <w:spacing w:after="0"/>
        <w:jc w:val="center"/>
        <w:rPr>
          <w:rFonts w:cstheme="minorHAnsi"/>
          <w:b/>
          <w:sz w:val="24"/>
          <w:szCs w:val="24"/>
        </w:rPr>
      </w:pPr>
      <w:r w:rsidRPr="004D6A86">
        <w:rPr>
          <w:rFonts w:cstheme="minorHAnsi"/>
          <w:b/>
          <w:sz w:val="24"/>
          <w:szCs w:val="24"/>
        </w:rPr>
        <w:t>4/2017.(III.20.) önkormányzati rendelete</w:t>
      </w:r>
    </w:p>
    <w:p w:rsidR="0051736F" w:rsidRPr="004D6A86" w:rsidRDefault="0051736F" w:rsidP="0051736F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4D6A86">
        <w:rPr>
          <w:rFonts w:cstheme="minorHAnsi"/>
          <w:b/>
          <w:sz w:val="24"/>
          <w:szCs w:val="24"/>
        </w:rPr>
        <w:t>a</w:t>
      </w:r>
      <w:proofErr w:type="gramEnd"/>
      <w:r w:rsidRPr="004D6A86">
        <w:rPr>
          <w:rFonts w:cstheme="minorHAnsi"/>
          <w:b/>
          <w:sz w:val="24"/>
          <w:szCs w:val="24"/>
        </w:rPr>
        <w:t xml:space="preserve"> partnerségi egyeztetés szabályairól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Gulács Község Önkormányzatának Képviselő-testülete az Alaptörvény 32. cikk (2) bekezdésében meghatározott eredeti jogalkotói hatáskörében, Magyarország helyi Önkormányzatairól szóló 2011. évi CLXXXIX. törvény 13. § (1) bekezdés 1. pontjában meghatározott feladatkörében eljárva a következőket rendeli el: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1. 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>(1) Gulács község településfejlesztési koncepciójának, integrált településfejlesztési stratégiájának, településrendezési eszközeinek, a települési arculati kézikönyvnek és a településképi rendeletnek vagy azok módosításának (továbbiakban: Dokumentumok) a lakossággal, érdekképviseleti, civil és gazdálkodó szervezetekkel, vallási közösségekkel (továbbiakban: partnerekkel) történő egyeztetése a településfejlesztési koncepcióról, az integrált településfejlesztési stratégiáról és a településrendezési eszközökről, valamint egyes településrendezési sajátos jogintézményekről szóló 314/2012. (XI.8.) Kormányrendelet (továbbiakban: KR.) és e rendeletben meghatározott partnerségi egyeztetés szabályai szerint történik.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(2) E rendelet alkalmazásában partnerek a település közigazgatási területén: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4D6A86">
        <w:rPr>
          <w:rFonts w:asciiTheme="minorHAnsi" w:hAnsiTheme="minorHAnsi" w:cstheme="minorHAnsi"/>
          <w:szCs w:val="24"/>
        </w:rPr>
        <w:t>a</w:t>
      </w:r>
      <w:proofErr w:type="gramEnd"/>
      <w:r w:rsidRPr="004D6A86">
        <w:rPr>
          <w:rFonts w:asciiTheme="minorHAnsi" w:hAnsiTheme="minorHAnsi" w:cstheme="minorHAnsi"/>
          <w:szCs w:val="24"/>
        </w:rPr>
        <w:t>) ingatlannal rendelkezni jogosult személy,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b) valamennyi székhellyel, telephellyel rendelkező gazdálkodó szervezet,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c) bejegyzett egyház és civil szervezet.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(3) A partnerségi egyeztetési határidők esetenként kerülnek meghatározásra, de a </w:t>
      </w:r>
      <w:proofErr w:type="spellStart"/>
      <w:r w:rsidRPr="004D6A86">
        <w:rPr>
          <w:rFonts w:asciiTheme="minorHAnsi" w:hAnsiTheme="minorHAnsi" w:cstheme="minorHAnsi"/>
          <w:szCs w:val="24"/>
        </w:rPr>
        <w:t>KR-ben</w:t>
      </w:r>
      <w:proofErr w:type="spellEnd"/>
      <w:r w:rsidRPr="004D6A86">
        <w:rPr>
          <w:rFonts w:asciiTheme="minorHAnsi" w:hAnsiTheme="minorHAnsi" w:cstheme="minorHAnsi"/>
          <w:szCs w:val="24"/>
        </w:rPr>
        <w:t xml:space="preserve"> adott eljárásra vonatkozó államigazgatási szervi vagy partnerségi egyeztetési időtartamánál rövidebb nem lehet.</w:t>
      </w: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2.§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(1) A Dokumentumok a </w:t>
      </w:r>
      <w:proofErr w:type="spellStart"/>
      <w:r w:rsidRPr="004D6A86">
        <w:rPr>
          <w:rFonts w:asciiTheme="minorHAnsi" w:hAnsiTheme="minorHAnsi" w:cstheme="minorHAnsi"/>
          <w:szCs w:val="24"/>
        </w:rPr>
        <w:t>KR.-ben</w:t>
      </w:r>
      <w:proofErr w:type="spellEnd"/>
      <w:r w:rsidRPr="004D6A86">
        <w:rPr>
          <w:rFonts w:asciiTheme="minorHAnsi" w:hAnsiTheme="minorHAnsi" w:cstheme="minorHAnsi"/>
          <w:szCs w:val="24"/>
        </w:rPr>
        <w:t xml:space="preserve"> és e rendeletben előírt egyeztetése során a polgármester az értelmezéshez szükséges részletezettséggel elkészített dokumentumot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proofErr w:type="gramStart"/>
      <w:r w:rsidRPr="004D6A86">
        <w:rPr>
          <w:rFonts w:asciiTheme="minorHAnsi" w:hAnsiTheme="minorHAnsi" w:cstheme="minorHAnsi"/>
          <w:szCs w:val="24"/>
        </w:rPr>
        <w:t>a</w:t>
      </w:r>
      <w:proofErr w:type="gramEnd"/>
      <w:r w:rsidRPr="004D6A86">
        <w:rPr>
          <w:rFonts w:asciiTheme="minorHAnsi" w:hAnsiTheme="minorHAnsi" w:cstheme="minorHAnsi"/>
          <w:szCs w:val="24"/>
        </w:rPr>
        <w:t>) helyez el vagy – amennyiben a Dokumentum terjedelme, formátuma nem teszi lehetővé a teljes terjedelmű közzétételt – annak elérhetőségét közli a következő helyeken: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</w:t>
      </w:r>
      <w:proofErr w:type="spellStart"/>
      <w:r w:rsidRPr="004D6A86">
        <w:rPr>
          <w:rFonts w:asciiTheme="minorHAnsi" w:hAnsiTheme="minorHAnsi" w:cstheme="minorHAnsi"/>
          <w:szCs w:val="24"/>
        </w:rPr>
        <w:t>aa</w:t>
      </w:r>
      <w:proofErr w:type="spellEnd"/>
      <w:r w:rsidRPr="004D6A86">
        <w:rPr>
          <w:rFonts w:asciiTheme="minorHAnsi" w:hAnsiTheme="minorHAnsi" w:cstheme="minorHAnsi"/>
          <w:szCs w:val="24"/>
        </w:rPr>
        <w:t xml:space="preserve">) a </w:t>
      </w:r>
      <w:proofErr w:type="gramStart"/>
      <w:r w:rsidRPr="004D6A86">
        <w:rPr>
          <w:rFonts w:asciiTheme="minorHAnsi" w:hAnsiTheme="minorHAnsi" w:cstheme="minorHAnsi"/>
          <w:szCs w:val="24"/>
        </w:rPr>
        <w:t>Tarpai  Közös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Önkormányzati Hivatal Gulácsi Kirendeltség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     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4D6A86">
        <w:rPr>
          <w:rFonts w:asciiTheme="minorHAnsi" w:hAnsiTheme="minorHAnsi" w:cstheme="minorHAnsi"/>
          <w:szCs w:val="24"/>
        </w:rPr>
        <w:t>előtéri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hirdetőtábláján,</w:t>
      </w:r>
    </w:p>
    <w:p w:rsidR="0051736F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</w:t>
      </w:r>
      <w:proofErr w:type="gramStart"/>
      <w:r w:rsidRPr="004D6A86">
        <w:rPr>
          <w:rFonts w:asciiTheme="minorHAnsi" w:hAnsiTheme="minorHAnsi" w:cstheme="minorHAnsi"/>
          <w:szCs w:val="24"/>
        </w:rPr>
        <w:t>ab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.) a </w:t>
      </w:r>
      <w:hyperlink r:id="rId4" w:history="1">
        <w:r w:rsidRPr="004A5B8C">
          <w:rPr>
            <w:rStyle w:val="Hiperhivatkozs"/>
            <w:rFonts w:asciiTheme="minorHAnsi" w:hAnsiTheme="minorHAnsi" w:cstheme="minorHAnsi"/>
            <w:color w:val="000000" w:themeColor="text1"/>
            <w:szCs w:val="24"/>
          </w:rPr>
          <w:t>www.gulacs</w:t>
        </w:r>
      </w:hyperlink>
      <w:r w:rsidRPr="004A5B8C">
        <w:rPr>
          <w:rFonts w:asciiTheme="minorHAnsi" w:hAnsiTheme="minorHAnsi" w:cstheme="minorHAnsi"/>
          <w:color w:val="000000" w:themeColor="text1"/>
          <w:szCs w:val="24"/>
        </w:rPr>
        <w:t>k</w:t>
      </w:r>
      <w:r>
        <w:rPr>
          <w:rFonts w:asciiTheme="minorHAnsi" w:hAnsiTheme="minorHAnsi" w:cstheme="minorHAnsi"/>
          <w:szCs w:val="24"/>
        </w:rPr>
        <w:t>ozseg.</w:t>
      </w:r>
      <w:r w:rsidRPr="004D6A86">
        <w:rPr>
          <w:rFonts w:asciiTheme="minorHAnsi" w:hAnsiTheme="minorHAnsi" w:cstheme="minorHAnsi"/>
          <w:szCs w:val="24"/>
        </w:rPr>
        <w:t>hu honlapon,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b) lakossági fórumon ismerteti.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(2) A partnerségi egyeztetésben az 1. § (2) bekezdés szerinti partnerek közül azoknak a javaslatát, véleményét kell figyelembe venni, megválaszolni, akik a Dokumentum területi hatályán belül rendelkeznek ingatlannal.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(3) A Partnerek a Dokumentumok teljes körű elkészítése vagy módosítása során a </w:t>
      </w:r>
      <w:proofErr w:type="spellStart"/>
      <w:r w:rsidRPr="004D6A86">
        <w:rPr>
          <w:rFonts w:asciiTheme="minorHAnsi" w:hAnsiTheme="minorHAnsi" w:cstheme="minorHAnsi"/>
          <w:szCs w:val="24"/>
        </w:rPr>
        <w:t>KR.-ben</w:t>
      </w:r>
      <w:proofErr w:type="spellEnd"/>
      <w:r w:rsidRPr="004D6A86">
        <w:rPr>
          <w:rFonts w:asciiTheme="minorHAnsi" w:hAnsiTheme="minorHAnsi" w:cstheme="minorHAnsi"/>
          <w:szCs w:val="24"/>
        </w:rPr>
        <w:t xml:space="preserve"> foglalt, minimális tájékoztatási forma szerint vonandók be az egyeztetésbe.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3.§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(1) A partnerségi véleményezés határidejét a polgármester állapítja meg a </w:t>
      </w:r>
      <w:proofErr w:type="spellStart"/>
      <w:r w:rsidRPr="004D6A86">
        <w:rPr>
          <w:rFonts w:asciiTheme="minorHAnsi" w:hAnsiTheme="minorHAnsi" w:cstheme="minorHAnsi"/>
          <w:szCs w:val="24"/>
        </w:rPr>
        <w:t>KR.-ben</w:t>
      </w:r>
      <w:proofErr w:type="spellEnd"/>
      <w:r w:rsidRPr="004D6A86">
        <w:rPr>
          <w:rFonts w:asciiTheme="minorHAnsi" w:hAnsiTheme="minorHAnsi" w:cstheme="minorHAnsi"/>
          <w:szCs w:val="24"/>
        </w:rPr>
        <w:t xml:space="preserve"> foglaltak figyelembevételével.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(2) A partnerek javaslataikat, véleményüket a megadott határidőn belül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</w:t>
      </w:r>
      <w:proofErr w:type="gramStart"/>
      <w:r w:rsidRPr="004D6A86">
        <w:rPr>
          <w:rFonts w:asciiTheme="minorHAnsi" w:hAnsiTheme="minorHAnsi" w:cstheme="minorHAnsi"/>
          <w:szCs w:val="24"/>
        </w:rPr>
        <w:t>a</w:t>
      </w:r>
      <w:proofErr w:type="gramEnd"/>
      <w:r w:rsidRPr="004D6A86">
        <w:rPr>
          <w:rFonts w:asciiTheme="minorHAnsi" w:hAnsiTheme="minorHAnsi" w:cstheme="minorHAnsi"/>
          <w:szCs w:val="24"/>
        </w:rPr>
        <w:t>) írásban, papíralapon  Gulács Község  Önkormányzata címére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  (4842 Gulács, Rákóczi u. 12.), vagy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       </w:t>
      </w:r>
      <w:proofErr w:type="gramStart"/>
      <w:r w:rsidRPr="004D6A86">
        <w:rPr>
          <w:rFonts w:asciiTheme="minorHAnsi" w:hAnsiTheme="minorHAnsi" w:cstheme="minorHAnsi"/>
          <w:szCs w:val="24"/>
        </w:rPr>
        <w:t>elektronikusan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  polgarmesterihivatalgulacs@gmail.com  címre,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b) szóban a </w:t>
      </w:r>
      <w:proofErr w:type="gramStart"/>
      <w:r w:rsidRPr="004D6A86">
        <w:rPr>
          <w:rFonts w:asciiTheme="minorHAnsi" w:hAnsiTheme="minorHAnsi" w:cstheme="minorHAnsi"/>
          <w:szCs w:val="24"/>
        </w:rPr>
        <w:t>Tarpai  Közös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Önkormányzati Hivatal Gulácsi Kirendeltségén 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    </w:t>
      </w:r>
      <w:proofErr w:type="gramStart"/>
      <w:r w:rsidRPr="004D6A86">
        <w:rPr>
          <w:rFonts w:asciiTheme="minorHAnsi" w:hAnsiTheme="minorHAnsi" w:cstheme="minorHAnsi"/>
          <w:szCs w:val="24"/>
        </w:rPr>
        <w:t>polgármesternél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,  ügyfélfogadási  időben tehetik meg.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            A szóbeli kérelemről jegyzőkönyvet kell készíteni.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>(3) Az (2) szerinti véleményeket hivatalos iratként a dokumentumok között kell elhelyezni és az államigazgatási szervi véleményekkel azonos módon kell kezelni.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(4) A vélemények tisztázása érdekében polgármester a partnerekkel további egyeztetést kezdeményezhet, amelyről jegyzőkönyvet kell készíteni.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(5) Azt a partnert, aki a partnerségi egyeztetés során véleményt nem adott, vagy adott, de az egyeztető tárgyaláson szabályos meghívás ellenére nem vett részt, a továbbiakban </w:t>
      </w:r>
      <w:proofErr w:type="gramStart"/>
      <w:r w:rsidRPr="004D6A86">
        <w:rPr>
          <w:rFonts w:asciiTheme="minorHAnsi" w:hAnsiTheme="minorHAnsi" w:cstheme="minorHAnsi"/>
          <w:szCs w:val="24"/>
        </w:rPr>
        <w:t>kifogást</w:t>
      </w:r>
      <w:proofErr w:type="gramEnd"/>
      <w:r w:rsidRPr="004D6A86">
        <w:rPr>
          <w:rFonts w:asciiTheme="minorHAnsi" w:hAnsiTheme="minorHAnsi" w:cstheme="minorHAnsi"/>
          <w:szCs w:val="24"/>
        </w:rPr>
        <w:t xml:space="preserve"> nem emelő partnernek kell tekinteni.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>(6) El nem fogadott véleményt önkormányzati döntéssel kell alátámasztani.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4.§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A Polgármester az elfogadott koncepció, stratégia, településrendezési eszköz, kézikönyv és településképi rendelet közzétételéről az általános előírások szerint gondoskodik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5.§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Ez a rendelet 2017. március 20-án lép hatályba.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center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>6.§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  <w:r w:rsidRPr="004D6A86">
        <w:rPr>
          <w:rFonts w:asciiTheme="minorHAnsi" w:hAnsiTheme="minorHAnsi" w:cstheme="minorHAnsi"/>
          <w:szCs w:val="24"/>
        </w:rPr>
        <w:t xml:space="preserve">  E rendelet szabályait a folyamatban lévő ügyekre is alkalmazni kell.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 xml:space="preserve">Vassné Szűcs </w:t>
      </w:r>
      <w:proofErr w:type="gramStart"/>
      <w:r w:rsidRPr="004D6A86">
        <w:rPr>
          <w:rFonts w:asciiTheme="minorHAnsi" w:hAnsiTheme="minorHAnsi" w:cstheme="minorHAnsi"/>
          <w:b/>
          <w:szCs w:val="24"/>
        </w:rPr>
        <w:t xml:space="preserve">Róza </w:t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  <w:t xml:space="preserve">                Ujvári</w:t>
      </w:r>
      <w:proofErr w:type="gramEnd"/>
      <w:r w:rsidRPr="004D6A86">
        <w:rPr>
          <w:rFonts w:asciiTheme="minorHAnsi" w:hAnsiTheme="minorHAnsi" w:cstheme="minorHAnsi"/>
          <w:b/>
          <w:szCs w:val="24"/>
        </w:rPr>
        <w:t xml:space="preserve"> Judit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  <w:r w:rsidRPr="004D6A86">
        <w:rPr>
          <w:rFonts w:asciiTheme="minorHAnsi" w:hAnsiTheme="minorHAnsi" w:cstheme="minorHAnsi"/>
          <w:b/>
          <w:szCs w:val="24"/>
        </w:rPr>
        <w:t xml:space="preserve">     </w:t>
      </w:r>
      <w:proofErr w:type="gramStart"/>
      <w:r w:rsidRPr="004D6A86">
        <w:rPr>
          <w:rFonts w:asciiTheme="minorHAnsi" w:hAnsiTheme="minorHAnsi" w:cstheme="minorHAnsi"/>
          <w:b/>
          <w:szCs w:val="24"/>
        </w:rPr>
        <w:t>jegyző</w:t>
      </w:r>
      <w:proofErr w:type="gramEnd"/>
      <w:r w:rsidRPr="004D6A86">
        <w:rPr>
          <w:rFonts w:asciiTheme="minorHAnsi" w:hAnsiTheme="minorHAnsi" w:cstheme="minorHAnsi"/>
          <w:b/>
          <w:szCs w:val="24"/>
        </w:rPr>
        <w:t xml:space="preserve"> </w:t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</w:r>
      <w:r w:rsidRPr="004D6A86">
        <w:rPr>
          <w:rFonts w:asciiTheme="minorHAnsi" w:hAnsiTheme="minorHAnsi" w:cstheme="minorHAnsi"/>
          <w:b/>
          <w:szCs w:val="24"/>
        </w:rPr>
        <w:tab/>
        <w:t xml:space="preserve">  polgármester </w:t>
      </w: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</w:p>
    <w:p w:rsidR="0051736F" w:rsidRPr="004D6A86" w:rsidRDefault="0051736F" w:rsidP="0051736F">
      <w:pPr>
        <w:pStyle w:val="Listaszerbekezds"/>
        <w:ind w:left="390"/>
        <w:jc w:val="both"/>
        <w:rPr>
          <w:rFonts w:asciiTheme="minorHAnsi" w:hAnsiTheme="minorHAnsi" w:cstheme="minorHAnsi"/>
          <w:b/>
          <w:szCs w:val="24"/>
        </w:rPr>
      </w:pPr>
    </w:p>
    <w:p w:rsidR="0051736F" w:rsidRDefault="0051736F" w:rsidP="0051736F">
      <w:pPr>
        <w:spacing w:line="300" w:lineRule="exact"/>
        <w:rPr>
          <w:rFonts w:cstheme="minorHAnsi"/>
          <w:b/>
          <w:sz w:val="24"/>
          <w:szCs w:val="24"/>
        </w:rPr>
      </w:pPr>
    </w:p>
    <w:p w:rsidR="00601774" w:rsidRDefault="00601774"/>
    <w:sectPr w:rsidR="0060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1736F"/>
    <w:rsid w:val="0051736F"/>
    <w:rsid w:val="0060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173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1736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5173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lac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2</cp:revision>
  <cp:lastPrinted>2017-04-19T09:51:00Z</cp:lastPrinted>
  <dcterms:created xsi:type="dcterms:W3CDTF">2017-04-19T09:51:00Z</dcterms:created>
  <dcterms:modified xsi:type="dcterms:W3CDTF">2017-04-19T09:51:00Z</dcterms:modified>
</cp:coreProperties>
</file>