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15" w:rsidRPr="004A3142" w:rsidRDefault="009C6615" w:rsidP="009C661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</w:t>
      </w:r>
      <w:bookmarkStart w:id="0" w:name="_GoBack"/>
      <w:bookmarkEnd w:id="0"/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t>melléklet a 3/2017. (I. 26.) önkormányzati rendelethez</w:t>
      </w:r>
    </w:p>
    <w:p w:rsidR="009C6615" w:rsidRPr="004A3142" w:rsidRDefault="009C6615" w:rsidP="009C661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"C:\\Users\\kati\\Documents\\2017\\január\\5. számú melléklet Hivatal.xlsx" "Lengyel L!S3O1:S54O10" \a \f 4 \h  \* MERGEFORMAT </w:instrText>
      </w: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586"/>
        <w:gridCol w:w="545"/>
        <w:gridCol w:w="510"/>
        <w:gridCol w:w="480"/>
        <w:gridCol w:w="457"/>
        <w:gridCol w:w="436"/>
        <w:gridCol w:w="422"/>
        <w:gridCol w:w="1934"/>
        <w:gridCol w:w="3321"/>
      </w:tblGrid>
      <w:tr w:rsidR="009C6615" w:rsidRPr="004A3142" w:rsidTr="00D611E1">
        <w:trPr>
          <w:trHeight w:val="301"/>
        </w:trPr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Polgármesteri Hivatal 2017. évi költségvetésének mérlege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 forintban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9C6615" w:rsidRPr="004A3142" w:rsidTr="00D611E1">
        <w:trPr>
          <w:trHeight w:val="301"/>
        </w:trPr>
        <w:tc>
          <w:tcPr>
            <w:tcW w:w="9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K1-K8. Költségvetési kiadások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Rovat</w:t>
            </w: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Előirányzat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Személyi juttatások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119 202 000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26 225 000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Dologi kiadások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24 574 000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Ellátottak pénzbeli juttatásai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Egyéb működési célú kiadások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1 900 000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Felújítások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Egyéb felhalmozási célú kiadások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Költségvetési kiadások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171 901 000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K9. Finanszírozási kiadások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rFonts w:ascii="Arial CE" w:hAnsi="Arial CE" w:cs="Arial CE"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Hitel-, kölcsöntörlesztés államháztartáson kívülre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K911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Központi, irányító szervi támogatások folyósítása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Belföldi finanszírozás kiadásai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Finanszírozási kiadások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171 901 000</w:t>
            </w:r>
          </w:p>
        </w:tc>
      </w:tr>
      <w:tr w:rsidR="009C6615" w:rsidRPr="004A3142" w:rsidTr="00D611E1">
        <w:trPr>
          <w:trHeight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B1-B7. Költségvetési bevételek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center"/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Önkormányzatok működési támogatásai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Működési célú támogatások államháztartáson belülről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célú támogatások államháztartáson belülről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Közhatalmi bevételek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Működési bevételek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2 000 </w:t>
            </w:r>
            <w:proofErr w:type="spellStart"/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bevételek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B63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Működési célú átvett pénzeszközök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B73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Felhalmozási célú átvett pénzeszközök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Költségvetési bevételek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2 000 </w:t>
            </w:r>
            <w:proofErr w:type="spellStart"/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</w:tr>
      <w:tr w:rsidR="009C6615" w:rsidRPr="004A3142" w:rsidTr="00D611E1">
        <w:trPr>
          <w:trHeight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A3142">
              <w:rPr>
                <w:rFonts w:ascii="Arial CE" w:hAnsi="Arial CE" w:cs="Arial CE"/>
                <w:b/>
                <w:bCs/>
                <w:sz w:val="20"/>
                <w:szCs w:val="20"/>
              </w:rPr>
              <w:t>B8. Finanszírozási bevételek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center"/>
              <w:rPr>
                <w:rFonts w:ascii="Arial CE" w:hAnsi="Arial CE" w:cs="Arial CE"/>
              </w:rPr>
            </w:pPr>
            <w:r w:rsidRPr="004A3142">
              <w:rPr>
                <w:rFonts w:ascii="Arial CE" w:hAnsi="Arial CE" w:cs="Arial CE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Hosszú lejáratú hitelek, kölcsönök felvétele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Likviditási célú hitelek, kölcsönök felvétele pénzügyi vállalkozástól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 xml:space="preserve">Rövid lejáratú hitelek, kölcsönök felvétele 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B8113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Hitel-, kölcsönfelvétel államháztartáson kívülről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Belföldi értékpapírok bevételei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1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B8131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B8132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Maradvány igénybevétele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Központi, irányító szervi támogatás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169 901 000    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Központi költségvetés sajátos finanszírozási bevételei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B818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Belföldi finanszírozás bevételei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169 901 000    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Finanszírozási bevételek 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169 901 000    </w:t>
            </w:r>
          </w:p>
        </w:tc>
      </w:tr>
      <w:tr w:rsidR="009C6615" w:rsidRPr="004A3142" w:rsidTr="00D611E1">
        <w:trPr>
          <w:trHeight w:val="30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14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rPr>
                <w:rFonts w:ascii="Arial" w:hAnsi="Arial" w:cs="Arial"/>
                <w:sz w:val="20"/>
                <w:szCs w:val="20"/>
              </w:rPr>
            </w:pPr>
            <w:r w:rsidRPr="004A3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15" w:rsidRPr="004A3142" w:rsidRDefault="009C6615" w:rsidP="00D61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42">
              <w:rPr>
                <w:rFonts w:ascii="Arial" w:hAnsi="Arial" w:cs="Arial"/>
                <w:b/>
                <w:bCs/>
                <w:sz w:val="20"/>
                <w:szCs w:val="20"/>
              </w:rPr>
              <w:t>171 901 000</w:t>
            </w:r>
          </w:p>
        </w:tc>
      </w:tr>
    </w:tbl>
    <w:p w:rsidR="009C6615" w:rsidRPr="004A3142" w:rsidRDefault="009C6615" w:rsidP="009C661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314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9C6615" w:rsidRPr="004A3142" w:rsidRDefault="009C6615" w:rsidP="009C661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615" w:rsidRPr="004A3142" w:rsidRDefault="009C6615" w:rsidP="009C661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615" w:rsidRPr="004A3142" w:rsidRDefault="009C6615" w:rsidP="009C661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615" w:rsidRPr="004A3142" w:rsidRDefault="009C6615" w:rsidP="009C661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615" w:rsidRPr="004A3142" w:rsidRDefault="009C6615" w:rsidP="009C661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615" w:rsidRPr="004A3142" w:rsidRDefault="009C6615" w:rsidP="009C661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615" w:rsidRPr="004A3142" w:rsidRDefault="009C6615" w:rsidP="009C661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615" w:rsidRPr="004A3142" w:rsidRDefault="009C6615" w:rsidP="009C661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615" w:rsidRPr="004A3142" w:rsidRDefault="009C6615" w:rsidP="009C661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615" w:rsidRPr="004A3142" w:rsidRDefault="009C6615" w:rsidP="009C6615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C6615" w:rsidRPr="004A3142" w:rsidSect="009C661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8"/>
    <w:rsid w:val="000203F8"/>
    <w:rsid w:val="003A55AF"/>
    <w:rsid w:val="006351CD"/>
    <w:rsid w:val="008C030F"/>
    <w:rsid w:val="009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186B4-3146-43AD-AC5A-7D9E2AF2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2017-01-27T08:49:00Z</dcterms:created>
  <dcterms:modified xsi:type="dcterms:W3CDTF">2017-02-08T07:30:00Z</dcterms:modified>
</cp:coreProperties>
</file>