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F36" w:rsidRPr="00C23CB1" w:rsidRDefault="00F93F36" w:rsidP="00F93F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CB1">
        <w:rPr>
          <w:rFonts w:ascii="Times New Roman" w:hAnsi="Times New Roman" w:cs="Times New Roman"/>
          <w:b/>
          <w:sz w:val="24"/>
          <w:szCs w:val="24"/>
        </w:rPr>
        <w:t xml:space="preserve">Nadap Község Önkormányzata 2015. évi költségvetése </w:t>
      </w:r>
    </w:p>
    <w:p w:rsidR="00F93F36" w:rsidRPr="00C23CB1" w:rsidRDefault="00F93F36" w:rsidP="00F93F3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3CB1">
        <w:rPr>
          <w:rFonts w:ascii="Times New Roman" w:hAnsi="Times New Roman" w:cs="Times New Roman"/>
          <w:b/>
          <w:sz w:val="24"/>
          <w:szCs w:val="24"/>
        </w:rPr>
        <w:t>ezer Ft</w:t>
      </w:r>
    </w:p>
    <w:tbl>
      <w:tblPr>
        <w:tblW w:w="906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480"/>
        <w:gridCol w:w="1480"/>
        <w:gridCol w:w="1440"/>
      </w:tblGrid>
      <w:tr w:rsidR="00F93F36" w:rsidRPr="00C23CB1" w:rsidTr="00000E5B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2015. évi előirányzat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Alapilletmények 12 hónapra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1 500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(1 fő illetménye)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Téli közfogla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l</w:t>
            </w: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koztatottak munkabére                  ( előleg)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Törvény szerinti illetmények, munkabérek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C23CB1">
              <w:rPr>
                <w:rFonts w:ascii="Arial" w:eastAsia="Times New Roman" w:hAnsi="Arial" w:cs="Arial"/>
                <w:b/>
                <w:bCs/>
              </w:rPr>
              <w:t>2 000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C23CB1"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C23CB1"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Foglalkoztatottak személyi juttatásai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 xml:space="preserve">Tiszteletdíj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2 693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Polgármester ktgtérítése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269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Választott tisztségviselők juttatásai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2 962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F93F36" w:rsidRPr="00C23CB1" w:rsidTr="00000E5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Egyéb külső személyi juttatások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 xml:space="preserve">( Reprezentáció)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Külső személyi juttatások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3 012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5 012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 xml:space="preserve">Szociális hozzájárulási adó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1 267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Egészségügyi hozzájárulás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Kifizetői adó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94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MUNKAADÓKAT TERHELŐ JÁRULÉKOK  ÉS SZOCIÁLIS HOZZÁJÁRULÁSI ADÓ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1 277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 xml:space="preserve">Szakmai anyagok beszerzése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F93F36" w:rsidRPr="00C23CB1" w:rsidTr="00000E5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Irodaszer, nyomtatvány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Hajtó- és kenőanyagok beszerzése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Karbantartási anyag: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Tisztítószer:   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Üzemeltetési anyagok beszerzése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250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C23CB1">
              <w:rPr>
                <w:rFonts w:ascii="Arial" w:eastAsia="Times New Roman" w:hAnsi="Arial" w:cs="Arial"/>
                <w:i/>
                <w:iCs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Rendszergazda, honlap karb.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286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Domain fenntartás, weboldal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Informatikai szolgáltatások igénybevétele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386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</w:tbl>
    <w:p w:rsidR="00F93F36" w:rsidRDefault="00F93F36" w:rsidP="00F93F36">
      <w:r>
        <w:br w:type="page"/>
      </w:r>
    </w:p>
    <w:p w:rsidR="00F93F36" w:rsidRPr="00C23CB1" w:rsidRDefault="00F93F36" w:rsidP="00F93F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CB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Nadap Község Önkormányzata 2015. évi költségvetése </w:t>
      </w:r>
    </w:p>
    <w:p w:rsidR="00F93F36" w:rsidRPr="00C23CB1" w:rsidRDefault="00F93F36" w:rsidP="00F93F3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3CB1">
        <w:rPr>
          <w:rFonts w:ascii="Times New Roman" w:hAnsi="Times New Roman" w:cs="Times New Roman"/>
          <w:b/>
          <w:sz w:val="24"/>
          <w:szCs w:val="24"/>
        </w:rPr>
        <w:t>ezer Ft</w:t>
      </w:r>
    </w:p>
    <w:tbl>
      <w:tblPr>
        <w:tblW w:w="906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480"/>
        <w:gridCol w:w="1480"/>
        <w:gridCol w:w="1440"/>
      </w:tblGrid>
      <w:tr w:rsidR="00F93F36" w:rsidRPr="00C23CB1" w:rsidTr="00000E5B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2015. évi előirányzat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93F36" w:rsidRPr="00C23CB1" w:rsidTr="00000E5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Nem adatátviteli célú távközlési díjak (telefondíj orv. rendelő)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Egyéb kommunikációs szolgáltatások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(internet)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Egyéb kommunikációs szolgáltatások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Kommunikációs szolg.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506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Gázenergia-szolgáltatás</w:t>
            </w:r>
          </w:p>
        </w:tc>
        <w:tc>
          <w:tcPr>
            <w:tcW w:w="148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400</w:t>
            </w:r>
          </w:p>
        </w:tc>
        <w:tc>
          <w:tcPr>
            <w:tcW w:w="14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Villamosenergia-szolgáltatás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2 100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 xml:space="preserve">Víz- és csatornadíjak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Közüzemi díjak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2 800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Ingatlanok, fénymásoló, számítógép egyéb eszözök karbantartása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Karbantartási, kisjavítási szolgáltatások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C23CB1">
              <w:rPr>
                <w:rFonts w:ascii="Arial" w:eastAsia="Times New Roman" w:hAnsi="Arial" w:cs="Arial"/>
                <w:i/>
                <w:iCs/>
              </w:rPr>
              <w:t> </w:t>
            </w:r>
          </w:p>
        </w:tc>
      </w:tr>
      <w:tr w:rsidR="00F93F36" w:rsidRPr="00C23CB1" w:rsidTr="00000E5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C23CB1">
              <w:rPr>
                <w:rFonts w:ascii="Arial" w:eastAsia="Times New Roman" w:hAnsi="Arial" w:cs="Arial"/>
                <w:i/>
                <w:iCs/>
              </w:rPr>
              <w:t> </w:t>
            </w:r>
          </w:p>
        </w:tc>
      </w:tr>
      <w:tr w:rsidR="00F93F36" w:rsidRPr="00C23CB1" w:rsidTr="00000E5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Közvetített szolgáltatások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1 200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C23CB1">
              <w:rPr>
                <w:rFonts w:ascii="Arial" w:eastAsia="Times New Roman" w:hAnsi="Arial" w:cs="Arial"/>
                <w:i/>
                <w:iCs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( Kalásznet továbbszáml. Áram)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Közadattár feltöltés: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Egyéb: ügyvédi díj, eljárási díj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Orvosi ügyelet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360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Szakmai tevékenységet segítő szolgáltatások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C23CB1">
              <w:rPr>
                <w:rFonts w:ascii="Arial" w:eastAsia="Times New Roman" w:hAnsi="Arial" w:cs="Arial"/>
                <w:b/>
                <w:bCs/>
              </w:rPr>
              <w:t>510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C23CB1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 xml:space="preserve">Postai szolgáltatás: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 xml:space="preserve">Szemétszállítás: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Kéménydíj, eljárási díj stb., tűzoltó készülék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150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Gyepmester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Riasztó berendezés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Fűnyírás: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1 000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 xml:space="preserve">Hótolás: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Szállítási szolgáltatás (tanulóbérletek)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Pénzügyi szolgáltatások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420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Vagyonbiztosítás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Gondozási díj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160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86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Családsegítő szolgálat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4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Egyéb szolgáltatások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4 260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Szolgáltatási kiadások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8 970</w:t>
            </w:r>
          </w:p>
        </w:tc>
        <w:tc>
          <w:tcPr>
            <w:tcW w:w="14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</w:tbl>
    <w:p w:rsidR="00F93F36" w:rsidRDefault="00F93F36" w:rsidP="00F93F36">
      <w:r>
        <w:br w:type="page"/>
      </w:r>
    </w:p>
    <w:p w:rsidR="00F93F36" w:rsidRPr="00C23CB1" w:rsidRDefault="00F93F36" w:rsidP="00F93F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CB1">
        <w:rPr>
          <w:rFonts w:ascii="Times New Roman" w:hAnsi="Times New Roman" w:cs="Times New Roman"/>
          <w:b/>
          <w:sz w:val="24"/>
          <w:szCs w:val="24"/>
        </w:rPr>
        <w:t xml:space="preserve">Nadap Község Önkormányzata 2015. évi költségvetése </w:t>
      </w:r>
    </w:p>
    <w:p w:rsidR="00F93F36" w:rsidRPr="00C23CB1" w:rsidRDefault="00F93F36" w:rsidP="00F93F3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3CB1">
        <w:rPr>
          <w:rFonts w:ascii="Times New Roman" w:hAnsi="Times New Roman" w:cs="Times New Roman"/>
          <w:b/>
          <w:sz w:val="24"/>
          <w:szCs w:val="24"/>
        </w:rPr>
        <w:t>ezer Ft</w:t>
      </w:r>
    </w:p>
    <w:tbl>
      <w:tblPr>
        <w:tblW w:w="906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480"/>
        <w:gridCol w:w="1480"/>
        <w:gridCol w:w="1440"/>
      </w:tblGrid>
      <w:tr w:rsidR="00F93F36" w:rsidRPr="00C23CB1" w:rsidTr="00000E5B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2015. évi előirányzat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93F36" w:rsidRPr="00C23CB1" w:rsidTr="00000E5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 xml:space="preserve">ÁFA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1 963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F93F36" w:rsidRPr="00C23CB1" w:rsidTr="00000E5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ÁFA befizetés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3 134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Rendezvények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1 000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(Gyereknap, Majális, Sváb bál, Karácsony)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Fizetendő tagdíjak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VKTK tagdíj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Családsegítő tagdíj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KDVT működési hozz.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TÖOSZ tagdíj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Velence Térségfejlesztő Egyesület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Ügyeleti tagdíj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Egyéb dologi kiadások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1 256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F93F36" w:rsidRPr="00C23CB1" w:rsidTr="00000E5B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Különféle befizetések, egyéb dologi kiadások 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6 353</w:t>
            </w:r>
          </w:p>
        </w:tc>
        <w:tc>
          <w:tcPr>
            <w:tcW w:w="14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16 079</w:t>
            </w:r>
          </w:p>
        </w:tc>
        <w:tc>
          <w:tcPr>
            <w:tcW w:w="14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Elvonás egyéb befizetés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(MÁK visszafizetési kötelezettség Óvoda létszámcsökkenése miatt)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Közös Hivatal finanszírozása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368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Pénzeszközátadás önkormányzatoknak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F93F36" w:rsidRPr="00C23CB1" w:rsidTr="00000E5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Működési célú pénzeszköz átadás államháztartáson belülre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Civil szervezetek támogatása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(pályázat)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Pénzeszközátadás non profit szervezeteknek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Működési célú pénzeszközátadás államháztartáson kívülre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PÉNZESZKÖZÁTADÁS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</w:tbl>
    <w:p w:rsidR="00F93F36" w:rsidRDefault="00F93F36" w:rsidP="00F93F36">
      <w:r>
        <w:br w:type="page"/>
      </w:r>
    </w:p>
    <w:p w:rsidR="00F93F36" w:rsidRPr="00C23CB1" w:rsidRDefault="00F93F36" w:rsidP="00F93F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CB1">
        <w:rPr>
          <w:rFonts w:ascii="Times New Roman" w:hAnsi="Times New Roman" w:cs="Times New Roman"/>
          <w:b/>
          <w:sz w:val="24"/>
          <w:szCs w:val="24"/>
        </w:rPr>
        <w:t xml:space="preserve">Nadap Község Önkormányzata 2015. évi költségvetése </w:t>
      </w:r>
    </w:p>
    <w:p w:rsidR="00F93F36" w:rsidRPr="00C23CB1" w:rsidRDefault="00F93F36" w:rsidP="00F93F3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3CB1">
        <w:rPr>
          <w:rFonts w:ascii="Times New Roman" w:hAnsi="Times New Roman" w:cs="Times New Roman"/>
          <w:b/>
          <w:sz w:val="24"/>
          <w:szCs w:val="24"/>
        </w:rPr>
        <w:t>ezer Ft</w:t>
      </w:r>
    </w:p>
    <w:tbl>
      <w:tblPr>
        <w:tblW w:w="906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480"/>
        <w:gridCol w:w="1480"/>
        <w:gridCol w:w="1440"/>
      </w:tblGrid>
      <w:tr w:rsidR="00F93F36" w:rsidRPr="00C23CB1" w:rsidTr="00000E5B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2015. évi előirányzat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Rendszeres szoc. Segély 37/B b) pont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Foglalkoztatást helyettesítő támogatás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Lakásfenntart. tám. normatív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Egyszeri gyvt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Óvodáztatási támogatás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Kiegészítő rgyvt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Köztemetés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150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Közgyógyell. Szoc tv 49§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Átmeneti segély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150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Temetési segély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Rendkívüli gyvt.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Iskolakezdési támogatás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BURSA (önk. által saját hatáskör pü. ellátás)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Óvodai étkeztetés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1 300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Szociális tüzifa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305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 xml:space="preserve">Települési támogatás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2 737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Kölcsönök nyújtása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Szabad tartalék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9 112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Kötött felhasználású tartalék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90 796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(szennyvízvezeték használati díja)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Tartalék összesen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99 908</w:t>
            </w:r>
          </w:p>
        </w:tc>
        <w:tc>
          <w:tcPr>
            <w:tcW w:w="14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MŰKÖDÉSI  KIADÁSOK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127 081</w:t>
            </w:r>
          </w:p>
        </w:tc>
        <w:tc>
          <w:tcPr>
            <w:tcW w:w="14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Kisértékű tágyi eszköz beszerzés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236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Áfa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FELHALMOZÁSI  KIADÁSOK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127 381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Intézmény finanszírozás (Óvoda)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18 490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145 871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</w:tbl>
    <w:p w:rsidR="00F93F36" w:rsidRDefault="00F93F36" w:rsidP="00F93F36">
      <w:r>
        <w:br w:type="page"/>
      </w:r>
    </w:p>
    <w:p w:rsidR="00F93F36" w:rsidRPr="00C23CB1" w:rsidRDefault="00F93F36" w:rsidP="00F93F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CB1">
        <w:rPr>
          <w:rFonts w:ascii="Times New Roman" w:hAnsi="Times New Roman" w:cs="Times New Roman"/>
          <w:b/>
          <w:sz w:val="24"/>
          <w:szCs w:val="24"/>
        </w:rPr>
        <w:t xml:space="preserve">Nadap Község Önkormányzata 2015. évi költségvetése </w:t>
      </w:r>
    </w:p>
    <w:p w:rsidR="00F93F36" w:rsidRPr="00C23CB1" w:rsidRDefault="00F93F36" w:rsidP="00F93F3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3CB1">
        <w:rPr>
          <w:rFonts w:ascii="Times New Roman" w:hAnsi="Times New Roman" w:cs="Times New Roman"/>
          <w:b/>
          <w:sz w:val="24"/>
          <w:szCs w:val="24"/>
        </w:rPr>
        <w:t>ezer Ft</w:t>
      </w:r>
    </w:p>
    <w:tbl>
      <w:tblPr>
        <w:tblW w:w="906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480"/>
        <w:gridCol w:w="1480"/>
        <w:gridCol w:w="1440"/>
      </w:tblGrid>
      <w:tr w:rsidR="00F93F36" w:rsidRPr="00C23CB1" w:rsidTr="00000E5B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2015. évi előirányzat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Továbbszáml. Szolg. (Kalásznet)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1 200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Bérleti díj ( székhelyhasználat)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2 892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Eszközhasználati díj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11 606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Szolgáltatások ellenértéke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15 698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C23CB1">
              <w:rPr>
                <w:rFonts w:ascii="Arial" w:eastAsia="Times New Roman" w:hAnsi="Arial" w:cs="Arial"/>
                <w:i/>
                <w:iCs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ÁFA bevétel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3 134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Hozam- és kamatbevételek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MŰKÖDÉSI  BEVÉTELEK   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19 432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Helyi önkormányzatok működésének általános támogatása (település üzemeltetési feladatok)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5 169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Egyéb kötelező önkormányzat fel. Tám.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3 816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Pénzbeli szoc. Feladatok támogatása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1 939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Gyermekétkeztetés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1 066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Óvoda támogatás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11 034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Lakott külterülettel kapcs. Fel. Tám.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Közművelődési fel. Tám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1 200</w:t>
            </w:r>
          </w:p>
        </w:tc>
        <w:tc>
          <w:tcPr>
            <w:tcW w:w="14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Önkormányzatok működési támogatása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24 239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0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Közhasznú fogl./Munkaü.Közp.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TÁMOGATÁSÉRTÉKŰ BEVÉTEL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TÁMOGATÁSOK, TÁM. ÉRT. BEV.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Telekadó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10 000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Magánszemélyek kommunális adója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1 200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Vagyoni típusú adók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11 200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0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Pótlékok, bírságok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Gépjárműadó (40%)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6 000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Termőföld bérbead. Szárm. SZJA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Termékek és szolgáltatások adói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6 000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0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Közhatalmi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</w:tbl>
    <w:p w:rsidR="00F93F36" w:rsidRDefault="00F93F36" w:rsidP="00F93F36">
      <w:r>
        <w:br w:type="page"/>
      </w:r>
    </w:p>
    <w:p w:rsidR="00F93F36" w:rsidRPr="00C23CB1" w:rsidRDefault="00F93F36" w:rsidP="00F93F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CB1">
        <w:rPr>
          <w:rFonts w:ascii="Times New Roman" w:hAnsi="Times New Roman" w:cs="Times New Roman"/>
          <w:b/>
          <w:sz w:val="24"/>
          <w:szCs w:val="24"/>
        </w:rPr>
        <w:t xml:space="preserve">Nadap Község Önkormányzata 2015. évi költségvetése </w:t>
      </w:r>
    </w:p>
    <w:p w:rsidR="00F93F36" w:rsidRPr="00C23CB1" w:rsidRDefault="00F93F36" w:rsidP="00F93F3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3CB1">
        <w:rPr>
          <w:rFonts w:ascii="Times New Roman" w:hAnsi="Times New Roman" w:cs="Times New Roman"/>
          <w:b/>
          <w:sz w:val="24"/>
          <w:szCs w:val="24"/>
        </w:rPr>
        <w:t>ezer Ft</w:t>
      </w:r>
    </w:p>
    <w:tbl>
      <w:tblPr>
        <w:tblW w:w="906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480"/>
        <w:gridCol w:w="1480"/>
        <w:gridCol w:w="1440"/>
      </w:tblGrid>
      <w:tr w:rsidR="00F93F36" w:rsidRPr="00C23CB1" w:rsidTr="00000E5B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2015. évi előirányzat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Talajterhelési díj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Egyéb sajátos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MŰKÖDÉSI 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60 871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60 871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Kötött felhasználású pénzmaradvány     (lekötött eszközhasználati díj)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79 190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Szabad pénzmaradvány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5 810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Előző évi pénzmaradvány igénybevétele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85 000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C23CB1">
              <w:rPr>
                <w:rFonts w:ascii="Arial" w:eastAsia="Times New Roman" w:hAnsi="Arial" w:cs="Arial"/>
                <w:i/>
                <w:iCs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85 000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BEVÉTELEK  ÖSSZESEN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145 871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F93F36" w:rsidRPr="00C23CB1" w:rsidTr="00000E5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F93F36" w:rsidRDefault="00F93F36" w:rsidP="00F93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F36" w:rsidRDefault="00F93F36" w:rsidP="00F93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F36" w:rsidRDefault="00F93F36" w:rsidP="00F93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F36" w:rsidRDefault="00F93F36" w:rsidP="00F93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F36" w:rsidRDefault="00F93F36" w:rsidP="00F93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F36" w:rsidRDefault="00F93F36" w:rsidP="00F93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F36" w:rsidRDefault="00F93F36" w:rsidP="00F93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F36" w:rsidRDefault="00F93F36" w:rsidP="00F93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F36" w:rsidRDefault="00F93F36" w:rsidP="00F93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F36" w:rsidRDefault="00F93F36" w:rsidP="00F93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F36" w:rsidRDefault="00F93F36" w:rsidP="00F93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F36" w:rsidRDefault="00F93F36" w:rsidP="00F93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F36" w:rsidRDefault="00F93F36" w:rsidP="00F93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F36" w:rsidRDefault="00F93F36" w:rsidP="00F93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F36" w:rsidRDefault="00F93F36" w:rsidP="00F93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F36" w:rsidRDefault="00F93F36" w:rsidP="00F93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F36" w:rsidRDefault="00F93F36" w:rsidP="00F93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F36" w:rsidRDefault="00F93F36" w:rsidP="00F93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F36" w:rsidRDefault="00F93F36" w:rsidP="00F93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F36" w:rsidRDefault="00F93F36" w:rsidP="00F93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F36" w:rsidRDefault="00F93F36" w:rsidP="00F93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F36" w:rsidRDefault="00F93F36" w:rsidP="00F93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F36" w:rsidRPr="00C23CB1" w:rsidRDefault="00F93F36" w:rsidP="00F93F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CB1">
        <w:rPr>
          <w:rFonts w:ascii="Times New Roman" w:hAnsi="Times New Roman" w:cs="Times New Roman"/>
          <w:b/>
          <w:sz w:val="24"/>
          <w:szCs w:val="24"/>
        </w:rPr>
        <w:t>Nadapi Kerekerdő Óvoda 2015. évi költségvetése</w:t>
      </w:r>
    </w:p>
    <w:tbl>
      <w:tblPr>
        <w:tblW w:w="916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1600"/>
        <w:gridCol w:w="1600"/>
        <w:gridCol w:w="1600"/>
      </w:tblGrid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ezer Ft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2015.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3C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Alapilletmények (4 fő részére)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9 126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Egyéb kötelező pótlék (vezetői)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796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Törvény szerinti illetmények, munkabérek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9 922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0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Készenlét, ügylet. helyettesítés, túlóra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 xml:space="preserve">Jubileumi jutalom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Nyugdíjpénztár 6.000 Ft  x 3 fő x 12 hó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216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Étkezési utalvány 70.000 Ft x 4 fő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280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Béren kívüli juttatások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496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C23CB1">
              <w:rPr>
                <w:rFonts w:ascii="Arial" w:eastAsia="Times New Roman" w:hAnsi="Arial" w:cs="Arial"/>
                <w:i/>
                <w:iCs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Közlekedési költségtérítés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Egyéb költségtérítés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F93F36" w:rsidRPr="00C23CB1" w:rsidTr="00000E5B">
        <w:trPr>
          <w:trHeight w:val="63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Foglalkoztatottak személyi juttatásai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10 668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Megbízási díjak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1 020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(decembertől 4 hónap helyettesítés)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Külső személyi juttatások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1 020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SZEMÉLYI JUTTATÁSOK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11 688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Szociális hozzájárulási adó 27 %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3 008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EHO (étk. utalvány, nyptár)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83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Kifizetői adó (étkezési utavány, nyptár)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94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630"/>
        </w:trPr>
        <w:tc>
          <w:tcPr>
            <w:tcW w:w="4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MUNKAADÓKAT TERHELŐ JÁRULÉKOK             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3 185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Könyv, folyóirat beszerzése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Szakmai anyag csoportba (ragasztó, ceruza, olló stb)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Karácsonyi játékvásár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Szakmai anyag beszerzése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320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C23CB1">
              <w:rPr>
                <w:rFonts w:ascii="Arial" w:eastAsia="Times New Roman" w:hAnsi="Arial" w:cs="Arial"/>
                <w:i/>
                <w:iCs/>
              </w:rPr>
              <w:t> </w:t>
            </w:r>
          </w:p>
        </w:tc>
      </w:tr>
    </w:tbl>
    <w:p w:rsidR="00F93F36" w:rsidRDefault="00F93F36" w:rsidP="00F93F36">
      <w:r>
        <w:br w:type="page"/>
      </w:r>
    </w:p>
    <w:p w:rsidR="00F93F36" w:rsidRPr="00C23CB1" w:rsidRDefault="00F93F36" w:rsidP="00F93F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CB1">
        <w:rPr>
          <w:rFonts w:ascii="Times New Roman" w:hAnsi="Times New Roman" w:cs="Times New Roman"/>
          <w:b/>
          <w:sz w:val="24"/>
          <w:szCs w:val="24"/>
        </w:rPr>
        <w:t>Nadapi Kerekerdő Óvoda 2015. évi költségvetése</w:t>
      </w:r>
    </w:p>
    <w:tbl>
      <w:tblPr>
        <w:tblW w:w="916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1600"/>
        <w:gridCol w:w="1600"/>
        <w:gridCol w:w="1600"/>
      </w:tblGrid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ezer Ft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2015.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Munkaruha, védőruha ( 4 fő részére)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80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Irodaszer, nyomtatvány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Egyéb készletbeszerzés  (kisszék, szőnyeg)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Tisztítószer, karbantartási anyag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Üzemeltetési anyagok beszerzése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380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C23CB1">
              <w:rPr>
                <w:rFonts w:ascii="Arial" w:eastAsia="Times New Roman" w:hAnsi="Arial" w:cs="Arial"/>
                <w:i/>
                <w:iCs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 xml:space="preserve">Nem adatátviteli célú távközlési díjak    (telefondíj)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Adatátviteli célú távközlési díjak (internet)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Egyéb kommunikációs szolgáltatások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C23CB1">
              <w:rPr>
                <w:rFonts w:ascii="Arial" w:eastAsia="Times New Roman" w:hAnsi="Arial" w:cs="Arial"/>
                <w:i/>
                <w:iCs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Kommunikációs szolgáltatások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Gázenergia szolgáltatás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Villamosenergia-szolgáltatás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Víz és csatornadíj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Közüzemi díjak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950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Tisztasági meszelés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Udvar tereprendezés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Egyéb karbantartás (kazán, számítógép, stb)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 xml:space="preserve">Karbantartás kisjavítás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</w:rPr>
            </w:pPr>
            <w:r w:rsidRPr="00C23CB1">
              <w:rPr>
                <w:rFonts w:ascii="Arial" w:eastAsia="Times New Roman" w:hAnsi="Arial" w:cs="Arial"/>
                <w:i/>
                <w:iCs/>
              </w:rPr>
              <w:t xml:space="preserve">Szállítás uszodába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175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</w:rPr>
            </w:pPr>
            <w:r w:rsidRPr="00C23CB1">
              <w:rPr>
                <w:rFonts w:ascii="Arial" w:eastAsia="Times New Roman" w:hAnsi="Arial" w:cs="Arial"/>
                <w:i/>
                <w:iCs/>
              </w:rPr>
              <w:t>(20 hét x 8661 Ft/alkalom)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Szakmai tevékenységet segítő szolg.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175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</w:tbl>
    <w:p w:rsidR="00F93F36" w:rsidRDefault="00F93F36" w:rsidP="00F93F36">
      <w:r>
        <w:br w:type="page"/>
      </w:r>
    </w:p>
    <w:p w:rsidR="00F93F36" w:rsidRPr="00C23CB1" w:rsidRDefault="00F93F36" w:rsidP="00F93F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CB1">
        <w:rPr>
          <w:rFonts w:ascii="Times New Roman" w:hAnsi="Times New Roman" w:cs="Times New Roman"/>
          <w:b/>
          <w:sz w:val="24"/>
          <w:szCs w:val="24"/>
        </w:rPr>
        <w:t>Nadapi Kerekerdő Óvoda 2015. évi költségvetése</w:t>
      </w:r>
    </w:p>
    <w:tbl>
      <w:tblPr>
        <w:tblW w:w="916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1600"/>
        <w:gridCol w:w="1600"/>
        <w:gridCol w:w="1600"/>
      </w:tblGrid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ezer Ft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2015.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</w:rPr>
            </w:pPr>
            <w:r w:rsidRPr="00C23CB1">
              <w:rPr>
                <w:rFonts w:ascii="Arial" w:eastAsia="Times New Roman" w:hAnsi="Arial" w:cs="Arial"/>
                <w:i/>
                <w:iCs/>
              </w:rPr>
              <w:t>Posta: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C23CB1">
              <w:rPr>
                <w:rFonts w:ascii="Arial" w:eastAsia="Times New Roman" w:hAnsi="Arial" w:cs="Arial"/>
                <w:i/>
                <w:iCs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C23CB1">
              <w:rPr>
                <w:rFonts w:ascii="Arial" w:eastAsia="Times New Roman" w:hAnsi="Arial" w:cs="Arial"/>
                <w:i/>
                <w:iCs/>
              </w:rPr>
              <w:t> </w:t>
            </w:r>
          </w:p>
        </w:tc>
      </w:tr>
      <w:tr w:rsidR="00F93F36" w:rsidRPr="00C23CB1" w:rsidTr="00000E5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</w:rPr>
            </w:pPr>
            <w:r w:rsidRPr="00C23CB1">
              <w:rPr>
                <w:rFonts w:ascii="Arial" w:eastAsia="Times New Roman" w:hAnsi="Arial" w:cs="Arial"/>
                <w:i/>
                <w:iCs/>
              </w:rPr>
              <w:t>Szemétszállítás: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C23CB1">
              <w:rPr>
                <w:rFonts w:ascii="Arial" w:eastAsia="Times New Roman" w:hAnsi="Arial" w:cs="Arial"/>
                <w:i/>
                <w:iCs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C23CB1">
              <w:rPr>
                <w:rFonts w:ascii="Arial" w:eastAsia="Times New Roman" w:hAnsi="Arial" w:cs="Arial"/>
                <w:i/>
                <w:iCs/>
              </w:rPr>
              <w:t> </w:t>
            </w:r>
          </w:p>
        </w:tc>
      </w:tr>
      <w:tr w:rsidR="00F93F36" w:rsidRPr="00C23CB1" w:rsidTr="00000E5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</w:rPr>
            </w:pPr>
            <w:r w:rsidRPr="00C23CB1">
              <w:rPr>
                <w:rFonts w:ascii="Arial" w:eastAsia="Times New Roman" w:hAnsi="Arial" w:cs="Arial"/>
                <w:i/>
                <w:iCs/>
              </w:rPr>
              <w:t xml:space="preserve">Tüzoltókész, kéménydíj: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C23CB1">
              <w:rPr>
                <w:rFonts w:ascii="Arial" w:eastAsia="Times New Roman" w:hAnsi="Arial" w:cs="Arial"/>
                <w:i/>
                <w:iCs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C23CB1">
              <w:rPr>
                <w:rFonts w:ascii="Arial" w:eastAsia="Times New Roman" w:hAnsi="Arial" w:cs="Arial"/>
                <w:i/>
                <w:iCs/>
              </w:rPr>
              <w:t> </w:t>
            </w:r>
          </w:p>
        </w:tc>
      </w:tr>
      <w:tr w:rsidR="00F93F36" w:rsidRPr="00C23CB1" w:rsidTr="00000E5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</w:rPr>
            </w:pPr>
            <w:r w:rsidRPr="00C23CB1">
              <w:rPr>
                <w:rFonts w:ascii="Arial" w:eastAsia="Times New Roman" w:hAnsi="Arial" w:cs="Arial"/>
                <w:i/>
                <w:iCs/>
              </w:rPr>
              <w:t>Üzemorvos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C23CB1">
              <w:rPr>
                <w:rFonts w:ascii="Arial" w:eastAsia="Times New Roman" w:hAnsi="Arial" w:cs="Arial"/>
                <w:i/>
                <w:iCs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C23CB1">
              <w:rPr>
                <w:rFonts w:ascii="Arial" w:eastAsia="Times New Roman" w:hAnsi="Arial" w:cs="Arial"/>
                <w:i/>
                <w:iCs/>
              </w:rPr>
              <w:t> </w:t>
            </w:r>
          </w:p>
        </w:tc>
      </w:tr>
      <w:tr w:rsidR="00F93F36" w:rsidRPr="00C23CB1" w:rsidTr="00000E5B">
        <w:trPr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</w:rPr>
            </w:pPr>
            <w:r w:rsidRPr="00C23CB1">
              <w:rPr>
                <w:rFonts w:ascii="Arial" w:eastAsia="Times New Roman" w:hAnsi="Arial" w:cs="Arial"/>
                <w:i/>
                <w:iCs/>
              </w:rPr>
              <w:t>Egyéb (munka és tűzvédelem, elsősegélynyújtó képzés)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C23CB1">
              <w:rPr>
                <w:rFonts w:ascii="Arial" w:eastAsia="Times New Roman" w:hAnsi="Arial" w:cs="Arial"/>
                <w:i/>
                <w:iCs/>
              </w:rPr>
              <w:t>35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C23CB1">
              <w:rPr>
                <w:rFonts w:ascii="Arial" w:eastAsia="Times New Roman" w:hAnsi="Arial" w:cs="Arial"/>
                <w:i/>
                <w:iCs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</w:rPr>
            </w:pPr>
            <w:r w:rsidRPr="00C23CB1">
              <w:rPr>
                <w:rFonts w:ascii="Arial" w:eastAsia="Times New Roman" w:hAnsi="Arial" w:cs="Arial"/>
                <w:i/>
                <w:iCs/>
              </w:rPr>
              <w:t>Pénzügyi szolgáltatások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 xml:space="preserve">Egyéb szolgáltatások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190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Szolgáltatási kiadások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1 815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60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Kiküldetések kiadásai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63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Kiküldetések, reklám és propaganda kiadások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ÁFA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701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DOLOGI KIADÁSOK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3 426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MŰKÖDÉSI KIADÁSOK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18 299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Kisértékű tárgyi eszköz beszerzése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Áfa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41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Beruházások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KÖLTSÉGVETÉSI KIADÁSOK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18 490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Kamatbevételek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MŰKÖDÉSI  BEVÉTELEK                       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</w:t>
            </w:r>
            <w:r w:rsidRPr="00C23CB1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 xml:space="preserve">Előző évi pénzmaradvány igénybevétele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Maradvány igénybevétele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BEVÉTELEK ÖSSZESEN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Támogatás önkormányzattól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18 490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(állami támogatás 11.034 e Ft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önkorm. tám            7.456 e Ft)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F93F36" w:rsidRPr="00C23CB1" w:rsidTr="00000E5B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18 490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C23CB1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3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</w:tbl>
    <w:p w:rsidR="00F93F36" w:rsidRDefault="00F93F36" w:rsidP="00F93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F36" w:rsidRPr="00AF4BDF" w:rsidRDefault="00F93F36" w:rsidP="00F93F36">
      <w:pPr>
        <w:rPr>
          <w:rFonts w:ascii="Times New Roman" w:hAnsi="Times New Roman" w:cs="Times New Roman"/>
          <w:b/>
          <w:sz w:val="24"/>
          <w:szCs w:val="24"/>
        </w:rPr>
      </w:pPr>
      <w:r w:rsidRPr="00AF4BDF">
        <w:rPr>
          <w:rFonts w:ascii="Times New Roman" w:hAnsi="Times New Roman" w:cs="Times New Roman"/>
          <w:b/>
          <w:sz w:val="24"/>
          <w:szCs w:val="24"/>
        </w:rPr>
        <w:t>Kápolnásnyéki Közös Önkormányzati Hivatal 2015. évi költségvetés</w:t>
      </w:r>
    </w:p>
    <w:tbl>
      <w:tblPr>
        <w:tblW w:w="8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1600"/>
        <w:gridCol w:w="1600"/>
        <w:gridCol w:w="1600"/>
      </w:tblGrid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ezer Ft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2015.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93F36" w:rsidRPr="00996BDE" w:rsidTr="00000E5B">
        <w:trPr>
          <w:trHeight w:val="57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996BDE">
              <w:rPr>
                <w:rFonts w:ascii="Arial" w:eastAsia="Times New Roman" w:hAnsi="Arial" w:cs="Arial"/>
                <w:b/>
                <w:bCs/>
                <w:i/>
                <w:iCs/>
              </w:rPr>
              <w:t>Törvény szerinti illetmények, munkabérek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996BDE">
              <w:rPr>
                <w:rFonts w:ascii="Arial" w:eastAsia="Times New Roman" w:hAnsi="Arial" w:cs="Arial"/>
                <w:b/>
                <w:bCs/>
                <w:i/>
                <w:iCs/>
              </w:rPr>
              <w:t>42 441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996BDE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996BDE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Céljuttatás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6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Készenlét, ügyelet, helyettesítés, túlóra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(szabadidő megváltás)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Végkielégítés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 xml:space="preserve">Jubileumi jutalom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4 821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Béren kívüli juttatások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2 561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6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(nyugdíjpénztár, étkezési utalvány, stb…)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Ruházati költségtérítés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Közlekedési költségtérítés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Egyéb költségtérítés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180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57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996BDE">
              <w:rPr>
                <w:rFonts w:ascii="Arial" w:eastAsia="Times New Roman" w:hAnsi="Arial" w:cs="Arial"/>
                <w:b/>
                <w:bCs/>
                <w:i/>
                <w:iCs/>
              </w:rPr>
              <w:t>Foglalkoztatottak személyi juttatásai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996BDE">
              <w:rPr>
                <w:rFonts w:ascii="Arial" w:eastAsia="Times New Roman" w:hAnsi="Arial" w:cs="Arial"/>
                <w:b/>
                <w:bCs/>
                <w:i/>
                <w:iCs/>
              </w:rPr>
              <w:t>50 603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996BDE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996BDE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Tiszteletdíjak (választás)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145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Megbízási díjak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996BDE">
              <w:rPr>
                <w:rFonts w:ascii="Arial" w:eastAsia="Times New Roman" w:hAnsi="Arial" w:cs="Arial"/>
                <w:b/>
                <w:bCs/>
                <w:i/>
                <w:iCs/>
              </w:rPr>
              <w:t>Külső személyi juttatások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996BDE">
              <w:rPr>
                <w:rFonts w:ascii="Arial" w:eastAsia="Times New Roman" w:hAnsi="Arial" w:cs="Arial"/>
                <w:b/>
                <w:bCs/>
                <w:i/>
                <w:iCs/>
              </w:rPr>
              <w:t>145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996BDE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996BDE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SZEMÉLYI JUTTATÁSOK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50 748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Szoc. Hozz. adó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12 827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EHO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527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Kifizetői adó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487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94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MUNKAADÓKAT TERHELŐ JÁRULÉKOK  ÉS SZOCIÁLIS HOZZÁJÁRULÁSI ADÓ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13 841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996BDE">
              <w:rPr>
                <w:rFonts w:ascii="Arial" w:eastAsia="Times New Roman" w:hAnsi="Arial" w:cs="Arial"/>
                <w:b/>
                <w:bCs/>
              </w:rPr>
              <w:t xml:space="preserve">Szakmai anyagok beszerzése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96BDE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96BDE">
              <w:rPr>
                <w:rFonts w:ascii="Arial" w:eastAsia="Times New Roman" w:hAnsi="Arial" w:cs="Arial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(Folyóirat)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996BDE">
              <w:rPr>
                <w:rFonts w:ascii="Arial" w:eastAsia="Times New Roman" w:hAnsi="Arial" w:cs="Arial"/>
                <w:b/>
                <w:bCs/>
                <w:i/>
                <w:iCs/>
              </w:rPr>
              <w:t>Üzemeltetési anyagok beszerzése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996BDE">
              <w:rPr>
                <w:rFonts w:ascii="Arial" w:eastAsia="Times New Roman" w:hAnsi="Arial" w:cs="Arial"/>
                <w:i/>
                <w:iCs/>
              </w:rPr>
              <w:t>850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996BDE">
              <w:rPr>
                <w:rFonts w:ascii="Arial" w:eastAsia="Times New Roman" w:hAnsi="Arial" w:cs="Arial"/>
                <w:i/>
                <w:i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996BDE">
              <w:rPr>
                <w:rFonts w:ascii="Arial" w:eastAsia="Times New Roman" w:hAnsi="Arial" w:cs="Arial"/>
                <w:i/>
                <w:iCs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(irodaszer, egyéb anyag)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1 050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57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996BD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Informatikai szolgáltatások igénybevétele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96BDE">
              <w:rPr>
                <w:rFonts w:ascii="Arial" w:eastAsia="Times New Roman" w:hAnsi="Arial" w:cs="Arial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96BDE">
              <w:rPr>
                <w:rFonts w:ascii="Arial" w:eastAsia="Times New Roman" w:hAnsi="Arial" w:cs="Arial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(Katawin és iktató szoftver)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57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996BD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Egyéb kommunikációs szolgáltatások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96BDE">
              <w:rPr>
                <w:rFonts w:ascii="Arial" w:eastAsia="Times New Roman" w:hAnsi="Arial" w:cs="Arial"/>
              </w:rPr>
              <w:t>1 900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96BD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96BDE">
              <w:rPr>
                <w:rFonts w:ascii="Arial" w:eastAsia="Times New Roman" w:hAnsi="Arial" w:cs="Arial"/>
              </w:rPr>
              <w:t> </w:t>
            </w:r>
          </w:p>
        </w:tc>
      </w:tr>
    </w:tbl>
    <w:p w:rsidR="00F93F36" w:rsidRDefault="00F93F36" w:rsidP="00F93F36">
      <w:r>
        <w:br w:type="page"/>
      </w:r>
    </w:p>
    <w:p w:rsidR="00F93F36" w:rsidRPr="00AF4BDF" w:rsidRDefault="00F93F36" w:rsidP="00F93F36">
      <w:pPr>
        <w:rPr>
          <w:rFonts w:ascii="Times New Roman" w:hAnsi="Times New Roman" w:cs="Times New Roman"/>
          <w:b/>
          <w:sz w:val="24"/>
          <w:szCs w:val="24"/>
        </w:rPr>
      </w:pPr>
      <w:r w:rsidRPr="00AF4BDF">
        <w:rPr>
          <w:rFonts w:ascii="Times New Roman" w:hAnsi="Times New Roman" w:cs="Times New Roman"/>
          <w:b/>
          <w:sz w:val="24"/>
          <w:szCs w:val="24"/>
        </w:rPr>
        <w:t>Kápolnásnyéki Közös Önkormányzati Hivatal 2015. évi költségvetés</w:t>
      </w:r>
    </w:p>
    <w:tbl>
      <w:tblPr>
        <w:tblW w:w="8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1600"/>
        <w:gridCol w:w="1600"/>
        <w:gridCol w:w="1600"/>
      </w:tblGrid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ezer Ft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2015.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Kommunikációs szolgáltatások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2 020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996BD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Közüzemi díjak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96BDE">
              <w:rPr>
                <w:rFonts w:ascii="Arial" w:eastAsia="Times New Roman" w:hAnsi="Arial" w:cs="Arial"/>
              </w:rPr>
              <w:t>350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96BD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96BDE">
              <w:rPr>
                <w:rFonts w:ascii="Arial" w:eastAsia="Times New Roman" w:hAnsi="Arial" w:cs="Arial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996BDE">
              <w:rPr>
                <w:rFonts w:ascii="Arial" w:eastAsia="Times New Roman" w:hAnsi="Arial" w:cs="Arial"/>
                <w:b/>
                <w:bCs/>
                <w:i/>
                <w:iCs/>
              </w:rPr>
              <w:t>Karbantartás kisjavítás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96BDE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96BDE">
              <w:rPr>
                <w:rFonts w:ascii="Arial" w:eastAsia="Times New Roman" w:hAnsi="Arial" w:cs="Arial"/>
              </w:rPr>
              <w:t> </w:t>
            </w:r>
          </w:p>
        </w:tc>
      </w:tr>
      <w:tr w:rsidR="00F93F36" w:rsidRPr="00996BDE" w:rsidTr="00000E5B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996BDE">
              <w:rPr>
                <w:rFonts w:ascii="Arial" w:eastAsia="Times New Roman" w:hAnsi="Arial" w:cs="Arial"/>
                <w:b/>
                <w:bCs/>
                <w:i/>
                <w:iCs/>
              </w:rPr>
              <w:t>Közvetített szolgáltatások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96BDE">
              <w:rPr>
                <w:rFonts w:ascii="Arial" w:eastAsia="Times New Roman" w:hAnsi="Arial" w:cs="Arial"/>
              </w:rPr>
              <w:t>1 450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96BD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96BDE">
              <w:rPr>
                <w:rFonts w:ascii="Arial" w:eastAsia="Times New Roman" w:hAnsi="Arial" w:cs="Arial"/>
              </w:rPr>
              <w:t> </w:t>
            </w:r>
          </w:p>
        </w:tc>
      </w:tr>
      <w:tr w:rsidR="00F93F36" w:rsidRPr="00996BDE" w:rsidTr="00000E5B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996BDE">
              <w:rPr>
                <w:rFonts w:ascii="Arial" w:eastAsia="Times New Roman" w:hAnsi="Arial" w:cs="Arial"/>
                <w:b/>
                <w:bCs/>
                <w:i/>
                <w:iCs/>
              </w:rPr>
              <w:t>Egyéb szolgáltatások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96BDE">
              <w:rPr>
                <w:rFonts w:ascii="Arial" w:eastAsia="Times New Roman" w:hAnsi="Arial" w:cs="Arial"/>
              </w:rPr>
              <w:t>1 850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96BD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96BDE">
              <w:rPr>
                <w:rFonts w:ascii="Arial" w:eastAsia="Times New Roman" w:hAnsi="Arial" w:cs="Arial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(posta, fogl. Eü, bankktg)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Szolgáltatási kiadások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3 650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Kiküldetések kiadásai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1 250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63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Kiküldetések, reklám és propaganda kiadások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1 250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ÁFA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1 058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Egyéb  dologi kiadások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63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Különféle befizetések és egyéb dologi kiadások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1 658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DOLOGI KIADÁSOK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9 628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Elvonások és befizetések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(kedvezményes szoc.hó)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MŰKÖDÉSI KIADÁSOK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74 217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Egyéb tárgyi eszköz beszerzés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ÁFA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Beruházások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FELHALMOZÁSI KIADÁSOK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KÖLTSÉGVETÉSI KIADÁSOK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74 217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</w:tbl>
    <w:p w:rsidR="00F93F36" w:rsidRDefault="00F93F36" w:rsidP="00F93F36">
      <w:r>
        <w:br w:type="page"/>
      </w:r>
    </w:p>
    <w:p w:rsidR="00F93F36" w:rsidRPr="00AF4BDF" w:rsidRDefault="00F93F36" w:rsidP="00F93F36">
      <w:pPr>
        <w:rPr>
          <w:rFonts w:ascii="Times New Roman" w:hAnsi="Times New Roman" w:cs="Times New Roman"/>
          <w:b/>
          <w:sz w:val="24"/>
          <w:szCs w:val="24"/>
        </w:rPr>
      </w:pPr>
      <w:r w:rsidRPr="00AF4BDF">
        <w:rPr>
          <w:rFonts w:ascii="Times New Roman" w:hAnsi="Times New Roman" w:cs="Times New Roman"/>
          <w:b/>
          <w:sz w:val="24"/>
          <w:szCs w:val="24"/>
        </w:rPr>
        <w:t>Kápolnásnyéki Közös Önkormányzati Hivatal 2015. évi költségvetés</w:t>
      </w:r>
    </w:p>
    <w:tbl>
      <w:tblPr>
        <w:tblW w:w="8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1600"/>
        <w:gridCol w:w="1600"/>
        <w:gridCol w:w="1600"/>
      </w:tblGrid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ezer Ft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2015.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93F36" w:rsidRPr="00996BDE" w:rsidTr="00000E5B">
        <w:trPr>
          <w:trHeight w:val="6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Továbbszámlázott szolgáltatás bevétele áht-n belül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450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(továbbszámlázott telefon)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1 000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6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Továbbszámlázott szolgáltatás bevétele áht-n kívül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(továbbszámlázott telefon)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996BDE">
              <w:rPr>
                <w:rFonts w:ascii="Arial" w:eastAsia="Times New Roman" w:hAnsi="Arial" w:cs="Arial"/>
                <w:b/>
                <w:bCs/>
                <w:i/>
                <w:iCs/>
              </w:rPr>
              <w:t>Közvetített szolgáltatások értéke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996BDE">
              <w:rPr>
                <w:rFonts w:ascii="Arial" w:eastAsia="Times New Roman" w:hAnsi="Arial" w:cs="Arial"/>
                <w:b/>
                <w:bCs/>
                <w:i/>
                <w:iCs/>
              </w:rPr>
              <w:t>1 450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996BDE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996BDE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F93F36" w:rsidRPr="00996BDE" w:rsidTr="00000E5B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996BDE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996BDE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996BDE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Kamatbevételek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Egyéb működési bevétel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MŰKÖDÉSI  BEVÉTELEK                       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1 450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</w:t>
            </w:r>
            <w:r w:rsidRPr="00996BDE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63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Működési célú bevételek áh-n belül (választás)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1 450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6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 xml:space="preserve">Előző évi pénzmaradvány igénybevétele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1 000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Maradvány igénybevétele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Pénzforgalom nélküli bevételek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Közös Hivatal finanszírozás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71 767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Állami támogatá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Pr="00996BDE">
              <w:rPr>
                <w:rFonts w:ascii="Arial" w:eastAsia="Times New Roman" w:hAnsi="Arial" w:cs="Arial"/>
                <w:sz w:val="24"/>
                <w:szCs w:val="24"/>
              </w:rPr>
              <w:t xml:space="preserve">   68.426 e Ft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Kápolnásnyék        2.439 e Ft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Nadap                     368 e Ft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sz w:val="24"/>
                <w:szCs w:val="24"/>
              </w:rPr>
              <w:t>Vereb                       534 e Ft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BEVÉTELEK összesen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74 217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6BD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93F36" w:rsidRPr="00996BDE" w:rsidTr="00000E5B">
        <w:trPr>
          <w:trHeight w:val="31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36" w:rsidRPr="00996BDE" w:rsidRDefault="00F93F36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F93F36" w:rsidRDefault="00F93F36" w:rsidP="00F93F36">
      <w:pPr>
        <w:rPr>
          <w:rFonts w:ascii="Times New Roman" w:hAnsi="Times New Roman" w:cs="Times New Roman"/>
          <w:sz w:val="24"/>
          <w:szCs w:val="24"/>
        </w:rPr>
      </w:pPr>
    </w:p>
    <w:p w:rsidR="00F93F36" w:rsidRDefault="00F93F36" w:rsidP="00F93F36">
      <w:pPr>
        <w:rPr>
          <w:rFonts w:ascii="Times New Roman" w:hAnsi="Times New Roman" w:cs="Times New Roman"/>
          <w:sz w:val="24"/>
          <w:szCs w:val="24"/>
        </w:rPr>
      </w:pPr>
    </w:p>
    <w:p w:rsidR="00F93F36" w:rsidRDefault="00F93F36" w:rsidP="00F93F36">
      <w:pPr>
        <w:rPr>
          <w:rFonts w:ascii="Times New Roman" w:hAnsi="Times New Roman" w:cs="Times New Roman"/>
          <w:sz w:val="24"/>
          <w:szCs w:val="24"/>
        </w:rPr>
      </w:pPr>
    </w:p>
    <w:p w:rsidR="00F93F36" w:rsidRDefault="00F93F36" w:rsidP="00F93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78CB" w:rsidRDefault="004D78CB">
      <w:bookmarkStart w:id="0" w:name="_GoBack"/>
      <w:bookmarkEnd w:id="0"/>
    </w:p>
    <w:sectPr w:rsidR="004D78CB" w:rsidSect="00125DD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4870"/>
    <w:multiLevelType w:val="hybridMultilevel"/>
    <w:tmpl w:val="97B6C09C"/>
    <w:lvl w:ilvl="0" w:tplc="91CA7E86">
      <w:start w:val="3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38C23598"/>
    <w:multiLevelType w:val="hybridMultilevel"/>
    <w:tmpl w:val="AC1675C2"/>
    <w:lvl w:ilvl="0" w:tplc="312015E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D17CBF"/>
    <w:multiLevelType w:val="hybridMultilevel"/>
    <w:tmpl w:val="4606BF0A"/>
    <w:lvl w:ilvl="0" w:tplc="18F844F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744668AA"/>
    <w:multiLevelType w:val="hybridMultilevel"/>
    <w:tmpl w:val="09B272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540CB9"/>
    <w:multiLevelType w:val="hybridMultilevel"/>
    <w:tmpl w:val="23E2DCB6"/>
    <w:lvl w:ilvl="0" w:tplc="BA28384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7C6756AA"/>
    <w:multiLevelType w:val="hybridMultilevel"/>
    <w:tmpl w:val="B288809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7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F36"/>
    <w:rsid w:val="004D78CB"/>
    <w:rsid w:val="00F9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3F36"/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qFormat/>
    <w:rsid w:val="00F93F3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F93F36"/>
    <w:pPr>
      <w:keepNext/>
      <w:spacing w:after="0" w:line="240" w:lineRule="auto"/>
      <w:ind w:left="645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93F36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F93F36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F93F36"/>
    <w:pPr>
      <w:ind w:left="720"/>
      <w:contextualSpacing/>
    </w:pPr>
  </w:style>
  <w:style w:type="paragraph" w:styleId="Cm">
    <w:name w:val="Title"/>
    <w:basedOn w:val="Norml"/>
    <w:link w:val="CmChar"/>
    <w:qFormat/>
    <w:rsid w:val="00F93F36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F93F36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F93F36"/>
    <w:pPr>
      <w:spacing w:after="12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F93F36"/>
    <w:rPr>
      <w:rFonts w:ascii="Arial" w:eastAsia="Times New Roman" w:hAnsi="Arial" w:cs="Arial"/>
      <w:sz w:val="24"/>
      <w:szCs w:val="24"/>
      <w:lang w:eastAsia="hu-HU"/>
    </w:rPr>
  </w:style>
  <w:style w:type="paragraph" w:styleId="Alcm">
    <w:name w:val="Subtitle"/>
    <w:basedOn w:val="Norml"/>
    <w:link w:val="AlcmChar"/>
    <w:qFormat/>
    <w:rsid w:val="00F93F36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lcmChar">
    <w:name w:val="Alcím Char"/>
    <w:basedOn w:val="Bekezdsalapbettpusa"/>
    <w:link w:val="Alcm"/>
    <w:rsid w:val="00F93F36"/>
    <w:rPr>
      <w:rFonts w:ascii="Arial" w:eastAsia="Times New Roman" w:hAnsi="Arial" w:cs="Arial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93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93F36"/>
    <w:rPr>
      <w:rFonts w:ascii="Tahoma" w:eastAsiaTheme="minorEastAsia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F93F36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93F36"/>
    <w:rPr>
      <w:color w:val="800080"/>
      <w:u w:val="single"/>
    </w:rPr>
  </w:style>
  <w:style w:type="paragraph" w:customStyle="1" w:styleId="xl65">
    <w:name w:val="xl65"/>
    <w:basedOn w:val="Norml"/>
    <w:rsid w:val="00F93F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Norml"/>
    <w:rsid w:val="00F93F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Norml"/>
    <w:rsid w:val="00F93F3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l"/>
    <w:rsid w:val="00F93F36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l"/>
    <w:rsid w:val="00F93F3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l"/>
    <w:rsid w:val="00F93F36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l"/>
    <w:rsid w:val="00F93F3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l"/>
    <w:rsid w:val="00F93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l"/>
    <w:rsid w:val="00F93F3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l"/>
    <w:rsid w:val="00F93F3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l"/>
    <w:rsid w:val="00F93F3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l"/>
    <w:rsid w:val="00F93F36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l"/>
    <w:rsid w:val="00F93F3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l"/>
    <w:rsid w:val="00F93F3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l"/>
    <w:rsid w:val="00F93F3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l"/>
    <w:rsid w:val="00F93F36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l"/>
    <w:rsid w:val="00F93F3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l"/>
    <w:rsid w:val="00F93F3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l"/>
    <w:rsid w:val="00F93F3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l"/>
    <w:rsid w:val="00F93F3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l"/>
    <w:rsid w:val="00F93F36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l"/>
    <w:rsid w:val="00F93F3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l"/>
    <w:rsid w:val="00F93F3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l"/>
    <w:rsid w:val="00F93F3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l"/>
    <w:rsid w:val="00F93F3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l"/>
    <w:rsid w:val="00F93F3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l"/>
    <w:rsid w:val="00F93F36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l"/>
    <w:rsid w:val="00F93F36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Norml"/>
    <w:rsid w:val="00F93F3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Norml"/>
    <w:rsid w:val="00F93F3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Norml"/>
    <w:rsid w:val="00F93F3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Norml"/>
    <w:rsid w:val="00F93F36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Norml"/>
    <w:rsid w:val="00F93F3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Norml"/>
    <w:rsid w:val="00F93F3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l"/>
    <w:rsid w:val="00F93F3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Norml"/>
    <w:rsid w:val="00F93F3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Norml"/>
    <w:rsid w:val="00F93F36"/>
    <w:pPr>
      <w:pBdr>
        <w:lef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l"/>
    <w:rsid w:val="00F93F36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Norml"/>
    <w:rsid w:val="00F93F36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Norml"/>
    <w:rsid w:val="00F93F3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Norml"/>
    <w:rsid w:val="00F93F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Norml"/>
    <w:rsid w:val="00F93F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F93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Norml"/>
    <w:rsid w:val="00F93F3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Norml"/>
    <w:rsid w:val="00F93F3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l"/>
    <w:rsid w:val="00F93F3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l"/>
    <w:rsid w:val="00F93F3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l"/>
    <w:rsid w:val="00F93F3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Norml"/>
    <w:rsid w:val="00F93F36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l"/>
    <w:rsid w:val="00F93F3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l"/>
    <w:rsid w:val="00F93F3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l"/>
    <w:rsid w:val="00F93F36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Norml"/>
    <w:rsid w:val="00F93F36"/>
    <w:pPr>
      <w:pBdr>
        <w:lef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Norml"/>
    <w:rsid w:val="00F93F36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Norml"/>
    <w:rsid w:val="00F93F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0">
    <w:name w:val="xl120"/>
    <w:basedOn w:val="Norml"/>
    <w:rsid w:val="00F93F3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Norml"/>
    <w:rsid w:val="00F93F3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F93F3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F93F3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Norml"/>
    <w:rsid w:val="00F93F3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Norml"/>
    <w:rsid w:val="00F93F3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Norml"/>
    <w:rsid w:val="00F93F3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7">
    <w:name w:val="xl127"/>
    <w:basedOn w:val="Norml"/>
    <w:rsid w:val="00F93F3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Norml"/>
    <w:rsid w:val="00F93F3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Norml"/>
    <w:rsid w:val="00F93F3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Norml"/>
    <w:rsid w:val="00F93F3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Norml"/>
    <w:rsid w:val="00F93F3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Norml"/>
    <w:rsid w:val="00F93F3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Norml"/>
    <w:rsid w:val="00F93F36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Norml"/>
    <w:rsid w:val="00F93F3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5">
    <w:name w:val="xl135"/>
    <w:basedOn w:val="Norml"/>
    <w:rsid w:val="00F93F36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Norml"/>
    <w:rsid w:val="00F93F3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l"/>
    <w:rsid w:val="00F93F3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l"/>
    <w:rsid w:val="00F93F3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Norml"/>
    <w:rsid w:val="00F93F36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F93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F93F36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F93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93F36"/>
    <w:rPr>
      <w:rFonts w:eastAsiaTheme="minorEastAsia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3F36"/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qFormat/>
    <w:rsid w:val="00F93F3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F93F36"/>
    <w:pPr>
      <w:keepNext/>
      <w:spacing w:after="0" w:line="240" w:lineRule="auto"/>
      <w:ind w:left="645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93F36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F93F36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F93F36"/>
    <w:pPr>
      <w:ind w:left="720"/>
      <w:contextualSpacing/>
    </w:pPr>
  </w:style>
  <w:style w:type="paragraph" w:styleId="Cm">
    <w:name w:val="Title"/>
    <w:basedOn w:val="Norml"/>
    <w:link w:val="CmChar"/>
    <w:qFormat/>
    <w:rsid w:val="00F93F36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F93F36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F93F36"/>
    <w:pPr>
      <w:spacing w:after="12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F93F36"/>
    <w:rPr>
      <w:rFonts w:ascii="Arial" w:eastAsia="Times New Roman" w:hAnsi="Arial" w:cs="Arial"/>
      <w:sz w:val="24"/>
      <w:szCs w:val="24"/>
      <w:lang w:eastAsia="hu-HU"/>
    </w:rPr>
  </w:style>
  <w:style w:type="paragraph" w:styleId="Alcm">
    <w:name w:val="Subtitle"/>
    <w:basedOn w:val="Norml"/>
    <w:link w:val="AlcmChar"/>
    <w:qFormat/>
    <w:rsid w:val="00F93F36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lcmChar">
    <w:name w:val="Alcím Char"/>
    <w:basedOn w:val="Bekezdsalapbettpusa"/>
    <w:link w:val="Alcm"/>
    <w:rsid w:val="00F93F36"/>
    <w:rPr>
      <w:rFonts w:ascii="Arial" w:eastAsia="Times New Roman" w:hAnsi="Arial" w:cs="Arial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93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93F36"/>
    <w:rPr>
      <w:rFonts w:ascii="Tahoma" w:eastAsiaTheme="minorEastAsia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F93F36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93F36"/>
    <w:rPr>
      <w:color w:val="800080"/>
      <w:u w:val="single"/>
    </w:rPr>
  </w:style>
  <w:style w:type="paragraph" w:customStyle="1" w:styleId="xl65">
    <w:name w:val="xl65"/>
    <w:basedOn w:val="Norml"/>
    <w:rsid w:val="00F93F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Norml"/>
    <w:rsid w:val="00F93F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Norml"/>
    <w:rsid w:val="00F93F3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l"/>
    <w:rsid w:val="00F93F36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l"/>
    <w:rsid w:val="00F93F3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l"/>
    <w:rsid w:val="00F93F36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l"/>
    <w:rsid w:val="00F93F3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l"/>
    <w:rsid w:val="00F93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l"/>
    <w:rsid w:val="00F93F3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l"/>
    <w:rsid w:val="00F93F3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l"/>
    <w:rsid w:val="00F93F3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l"/>
    <w:rsid w:val="00F93F36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l"/>
    <w:rsid w:val="00F93F3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l"/>
    <w:rsid w:val="00F93F3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l"/>
    <w:rsid w:val="00F93F3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l"/>
    <w:rsid w:val="00F93F36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l"/>
    <w:rsid w:val="00F93F3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l"/>
    <w:rsid w:val="00F93F3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l"/>
    <w:rsid w:val="00F93F3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l"/>
    <w:rsid w:val="00F93F3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l"/>
    <w:rsid w:val="00F93F36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l"/>
    <w:rsid w:val="00F93F3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l"/>
    <w:rsid w:val="00F93F3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l"/>
    <w:rsid w:val="00F93F3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l"/>
    <w:rsid w:val="00F93F3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l"/>
    <w:rsid w:val="00F93F3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l"/>
    <w:rsid w:val="00F93F36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l"/>
    <w:rsid w:val="00F93F36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Norml"/>
    <w:rsid w:val="00F93F3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Norml"/>
    <w:rsid w:val="00F93F3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Norml"/>
    <w:rsid w:val="00F93F3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Norml"/>
    <w:rsid w:val="00F93F36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Norml"/>
    <w:rsid w:val="00F93F3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Norml"/>
    <w:rsid w:val="00F93F3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l"/>
    <w:rsid w:val="00F93F3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Norml"/>
    <w:rsid w:val="00F93F3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Norml"/>
    <w:rsid w:val="00F93F36"/>
    <w:pPr>
      <w:pBdr>
        <w:lef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l"/>
    <w:rsid w:val="00F93F36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Norml"/>
    <w:rsid w:val="00F93F36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Norml"/>
    <w:rsid w:val="00F93F3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Norml"/>
    <w:rsid w:val="00F93F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Norml"/>
    <w:rsid w:val="00F93F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F93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Norml"/>
    <w:rsid w:val="00F93F3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Norml"/>
    <w:rsid w:val="00F93F3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l"/>
    <w:rsid w:val="00F93F3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l"/>
    <w:rsid w:val="00F93F3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l"/>
    <w:rsid w:val="00F93F3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Norml"/>
    <w:rsid w:val="00F93F36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l"/>
    <w:rsid w:val="00F93F3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l"/>
    <w:rsid w:val="00F93F3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l"/>
    <w:rsid w:val="00F93F36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Norml"/>
    <w:rsid w:val="00F93F36"/>
    <w:pPr>
      <w:pBdr>
        <w:lef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Norml"/>
    <w:rsid w:val="00F93F36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Norml"/>
    <w:rsid w:val="00F93F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0">
    <w:name w:val="xl120"/>
    <w:basedOn w:val="Norml"/>
    <w:rsid w:val="00F93F3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Norml"/>
    <w:rsid w:val="00F93F3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F93F3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F93F3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Norml"/>
    <w:rsid w:val="00F93F3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Norml"/>
    <w:rsid w:val="00F93F3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Norml"/>
    <w:rsid w:val="00F93F3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7">
    <w:name w:val="xl127"/>
    <w:basedOn w:val="Norml"/>
    <w:rsid w:val="00F93F3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Norml"/>
    <w:rsid w:val="00F93F3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Norml"/>
    <w:rsid w:val="00F93F3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Norml"/>
    <w:rsid w:val="00F93F3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Norml"/>
    <w:rsid w:val="00F93F3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Norml"/>
    <w:rsid w:val="00F93F3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Norml"/>
    <w:rsid w:val="00F93F36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Norml"/>
    <w:rsid w:val="00F93F3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5">
    <w:name w:val="xl135"/>
    <w:basedOn w:val="Norml"/>
    <w:rsid w:val="00F93F36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Norml"/>
    <w:rsid w:val="00F93F3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l"/>
    <w:rsid w:val="00F93F3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l"/>
    <w:rsid w:val="00F93F3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Norml"/>
    <w:rsid w:val="00F93F36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F93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F93F36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F93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93F36"/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1870</Words>
  <Characters>12906</Characters>
  <Application>Microsoft Office Word</Application>
  <DocSecurity>0</DocSecurity>
  <Lines>107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2015-02-16T11:44:00Z</dcterms:created>
  <dcterms:modified xsi:type="dcterms:W3CDTF">2015-02-16T11:44:00Z</dcterms:modified>
</cp:coreProperties>
</file>