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B4E" w:rsidRPr="004E3C03" w:rsidRDefault="008E5B4E" w:rsidP="008E5B4E">
      <w:pPr>
        <w:autoSpaceDE w:val="0"/>
        <w:autoSpaceDN w:val="0"/>
        <w:adjustRightInd w:val="0"/>
        <w:jc w:val="both"/>
        <w:rPr>
          <w:b/>
          <w:bCs/>
          <w:i/>
          <w:iCs/>
        </w:rPr>
      </w:pPr>
      <w:r w:rsidRPr="004E3C03">
        <w:rPr>
          <w:b/>
          <w:bCs/>
          <w:i/>
          <w:iCs/>
        </w:rPr>
        <w:t>Szirmabesenyő Nagyközség</w:t>
      </w:r>
    </w:p>
    <w:p w:rsidR="008E5B4E" w:rsidRPr="004E3C03" w:rsidRDefault="008E5B4E" w:rsidP="008E5B4E">
      <w:pPr>
        <w:autoSpaceDE w:val="0"/>
        <w:autoSpaceDN w:val="0"/>
        <w:adjustRightInd w:val="0"/>
        <w:jc w:val="both"/>
        <w:rPr>
          <w:b/>
          <w:bCs/>
          <w:i/>
          <w:iCs/>
        </w:rPr>
      </w:pPr>
      <w:r w:rsidRPr="004E3C03">
        <w:rPr>
          <w:b/>
          <w:bCs/>
          <w:i/>
          <w:iCs/>
        </w:rPr>
        <w:t>Önkormányzat Képviselő-testület</w:t>
      </w:r>
    </w:p>
    <w:p w:rsidR="008E5B4E" w:rsidRPr="004E3C03" w:rsidRDefault="008E5B4E" w:rsidP="008E5B4E">
      <w:pPr>
        <w:autoSpaceDE w:val="0"/>
        <w:autoSpaceDN w:val="0"/>
        <w:adjustRightInd w:val="0"/>
        <w:jc w:val="both"/>
        <w:rPr>
          <w:b/>
          <w:bCs/>
          <w:i/>
          <w:iCs/>
          <w:u w:val="single"/>
        </w:rPr>
      </w:pPr>
      <w:r w:rsidRPr="004E3C03">
        <w:rPr>
          <w:b/>
          <w:bCs/>
          <w:i/>
          <w:iCs/>
          <w:u w:val="single"/>
        </w:rPr>
        <w:t>Szirmabesenyő, Kossuth u. 5.    3711</w:t>
      </w:r>
    </w:p>
    <w:p w:rsidR="008E5B4E" w:rsidRPr="004E3C03" w:rsidRDefault="008E5B4E" w:rsidP="008E5B4E">
      <w:pPr>
        <w:autoSpaceDE w:val="0"/>
        <w:autoSpaceDN w:val="0"/>
        <w:adjustRightInd w:val="0"/>
        <w:jc w:val="both"/>
        <w:rPr>
          <w:b/>
          <w:bCs/>
          <w:i/>
          <w:iCs/>
          <w:u w:val="single"/>
        </w:rPr>
      </w:pPr>
    </w:p>
    <w:p w:rsidR="008E5B4E" w:rsidRPr="004E3C03" w:rsidRDefault="008E5B4E" w:rsidP="008E5B4E">
      <w:pPr>
        <w:autoSpaceDE w:val="0"/>
        <w:autoSpaceDN w:val="0"/>
        <w:adjustRightInd w:val="0"/>
        <w:jc w:val="both"/>
        <w:rPr>
          <w:b/>
          <w:bCs/>
          <w:i/>
          <w:iCs/>
        </w:rPr>
      </w:pPr>
      <w:r w:rsidRPr="004E3C03">
        <w:rPr>
          <w:b/>
          <w:bCs/>
          <w:i/>
          <w:iCs/>
        </w:rPr>
        <w:t>171-5/2014. jkv</w:t>
      </w:r>
    </w:p>
    <w:p w:rsidR="008E5B4E" w:rsidRPr="004E3C03" w:rsidRDefault="008E5B4E" w:rsidP="008E5B4E">
      <w:pPr>
        <w:autoSpaceDE w:val="0"/>
        <w:autoSpaceDN w:val="0"/>
        <w:adjustRightInd w:val="0"/>
        <w:jc w:val="both"/>
        <w:rPr>
          <w:b/>
          <w:bCs/>
          <w:i/>
          <w:iCs/>
        </w:rPr>
      </w:pPr>
    </w:p>
    <w:p w:rsidR="008E5B4E" w:rsidRPr="004E3C03" w:rsidRDefault="008E5B4E" w:rsidP="008E5B4E">
      <w:pPr>
        <w:autoSpaceDE w:val="0"/>
        <w:autoSpaceDN w:val="0"/>
        <w:adjustRightInd w:val="0"/>
        <w:jc w:val="both"/>
        <w:rPr>
          <w:b/>
          <w:bCs/>
          <w:i/>
          <w:iCs/>
        </w:rPr>
      </w:pPr>
    </w:p>
    <w:p w:rsidR="008E5B4E" w:rsidRPr="004E3C03" w:rsidRDefault="008E5B4E" w:rsidP="008E5B4E">
      <w:pPr>
        <w:autoSpaceDE w:val="0"/>
        <w:autoSpaceDN w:val="0"/>
        <w:adjustRightInd w:val="0"/>
        <w:jc w:val="center"/>
        <w:rPr>
          <w:b/>
          <w:bCs/>
          <w:i/>
          <w:iCs/>
        </w:rPr>
      </w:pPr>
      <w:r w:rsidRPr="004E3C03">
        <w:rPr>
          <w:b/>
          <w:bCs/>
          <w:i/>
          <w:iCs/>
        </w:rPr>
        <w:t>J  E  G  Y  Z  Ő  K  Ö  N  Y  V</w:t>
      </w:r>
    </w:p>
    <w:p w:rsidR="008E5B4E" w:rsidRPr="004E3C03" w:rsidRDefault="008E5B4E" w:rsidP="008E5B4E">
      <w:pPr>
        <w:autoSpaceDE w:val="0"/>
        <w:autoSpaceDN w:val="0"/>
        <w:adjustRightInd w:val="0"/>
        <w:jc w:val="both"/>
        <w:rPr>
          <w:b/>
          <w:bCs/>
          <w:i/>
          <w:iCs/>
          <w:u w:val="single"/>
        </w:rPr>
      </w:pPr>
    </w:p>
    <w:p w:rsidR="008E5B4E" w:rsidRPr="004E3C03" w:rsidRDefault="008E5B4E" w:rsidP="008E5B4E">
      <w:pPr>
        <w:autoSpaceDE w:val="0"/>
        <w:autoSpaceDN w:val="0"/>
        <w:adjustRightInd w:val="0"/>
        <w:jc w:val="both"/>
        <w:rPr>
          <w:b/>
          <w:bCs/>
          <w:i/>
          <w:iCs/>
          <w:u w:val="single"/>
        </w:rPr>
      </w:pPr>
    </w:p>
    <w:p w:rsidR="008E5B4E" w:rsidRPr="004E3C03" w:rsidRDefault="008E5B4E" w:rsidP="008E5B4E">
      <w:pPr>
        <w:autoSpaceDE w:val="0"/>
        <w:autoSpaceDN w:val="0"/>
        <w:adjustRightInd w:val="0"/>
        <w:jc w:val="both"/>
        <w:rPr>
          <w:i/>
          <w:iCs/>
        </w:rPr>
      </w:pPr>
      <w:r w:rsidRPr="004E3C03">
        <w:rPr>
          <w:b/>
          <w:bCs/>
          <w:i/>
          <w:iCs/>
          <w:u w:val="single"/>
        </w:rPr>
        <w:t>Készült :</w:t>
      </w:r>
      <w:r w:rsidRPr="004E3C03">
        <w:rPr>
          <w:i/>
          <w:iCs/>
        </w:rPr>
        <w:t xml:space="preserve"> </w:t>
      </w:r>
      <w:r w:rsidRPr="004E3C03">
        <w:rPr>
          <w:i/>
          <w:iCs/>
        </w:rPr>
        <w:tab/>
        <w:t>2014. április hó 25. napján</w:t>
      </w:r>
    </w:p>
    <w:p w:rsidR="008E5B4E" w:rsidRPr="004E3C03" w:rsidRDefault="008E5B4E" w:rsidP="008E5B4E">
      <w:pPr>
        <w:autoSpaceDE w:val="0"/>
        <w:autoSpaceDN w:val="0"/>
        <w:adjustRightInd w:val="0"/>
        <w:ind w:left="1410"/>
        <w:jc w:val="both"/>
        <w:rPr>
          <w:i/>
          <w:iCs/>
        </w:rPr>
      </w:pPr>
      <w:r w:rsidRPr="004E3C03">
        <w:rPr>
          <w:i/>
          <w:iCs/>
        </w:rPr>
        <w:t>Szirmabesenyő Nagyközség Önkormányzat Képviselő-testületének</w:t>
      </w:r>
      <w:r w:rsidRPr="004E3C03">
        <w:rPr>
          <w:b/>
          <w:i/>
          <w:iCs/>
        </w:rPr>
        <w:t xml:space="preserve"> </w:t>
      </w:r>
      <w:r w:rsidRPr="004E3C03">
        <w:rPr>
          <w:i/>
          <w:iCs/>
        </w:rPr>
        <w:t>ülésén</w:t>
      </w:r>
    </w:p>
    <w:p w:rsidR="008E5B4E" w:rsidRPr="004E3C03" w:rsidRDefault="008E5B4E" w:rsidP="008E5B4E">
      <w:pPr>
        <w:autoSpaceDE w:val="0"/>
        <w:autoSpaceDN w:val="0"/>
        <w:adjustRightInd w:val="0"/>
        <w:jc w:val="both"/>
        <w:rPr>
          <w:i/>
          <w:iCs/>
        </w:rPr>
      </w:pPr>
    </w:p>
    <w:p w:rsidR="008E5B4E" w:rsidRPr="004E3C03" w:rsidRDefault="008E5B4E" w:rsidP="008E5B4E">
      <w:pPr>
        <w:autoSpaceDE w:val="0"/>
        <w:autoSpaceDN w:val="0"/>
        <w:adjustRightInd w:val="0"/>
        <w:jc w:val="both"/>
        <w:rPr>
          <w:i/>
          <w:iCs/>
        </w:rPr>
      </w:pPr>
      <w:r w:rsidRPr="004E3C03">
        <w:rPr>
          <w:b/>
          <w:bCs/>
          <w:i/>
          <w:iCs/>
          <w:u w:val="single"/>
        </w:rPr>
        <w:t>Jelen vannak :</w:t>
      </w:r>
      <w:r w:rsidRPr="004E3C03">
        <w:rPr>
          <w:i/>
          <w:iCs/>
        </w:rPr>
        <w:tab/>
        <w:t>Fedor Vince polgármester</w:t>
      </w:r>
    </w:p>
    <w:p w:rsidR="008E5B4E" w:rsidRPr="004E3C03" w:rsidRDefault="008E5B4E" w:rsidP="008E5B4E">
      <w:pPr>
        <w:autoSpaceDE w:val="0"/>
        <w:autoSpaceDN w:val="0"/>
        <w:adjustRightInd w:val="0"/>
        <w:jc w:val="both"/>
        <w:rPr>
          <w:i/>
          <w:iCs/>
        </w:rPr>
      </w:pPr>
      <w:r w:rsidRPr="004E3C03">
        <w:rPr>
          <w:i/>
          <w:iCs/>
        </w:rPr>
        <w:tab/>
      </w:r>
      <w:r w:rsidRPr="004E3C03">
        <w:rPr>
          <w:i/>
          <w:iCs/>
        </w:rPr>
        <w:tab/>
      </w:r>
      <w:r w:rsidRPr="004E3C03">
        <w:rPr>
          <w:i/>
          <w:iCs/>
        </w:rPr>
        <w:tab/>
        <w:t>Szakos István alpolgármester</w:t>
      </w:r>
    </w:p>
    <w:p w:rsidR="008E5B4E" w:rsidRPr="004E3C03" w:rsidRDefault="008E5B4E" w:rsidP="008E5B4E">
      <w:pPr>
        <w:autoSpaceDE w:val="0"/>
        <w:autoSpaceDN w:val="0"/>
        <w:adjustRightInd w:val="0"/>
        <w:jc w:val="both"/>
        <w:rPr>
          <w:i/>
          <w:iCs/>
        </w:rPr>
      </w:pPr>
      <w:r w:rsidRPr="004E3C03">
        <w:rPr>
          <w:i/>
          <w:iCs/>
        </w:rPr>
        <w:tab/>
      </w:r>
      <w:r w:rsidRPr="004E3C03">
        <w:rPr>
          <w:i/>
          <w:iCs/>
        </w:rPr>
        <w:tab/>
      </w:r>
      <w:r w:rsidRPr="004E3C03">
        <w:rPr>
          <w:i/>
          <w:iCs/>
        </w:rPr>
        <w:tab/>
        <w:t>Béres László alpolgármester</w:t>
      </w:r>
    </w:p>
    <w:p w:rsidR="008E5B4E" w:rsidRPr="004E3C03" w:rsidRDefault="008E5B4E" w:rsidP="008E5B4E">
      <w:pPr>
        <w:autoSpaceDE w:val="0"/>
        <w:autoSpaceDN w:val="0"/>
        <w:adjustRightInd w:val="0"/>
        <w:jc w:val="both"/>
        <w:rPr>
          <w:i/>
          <w:iCs/>
        </w:rPr>
      </w:pPr>
    </w:p>
    <w:p w:rsidR="008E5B4E" w:rsidRPr="004E3C03" w:rsidRDefault="008E5B4E" w:rsidP="008E5B4E">
      <w:pPr>
        <w:autoSpaceDE w:val="0"/>
        <w:autoSpaceDN w:val="0"/>
        <w:adjustRightInd w:val="0"/>
        <w:ind w:left="705"/>
        <w:jc w:val="both"/>
        <w:rPr>
          <w:i/>
          <w:iCs/>
        </w:rPr>
      </w:pPr>
      <w:r w:rsidRPr="004E3C03">
        <w:rPr>
          <w:i/>
          <w:iCs/>
        </w:rPr>
        <w:tab/>
      </w:r>
      <w:r w:rsidRPr="004E3C03">
        <w:rPr>
          <w:i/>
          <w:iCs/>
        </w:rPr>
        <w:tab/>
        <w:t xml:space="preserve">dr. Gerges Gábor, Mihalov Ferencné, Spitzmüller Istvánné, Szombati László, </w:t>
      </w:r>
      <w:r w:rsidRPr="004E3C03">
        <w:rPr>
          <w:i/>
          <w:iCs/>
        </w:rPr>
        <w:tab/>
      </w:r>
      <w:r w:rsidRPr="004E3C03">
        <w:rPr>
          <w:i/>
          <w:iCs/>
        </w:rPr>
        <w:tab/>
        <w:t>Szűcs Erika</w:t>
      </w:r>
      <w:r w:rsidRPr="004E3C03">
        <w:rPr>
          <w:i/>
          <w:iCs/>
        </w:rPr>
        <w:tab/>
        <w:t>képviselők</w:t>
      </w:r>
    </w:p>
    <w:p w:rsidR="008E5B4E" w:rsidRPr="004E3C03" w:rsidRDefault="008E5B4E" w:rsidP="008E5B4E">
      <w:pPr>
        <w:autoSpaceDE w:val="0"/>
        <w:autoSpaceDN w:val="0"/>
        <w:adjustRightInd w:val="0"/>
        <w:ind w:firstLine="708"/>
        <w:jc w:val="both"/>
        <w:rPr>
          <w:i/>
          <w:iCs/>
        </w:rPr>
      </w:pPr>
    </w:p>
    <w:p w:rsidR="008E5B4E" w:rsidRPr="004E3C03" w:rsidRDefault="008E5B4E" w:rsidP="008E5B4E">
      <w:pPr>
        <w:autoSpaceDE w:val="0"/>
        <w:autoSpaceDN w:val="0"/>
        <w:adjustRightInd w:val="0"/>
        <w:ind w:firstLine="708"/>
        <w:jc w:val="both"/>
        <w:rPr>
          <w:i/>
          <w:iCs/>
        </w:rPr>
      </w:pPr>
      <w:r w:rsidRPr="004E3C03">
        <w:rPr>
          <w:i/>
          <w:iCs/>
        </w:rPr>
        <w:tab/>
      </w:r>
      <w:r w:rsidRPr="004E3C03">
        <w:rPr>
          <w:i/>
          <w:iCs/>
        </w:rPr>
        <w:tab/>
        <w:t>dr. Szakos Judit jegyző</w:t>
      </w:r>
    </w:p>
    <w:p w:rsidR="008E5B4E" w:rsidRPr="004E3C03" w:rsidRDefault="008E5B4E" w:rsidP="008E5B4E">
      <w:pPr>
        <w:autoSpaceDE w:val="0"/>
        <w:autoSpaceDN w:val="0"/>
        <w:adjustRightInd w:val="0"/>
        <w:ind w:firstLine="708"/>
        <w:jc w:val="both"/>
        <w:rPr>
          <w:i/>
          <w:iCs/>
        </w:rPr>
      </w:pPr>
      <w:r w:rsidRPr="004E3C03">
        <w:rPr>
          <w:i/>
          <w:iCs/>
        </w:rPr>
        <w:tab/>
      </w:r>
      <w:r w:rsidRPr="004E3C03">
        <w:rPr>
          <w:i/>
          <w:iCs/>
        </w:rPr>
        <w:tab/>
        <w:t>Kollár Tiborné a Gazdálkodási Csoport vezetője</w:t>
      </w:r>
    </w:p>
    <w:p w:rsidR="008E5B4E" w:rsidRPr="004E3C03" w:rsidRDefault="008E5B4E" w:rsidP="008E5B4E">
      <w:pPr>
        <w:autoSpaceDE w:val="0"/>
        <w:autoSpaceDN w:val="0"/>
        <w:adjustRightInd w:val="0"/>
        <w:ind w:firstLine="708"/>
        <w:jc w:val="both"/>
        <w:rPr>
          <w:i/>
          <w:iCs/>
        </w:rPr>
      </w:pPr>
      <w:r w:rsidRPr="004E3C03">
        <w:rPr>
          <w:i/>
          <w:iCs/>
        </w:rPr>
        <w:tab/>
      </w:r>
      <w:r w:rsidRPr="004E3C03">
        <w:rPr>
          <w:i/>
          <w:iCs/>
        </w:rPr>
        <w:tab/>
        <w:t>Juhászné Molnár Mária iskolaigazgató</w:t>
      </w:r>
    </w:p>
    <w:p w:rsidR="008E5B4E" w:rsidRPr="004E3C03" w:rsidRDefault="008E5B4E" w:rsidP="008E5B4E">
      <w:pPr>
        <w:autoSpaceDE w:val="0"/>
        <w:autoSpaceDN w:val="0"/>
        <w:adjustRightInd w:val="0"/>
        <w:ind w:firstLine="708"/>
        <w:jc w:val="both"/>
        <w:rPr>
          <w:i/>
          <w:iCs/>
        </w:rPr>
      </w:pPr>
      <w:r w:rsidRPr="004E3C03">
        <w:rPr>
          <w:i/>
          <w:iCs/>
        </w:rPr>
        <w:tab/>
      </w:r>
      <w:r w:rsidRPr="004E3C03">
        <w:rPr>
          <w:i/>
          <w:iCs/>
        </w:rPr>
        <w:tab/>
        <w:t>Fedorné Karmanóczki Zita családgondozó</w:t>
      </w:r>
    </w:p>
    <w:p w:rsidR="008E5B4E" w:rsidRPr="004E3C03" w:rsidRDefault="008E5B4E" w:rsidP="008E5B4E">
      <w:pPr>
        <w:autoSpaceDE w:val="0"/>
        <w:autoSpaceDN w:val="0"/>
        <w:adjustRightInd w:val="0"/>
        <w:ind w:firstLine="708"/>
        <w:jc w:val="both"/>
        <w:rPr>
          <w:i/>
          <w:iCs/>
        </w:rPr>
      </w:pPr>
      <w:r w:rsidRPr="004E3C03">
        <w:rPr>
          <w:i/>
          <w:iCs/>
        </w:rPr>
        <w:tab/>
      </w:r>
      <w:r w:rsidRPr="004E3C03">
        <w:rPr>
          <w:i/>
          <w:iCs/>
        </w:rPr>
        <w:tab/>
        <w:t>Hrabóczki Jánosné szociális asszisztens</w:t>
      </w:r>
    </w:p>
    <w:p w:rsidR="008E5B4E" w:rsidRPr="004E3C03" w:rsidRDefault="008E5B4E" w:rsidP="008E5B4E">
      <w:pPr>
        <w:autoSpaceDE w:val="0"/>
        <w:autoSpaceDN w:val="0"/>
        <w:adjustRightInd w:val="0"/>
        <w:ind w:firstLine="708"/>
        <w:jc w:val="both"/>
        <w:rPr>
          <w:i/>
          <w:iCs/>
        </w:rPr>
      </w:pPr>
    </w:p>
    <w:p w:rsidR="008E5B4E" w:rsidRPr="004E3C03" w:rsidRDefault="008E5B4E" w:rsidP="008E5B4E">
      <w:pPr>
        <w:autoSpaceDE w:val="0"/>
        <w:autoSpaceDN w:val="0"/>
        <w:adjustRightInd w:val="0"/>
        <w:ind w:firstLine="708"/>
        <w:jc w:val="both"/>
        <w:rPr>
          <w:i/>
          <w:iCs/>
        </w:rPr>
      </w:pPr>
    </w:p>
    <w:p w:rsidR="008E5B4E" w:rsidRPr="004E3C03" w:rsidRDefault="008E5B4E" w:rsidP="008E5B4E">
      <w:pPr>
        <w:jc w:val="both"/>
        <w:rPr>
          <w:i/>
        </w:rPr>
      </w:pPr>
      <w:r w:rsidRPr="004E3C03">
        <w:rPr>
          <w:i/>
        </w:rPr>
        <w:t>I.Fedor Vince polgármester köszöntötte a megjelenteket. Az aláírt jelenléti ív alapján megállapította, hogy a megválasztott  6  fő képvi</w:t>
      </w:r>
      <w:r w:rsidR="00DB4A8D" w:rsidRPr="004E3C03">
        <w:rPr>
          <w:i/>
        </w:rPr>
        <w:t>selőtestületi tagból megjelent 6</w:t>
      </w:r>
      <w:r w:rsidRPr="004E3C03">
        <w:rPr>
          <w:i/>
        </w:rPr>
        <w:t xml:space="preserve">  fő, így az ülés határozatképes, azt megnyitotta.</w:t>
      </w:r>
    </w:p>
    <w:p w:rsidR="008E5B4E" w:rsidRPr="004E3C03" w:rsidRDefault="008E5B4E" w:rsidP="008E5B4E">
      <w:pPr>
        <w:jc w:val="both"/>
        <w:rPr>
          <w:i/>
        </w:rPr>
      </w:pPr>
      <w:r w:rsidRPr="004E3C03">
        <w:rPr>
          <w:i/>
        </w:rPr>
        <w:t xml:space="preserve">A polgármester javaslatára a </w:t>
      </w:r>
      <w:r w:rsidR="00DB4A8D" w:rsidRPr="004E3C03">
        <w:rPr>
          <w:i/>
        </w:rPr>
        <w:t>Képviselőtestület egyhangúlag, 7</w:t>
      </w:r>
      <w:r w:rsidRPr="004E3C03">
        <w:rPr>
          <w:i/>
        </w:rPr>
        <w:t xml:space="preserve"> fő támogató szavazatával, ellenszavazat és tartózkodás nélkül dr. Szakos Judit jegyzőt bízta meg az ülés jegyzőkönyvének vezetésével. Ezt követően a polgármester javaslatot tett az ülés napirendjére. </w:t>
      </w:r>
    </w:p>
    <w:p w:rsidR="008E5B4E" w:rsidRPr="004E3C03" w:rsidRDefault="008E5B4E" w:rsidP="008E5B4E">
      <w:pPr>
        <w:jc w:val="both"/>
        <w:rPr>
          <w:i/>
        </w:rPr>
      </w:pPr>
      <w:r w:rsidRPr="004E3C03">
        <w:rPr>
          <w:i/>
        </w:rPr>
        <w:t xml:space="preserve">A javaslattal a </w:t>
      </w:r>
      <w:r w:rsidR="00DB4A8D" w:rsidRPr="004E3C03">
        <w:rPr>
          <w:i/>
        </w:rPr>
        <w:t>Képviselőtestület egyhangúlag, 7</w:t>
      </w:r>
      <w:r w:rsidRPr="004E3C03">
        <w:rPr>
          <w:i/>
        </w:rPr>
        <w:t xml:space="preserve"> fő támogató szavazatával ellenszavazat és tartózkodás nélkül egyetértett.</w:t>
      </w:r>
    </w:p>
    <w:p w:rsidR="008E5B4E" w:rsidRPr="004E3C03" w:rsidRDefault="008E5B4E" w:rsidP="008E5B4E">
      <w:pPr>
        <w:jc w:val="both"/>
        <w:rPr>
          <w:i/>
        </w:rPr>
      </w:pPr>
    </w:p>
    <w:p w:rsidR="008E5B4E" w:rsidRPr="004E3C03" w:rsidRDefault="008E5B4E" w:rsidP="008E5B4E">
      <w:pPr>
        <w:jc w:val="both"/>
        <w:rPr>
          <w:i/>
        </w:rPr>
      </w:pPr>
    </w:p>
    <w:p w:rsidR="008E5B4E" w:rsidRPr="004E3C03" w:rsidRDefault="008E5B4E" w:rsidP="008E5B4E">
      <w:pPr>
        <w:ind w:firstLine="708"/>
        <w:jc w:val="both"/>
        <w:rPr>
          <w:b/>
          <w:i/>
          <w:u w:val="single"/>
        </w:rPr>
      </w:pPr>
      <w:r w:rsidRPr="004E3C03">
        <w:rPr>
          <w:b/>
          <w:i/>
          <w:u w:val="single"/>
        </w:rPr>
        <w:t>A képviselőtestületi ülés napirendi pontjai :</w:t>
      </w:r>
    </w:p>
    <w:p w:rsidR="008E5B4E" w:rsidRPr="004E3C03" w:rsidRDefault="008E5B4E" w:rsidP="008E5B4E">
      <w:pPr>
        <w:jc w:val="both"/>
        <w:rPr>
          <w:b/>
          <w:i/>
          <w:u w:val="single"/>
        </w:rPr>
      </w:pPr>
    </w:p>
    <w:p w:rsidR="00DB4A8D" w:rsidRPr="004E3C03" w:rsidRDefault="00DB4A8D" w:rsidP="00DB4A8D">
      <w:pPr>
        <w:autoSpaceDE w:val="0"/>
        <w:autoSpaceDN w:val="0"/>
        <w:adjustRightInd w:val="0"/>
        <w:jc w:val="both"/>
        <w:rPr>
          <w:i/>
          <w:iCs/>
        </w:rPr>
      </w:pPr>
      <w:r w:rsidRPr="004E3C03">
        <w:rPr>
          <w:i/>
          <w:iCs/>
        </w:rPr>
        <w:tab/>
        <w:t>1.) Jelentés a lejárt határidejű határozatok végrehajtásáról</w:t>
      </w:r>
    </w:p>
    <w:p w:rsidR="00DB4A8D" w:rsidRPr="004E3C03" w:rsidRDefault="003813E6" w:rsidP="00DB4A8D">
      <w:pPr>
        <w:autoSpaceDE w:val="0"/>
        <w:autoSpaceDN w:val="0"/>
        <w:adjustRightInd w:val="0"/>
        <w:jc w:val="both"/>
        <w:rPr>
          <w:i/>
          <w:iCs/>
        </w:rPr>
      </w:pPr>
      <w:r>
        <w:rPr>
          <w:i/>
          <w:iCs/>
        </w:rPr>
        <w:tab/>
      </w:r>
      <w:r w:rsidR="00DB4A8D" w:rsidRPr="004E3C03">
        <w:rPr>
          <w:i/>
          <w:iCs/>
        </w:rPr>
        <w:tab/>
      </w:r>
      <w:r w:rsidR="00DB4A8D" w:rsidRPr="004E3C03">
        <w:rPr>
          <w:b/>
          <w:i/>
          <w:iCs/>
          <w:u w:val="single"/>
        </w:rPr>
        <w:t>Előadó :</w:t>
      </w:r>
      <w:r w:rsidR="00DB4A8D" w:rsidRPr="004E3C03">
        <w:rPr>
          <w:i/>
          <w:iCs/>
        </w:rPr>
        <w:t xml:space="preserve"> Fedor Vince polgármester</w:t>
      </w:r>
    </w:p>
    <w:p w:rsidR="00DB4A8D" w:rsidRPr="004E3C03" w:rsidRDefault="00DB4A8D" w:rsidP="00DB4A8D">
      <w:pPr>
        <w:autoSpaceDE w:val="0"/>
        <w:autoSpaceDN w:val="0"/>
        <w:adjustRightInd w:val="0"/>
        <w:jc w:val="both"/>
        <w:rPr>
          <w:i/>
          <w:iCs/>
        </w:rPr>
      </w:pPr>
      <w:r w:rsidRPr="004E3C03">
        <w:rPr>
          <w:i/>
          <w:iCs/>
        </w:rPr>
        <w:tab/>
        <w:t xml:space="preserve">2.) Átfogó értékelés a gyermekjóléti és gyermekvédelmi feladatok </w:t>
      </w:r>
    </w:p>
    <w:p w:rsidR="00DB4A8D" w:rsidRPr="004E3C03" w:rsidRDefault="00DB4A8D" w:rsidP="00DB4A8D">
      <w:pPr>
        <w:autoSpaceDE w:val="0"/>
        <w:autoSpaceDN w:val="0"/>
        <w:adjustRightInd w:val="0"/>
        <w:jc w:val="both"/>
        <w:rPr>
          <w:i/>
          <w:iCs/>
        </w:rPr>
      </w:pPr>
      <w:r w:rsidRPr="004E3C03">
        <w:rPr>
          <w:i/>
          <w:iCs/>
        </w:rPr>
        <w:tab/>
        <w:t xml:space="preserve">     ellátásáról</w:t>
      </w:r>
    </w:p>
    <w:p w:rsidR="00DB4A8D" w:rsidRPr="004E3C03" w:rsidRDefault="003813E6" w:rsidP="00DB4A8D">
      <w:pPr>
        <w:autoSpaceDE w:val="0"/>
        <w:autoSpaceDN w:val="0"/>
        <w:adjustRightInd w:val="0"/>
        <w:jc w:val="both"/>
        <w:rPr>
          <w:i/>
          <w:iCs/>
        </w:rPr>
      </w:pPr>
      <w:r>
        <w:rPr>
          <w:i/>
          <w:iCs/>
        </w:rPr>
        <w:tab/>
      </w:r>
      <w:r w:rsidR="00DB4A8D" w:rsidRPr="004E3C03">
        <w:rPr>
          <w:i/>
          <w:iCs/>
        </w:rPr>
        <w:tab/>
      </w:r>
      <w:r w:rsidR="00DB4A8D" w:rsidRPr="004E3C03">
        <w:rPr>
          <w:b/>
          <w:i/>
          <w:iCs/>
          <w:u w:val="single"/>
        </w:rPr>
        <w:t>Előadó :</w:t>
      </w:r>
      <w:r w:rsidR="00DB4A8D" w:rsidRPr="004E3C03">
        <w:rPr>
          <w:i/>
          <w:iCs/>
        </w:rPr>
        <w:t xml:space="preserve"> Családsegítő Központ vezetője</w:t>
      </w:r>
    </w:p>
    <w:p w:rsidR="00DB4A8D" w:rsidRPr="004E3C03" w:rsidRDefault="00DB4A8D" w:rsidP="00DB4A8D">
      <w:pPr>
        <w:autoSpaceDE w:val="0"/>
        <w:autoSpaceDN w:val="0"/>
        <w:adjustRightInd w:val="0"/>
        <w:jc w:val="both"/>
        <w:rPr>
          <w:i/>
          <w:iCs/>
        </w:rPr>
      </w:pPr>
      <w:r w:rsidRPr="004E3C03">
        <w:rPr>
          <w:i/>
          <w:iCs/>
        </w:rPr>
        <w:tab/>
        <w:t>3.) Szociális intézményi szakmai munka értékelése</w:t>
      </w:r>
    </w:p>
    <w:p w:rsidR="00DB4A8D" w:rsidRPr="004E3C03" w:rsidRDefault="00DB4A8D" w:rsidP="00DB4A8D">
      <w:pPr>
        <w:autoSpaceDE w:val="0"/>
        <w:autoSpaceDN w:val="0"/>
        <w:adjustRightInd w:val="0"/>
        <w:jc w:val="both"/>
        <w:rPr>
          <w:i/>
          <w:iCs/>
        </w:rPr>
      </w:pPr>
      <w:r w:rsidRPr="004E3C03">
        <w:rPr>
          <w:i/>
          <w:iCs/>
        </w:rPr>
        <w:tab/>
      </w:r>
      <w:r w:rsidRPr="004E3C03">
        <w:rPr>
          <w:i/>
          <w:iCs/>
        </w:rPr>
        <w:tab/>
      </w:r>
      <w:r w:rsidRPr="004E3C03">
        <w:rPr>
          <w:b/>
          <w:i/>
          <w:iCs/>
          <w:u w:val="single"/>
        </w:rPr>
        <w:t>Előadó :</w:t>
      </w:r>
      <w:r w:rsidRPr="004E3C03">
        <w:rPr>
          <w:i/>
          <w:iCs/>
        </w:rPr>
        <w:t xml:space="preserve"> Hrabóczki Jánosné szociális asszisztens</w:t>
      </w:r>
    </w:p>
    <w:p w:rsidR="00DB4A8D" w:rsidRPr="004E3C03" w:rsidRDefault="00DB4A8D" w:rsidP="00DB4A8D">
      <w:pPr>
        <w:autoSpaceDE w:val="0"/>
        <w:autoSpaceDN w:val="0"/>
        <w:adjustRightInd w:val="0"/>
        <w:jc w:val="both"/>
        <w:rPr>
          <w:i/>
          <w:iCs/>
        </w:rPr>
      </w:pPr>
      <w:r w:rsidRPr="004E3C03">
        <w:rPr>
          <w:i/>
          <w:iCs/>
        </w:rPr>
        <w:tab/>
        <w:t>4.) A 2013. évi költségvetés végrehajtására vonatkozó</w:t>
      </w:r>
    </w:p>
    <w:p w:rsidR="00DB4A8D" w:rsidRPr="004E3C03" w:rsidRDefault="00DB4A8D" w:rsidP="00DB4A8D">
      <w:pPr>
        <w:autoSpaceDE w:val="0"/>
        <w:autoSpaceDN w:val="0"/>
        <w:adjustRightInd w:val="0"/>
        <w:jc w:val="both"/>
        <w:rPr>
          <w:i/>
          <w:iCs/>
        </w:rPr>
      </w:pPr>
      <w:r w:rsidRPr="004E3C03">
        <w:rPr>
          <w:i/>
          <w:iCs/>
        </w:rPr>
        <w:tab/>
        <w:t xml:space="preserve">     rendelettervezet megtárgyalása</w:t>
      </w:r>
    </w:p>
    <w:p w:rsidR="00DB4A8D" w:rsidRPr="004E3C03" w:rsidRDefault="00DB4A8D" w:rsidP="00DB4A8D">
      <w:pPr>
        <w:autoSpaceDE w:val="0"/>
        <w:autoSpaceDN w:val="0"/>
        <w:adjustRightInd w:val="0"/>
        <w:jc w:val="both"/>
        <w:rPr>
          <w:i/>
          <w:iCs/>
        </w:rPr>
      </w:pPr>
      <w:r w:rsidRPr="004E3C03">
        <w:rPr>
          <w:i/>
          <w:iCs/>
        </w:rPr>
        <w:tab/>
      </w:r>
      <w:r w:rsidRPr="004E3C03">
        <w:rPr>
          <w:i/>
          <w:iCs/>
        </w:rPr>
        <w:tab/>
      </w:r>
      <w:r w:rsidRPr="004E3C03">
        <w:rPr>
          <w:b/>
          <w:i/>
          <w:iCs/>
          <w:u w:val="single"/>
        </w:rPr>
        <w:t>Előadó :</w:t>
      </w:r>
      <w:r w:rsidRPr="004E3C03">
        <w:rPr>
          <w:i/>
          <w:iCs/>
        </w:rPr>
        <w:t xml:space="preserve"> Fedor Vince polgármester</w:t>
      </w:r>
    </w:p>
    <w:p w:rsidR="008E5B4E" w:rsidRPr="004E3C03" w:rsidRDefault="00DB4A8D" w:rsidP="00DB4A8D">
      <w:pPr>
        <w:autoSpaceDE w:val="0"/>
        <w:autoSpaceDN w:val="0"/>
        <w:adjustRightInd w:val="0"/>
        <w:jc w:val="both"/>
        <w:rPr>
          <w:i/>
          <w:iCs/>
        </w:rPr>
      </w:pPr>
      <w:r w:rsidRPr="004E3C03">
        <w:rPr>
          <w:i/>
          <w:iCs/>
        </w:rPr>
        <w:tab/>
        <w:t>5.) Bejelentések, indítványok, javaslatok</w:t>
      </w:r>
    </w:p>
    <w:p w:rsidR="008E5B4E" w:rsidRPr="004E3C03" w:rsidRDefault="008E5B4E" w:rsidP="008E5B4E">
      <w:pPr>
        <w:jc w:val="both"/>
        <w:rPr>
          <w:b/>
          <w:i/>
          <w:u w:val="single"/>
        </w:rPr>
      </w:pPr>
      <w:r w:rsidRPr="004E3C03">
        <w:rPr>
          <w:b/>
          <w:i/>
          <w:u w:val="single"/>
        </w:rPr>
        <w:lastRenderedPageBreak/>
        <w:t>Első napirendi pont :</w:t>
      </w:r>
    </w:p>
    <w:p w:rsidR="008E5B4E" w:rsidRPr="004E3C03" w:rsidRDefault="008E5B4E" w:rsidP="008E5B4E">
      <w:pPr>
        <w:jc w:val="both"/>
        <w:rPr>
          <w:i/>
        </w:rPr>
      </w:pPr>
      <w:r w:rsidRPr="004E3C03">
        <w:rPr>
          <w:b/>
          <w:i/>
          <w:u w:val="single"/>
        </w:rPr>
        <w:t>Előadó :</w:t>
      </w:r>
      <w:r w:rsidRPr="004E3C03">
        <w:rPr>
          <w:i/>
        </w:rPr>
        <w:t xml:space="preserve"> Fedor Vince polgármester</w:t>
      </w:r>
    </w:p>
    <w:p w:rsidR="008E5B4E" w:rsidRPr="004E3C03" w:rsidRDefault="008E5B4E" w:rsidP="008E5B4E">
      <w:pPr>
        <w:ind w:firstLine="708"/>
        <w:jc w:val="both"/>
        <w:rPr>
          <w:i/>
        </w:rPr>
      </w:pPr>
    </w:p>
    <w:p w:rsidR="008E5B4E" w:rsidRPr="004E3C03" w:rsidRDefault="008E5B4E" w:rsidP="008E5B4E">
      <w:pPr>
        <w:ind w:firstLine="708"/>
        <w:jc w:val="both"/>
        <w:rPr>
          <w:i/>
        </w:rPr>
      </w:pPr>
      <w:r w:rsidRPr="004E3C03">
        <w:rPr>
          <w:i/>
        </w:rPr>
        <w:t>A napirendi pont előadója az előzetesen a képviselő-testületi tagok részére megküldött írásos anyaghoz kiegészítést, módosítást nem fűzött. A napirendi ponttal kapcsolatban a képviselők részéről kérdés, hozzászólás nem volt, a lejárt határidejű határozatok végrehajtásáról szóló jelentést a K</w:t>
      </w:r>
      <w:r w:rsidR="00DB4A8D" w:rsidRPr="004E3C03">
        <w:rPr>
          <w:i/>
        </w:rPr>
        <w:t>épviselő-testület egyhangúlag, 7</w:t>
      </w:r>
      <w:r w:rsidRPr="004E3C03">
        <w:rPr>
          <w:i/>
        </w:rPr>
        <w:t xml:space="preserve"> fő támogató szavazatával ellenszavazat és tartózkodás nélkül elfogadta, majd a napirendi pont megtárgyalását a polgármester lezárta.</w:t>
      </w:r>
    </w:p>
    <w:p w:rsidR="008E5B4E" w:rsidRPr="004E3C03" w:rsidRDefault="008E5B4E" w:rsidP="008E5B4E">
      <w:pPr>
        <w:ind w:firstLine="708"/>
        <w:jc w:val="both"/>
        <w:rPr>
          <w:i/>
        </w:rPr>
      </w:pPr>
    </w:p>
    <w:p w:rsidR="008E5B4E" w:rsidRPr="004E3C03" w:rsidRDefault="008E5B4E" w:rsidP="008E5B4E">
      <w:pPr>
        <w:ind w:firstLine="708"/>
        <w:jc w:val="both"/>
        <w:rPr>
          <w:i/>
        </w:rPr>
      </w:pPr>
    </w:p>
    <w:p w:rsidR="008E5B4E" w:rsidRPr="004E3C03" w:rsidRDefault="008E5B4E" w:rsidP="008E5B4E">
      <w:pPr>
        <w:jc w:val="both"/>
        <w:rPr>
          <w:b/>
          <w:i/>
          <w:u w:val="single"/>
        </w:rPr>
      </w:pPr>
      <w:r w:rsidRPr="004E3C03">
        <w:rPr>
          <w:b/>
          <w:i/>
          <w:u w:val="single"/>
        </w:rPr>
        <w:t>Második napirendi pont :</w:t>
      </w:r>
    </w:p>
    <w:p w:rsidR="008E5B4E" w:rsidRPr="004E3C03" w:rsidRDefault="008E5B4E" w:rsidP="008E5B4E">
      <w:pPr>
        <w:jc w:val="both"/>
        <w:rPr>
          <w:i/>
        </w:rPr>
      </w:pPr>
      <w:r w:rsidRPr="004E3C03">
        <w:rPr>
          <w:b/>
          <w:i/>
          <w:u w:val="single"/>
        </w:rPr>
        <w:t>Előadó :</w:t>
      </w:r>
      <w:r w:rsidR="00DB4A8D" w:rsidRPr="004E3C03">
        <w:rPr>
          <w:i/>
        </w:rPr>
        <w:t xml:space="preserve"> Földessy Judit a Miskolci Egyesített Szociális, Egészségügyi és Gyermekjóléti </w:t>
      </w:r>
      <w:r w:rsidR="003813E6">
        <w:rPr>
          <w:i/>
        </w:rPr>
        <w:tab/>
      </w:r>
      <w:r w:rsidR="003813E6">
        <w:rPr>
          <w:i/>
        </w:rPr>
        <w:tab/>
        <w:t xml:space="preserve">   </w:t>
      </w:r>
      <w:r w:rsidR="00DB4A8D" w:rsidRPr="004E3C03">
        <w:rPr>
          <w:i/>
        </w:rPr>
        <w:t>Intézmény igazgatója</w:t>
      </w:r>
    </w:p>
    <w:p w:rsidR="008E5B4E" w:rsidRPr="004E3C03" w:rsidRDefault="008E5B4E" w:rsidP="008E5B4E">
      <w:pPr>
        <w:rPr>
          <w:i/>
        </w:rPr>
      </w:pPr>
    </w:p>
    <w:p w:rsidR="008E5B4E" w:rsidRPr="004E3C03" w:rsidRDefault="008E5B4E" w:rsidP="008E5B4E">
      <w:pPr>
        <w:jc w:val="both"/>
        <w:rPr>
          <w:i/>
        </w:rPr>
      </w:pPr>
      <w:r w:rsidRPr="004E3C03">
        <w:rPr>
          <w:i/>
        </w:rPr>
        <w:t>Fedor Vince polgármester :</w:t>
      </w:r>
    </w:p>
    <w:p w:rsidR="00870148" w:rsidRPr="004E3C03" w:rsidRDefault="00DB4A8D" w:rsidP="00DB4A8D">
      <w:pPr>
        <w:jc w:val="both"/>
        <w:outlineLvl w:val="0"/>
        <w:rPr>
          <w:i/>
        </w:rPr>
      </w:pPr>
      <w:r w:rsidRPr="004E3C03">
        <w:rPr>
          <w:i/>
        </w:rPr>
        <w:tab/>
        <w:t xml:space="preserve">Tájékoztatja a Képviselő-testületet, hogy </w:t>
      </w:r>
      <w:r w:rsidR="005B1740" w:rsidRPr="004E3C03">
        <w:rPr>
          <w:i/>
        </w:rPr>
        <w:t>igazgató asszony valamint Deákné Benke Judit kistérségi szakmai vezető más elfoglaltságuk miatt nem tudnak részt venni a mai képviselő-testületi ülésen. Az elhangzott észrevételeket, kérdéseket természetesen eljuttatjuk hozzájuk és a későbbiekben megkapjuk azokra a választ, illetve Fedorné Karmanóczki Zita családgondozó is biztos, hogy tud a számunkra megfelelő információkkal szolgálni.</w:t>
      </w:r>
    </w:p>
    <w:p w:rsidR="005B1740" w:rsidRPr="004E3C03" w:rsidRDefault="005B1740" w:rsidP="00DB4A8D">
      <w:pPr>
        <w:jc w:val="both"/>
        <w:outlineLvl w:val="0"/>
        <w:rPr>
          <w:i/>
        </w:rPr>
      </w:pPr>
      <w:r w:rsidRPr="004E3C03">
        <w:rPr>
          <w:i/>
        </w:rPr>
        <w:t>Kéri a beszámoló megvitatását és a hozzászólásokat.</w:t>
      </w:r>
    </w:p>
    <w:p w:rsidR="005B1740" w:rsidRPr="004E3C03" w:rsidRDefault="005B1740" w:rsidP="00DB4A8D">
      <w:pPr>
        <w:jc w:val="both"/>
        <w:outlineLvl w:val="0"/>
        <w:rPr>
          <w:i/>
        </w:rPr>
      </w:pPr>
    </w:p>
    <w:p w:rsidR="005B1740" w:rsidRPr="004E3C03" w:rsidRDefault="005B1740" w:rsidP="00DB4A8D">
      <w:pPr>
        <w:jc w:val="both"/>
        <w:outlineLvl w:val="0"/>
        <w:rPr>
          <w:b/>
          <w:i/>
        </w:rPr>
      </w:pPr>
      <w:r w:rsidRPr="004E3C03">
        <w:rPr>
          <w:i/>
        </w:rPr>
        <w:tab/>
      </w:r>
      <w:r w:rsidRPr="004E3C03">
        <w:rPr>
          <w:b/>
          <w:i/>
        </w:rPr>
        <w:t>Hozzászólások :</w:t>
      </w:r>
    </w:p>
    <w:p w:rsidR="005B1740" w:rsidRPr="004E3C03" w:rsidRDefault="005B1740" w:rsidP="00DB4A8D">
      <w:pPr>
        <w:jc w:val="both"/>
        <w:outlineLvl w:val="0"/>
        <w:rPr>
          <w:b/>
          <w:i/>
        </w:rPr>
      </w:pPr>
    </w:p>
    <w:p w:rsidR="005B1740" w:rsidRPr="004E3C03" w:rsidRDefault="005B1740" w:rsidP="00DB4A8D">
      <w:pPr>
        <w:jc w:val="both"/>
        <w:outlineLvl w:val="0"/>
        <w:rPr>
          <w:i/>
        </w:rPr>
      </w:pPr>
      <w:r w:rsidRPr="004E3C03">
        <w:rPr>
          <w:i/>
        </w:rPr>
        <w:t>Mihalov Ferencné képviselő-testületi tag, a Humánterületi Bizottság elnöke :</w:t>
      </w:r>
    </w:p>
    <w:p w:rsidR="005B1740" w:rsidRPr="004E3C03" w:rsidRDefault="003D4AC8" w:rsidP="00DB4A8D">
      <w:pPr>
        <w:jc w:val="both"/>
        <w:outlineLvl w:val="0"/>
        <w:rPr>
          <w:i/>
        </w:rPr>
      </w:pPr>
      <w:r w:rsidRPr="004E3C03">
        <w:rPr>
          <w:i/>
        </w:rPr>
        <w:tab/>
        <w:t>A szakbizotts</w:t>
      </w:r>
      <w:r w:rsidR="005B1740" w:rsidRPr="004E3C03">
        <w:rPr>
          <w:i/>
        </w:rPr>
        <w:t>ági ülésen a családgondozó sem tudott részt venni, tanulmányi kötelezettségei teljesítése miatt, de a jegyző asszony megválaszolta a felvetődött kérdéseket.</w:t>
      </w:r>
    </w:p>
    <w:p w:rsidR="005B1740" w:rsidRPr="004E3C03" w:rsidRDefault="005B1740" w:rsidP="00DB4A8D">
      <w:pPr>
        <w:jc w:val="both"/>
        <w:outlineLvl w:val="0"/>
        <w:rPr>
          <w:i/>
        </w:rPr>
      </w:pPr>
      <w:r w:rsidRPr="004E3C03">
        <w:rPr>
          <w:i/>
        </w:rPr>
        <w:t>A bizottsági állásfoglalást az alábbiak szerint ismerteti.</w:t>
      </w:r>
    </w:p>
    <w:p w:rsidR="005B1740" w:rsidRPr="004E3C03" w:rsidRDefault="005B1740" w:rsidP="00DB4A8D">
      <w:pPr>
        <w:jc w:val="both"/>
        <w:outlineLvl w:val="0"/>
        <w:rPr>
          <w:i/>
        </w:rPr>
      </w:pPr>
    </w:p>
    <w:p w:rsidR="005B1740" w:rsidRPr="004E3C03" w:rsidRDefault="005B1740" w:rsidP="005B1740">
      <w:pPr>
        <w:jc w:val="center"/>
        <w:rPr>
          <w:b/>
          <w:i/>
        </w:rPr>
      </w:pPr>
      <w:r w:rsidRPr="004E3C03">
        <w:rPr>
          <w:b/>
          <w:i/>
        </w:rPr>
        <w:t>Állásfoglalás</w:t>
      </w:r>
    </w:p>
    <w:p w:rsidR="005B1740" w:rsidRPr="004E3C03" w:rsidRDefault="005B1740" w:rsidP="005B1740">
      <w:pPr>
        <w:jc w:val="center"/>
        <w:rPr>
          <w:b/>
          <w:i/>
        </w:rPr>
      </w:pPr>
      <w:r w:rsidRPr="004E3C03">
        <w:rPr>
          <w:b/>
          <w:i/>
        </w:rPr>
        <w:t>a Kistérségi családsegítő és gyermekjóléti szolgálat feladatainak ellátásáról készült 2013. évi beszámolóról</w:t>
      </w:r>
    </w:p>
    <w:p w:rsidR="005B1740" w:rsidRPr="004E3C03" w:rsidRDefault="005B1740" w:rsidP="005B1740">
      <w:pPr>
        <w:rPr>
          <w:b/>
          <w:i/>
        </w:rPr>
      </w:pPr>
    </w:p>
    <w:p w:rsidR="005B1740" w:rsidRPr="004E3C03" w:rsidRDefault="005B1740" w:rsidP="005B1740">
      <w:pPr>
        <w:jc w:val="both"/>
        <w:rPr>
          <w:i/>
        </w:rPr>
      </w:pPr>
      <w:r w:rsidRPr="004E3C03">
        <w:rPr>
          <w:i/>
        </w:rPr>
        <w:t>2013. január 1-től megváltozott az intézmény neve: Miskolci Egyesített Szociális, Egészségügyi és Gyermekvédelmi Intézmény – Módszertani Központ lett.</w:t>
      </w:r>
    </w:p>
    <w:p w:rsidR="005B1740" w:rsidRPr="004E3C03" w:rsidRDefault="005B1740" w:rsidP="005B1740">
      <w:pPr>
        <w:jc w:val="both"/>
        <w:rPr>
          <w:i/>
        </w:rPr>
      </w:pPr>
      <w:r w:rsidRPr="004E3C03">
        <w:rPr>
          <w:i/>
        </w:rPr>
        <w:t>Fenntartója a Miskolc Környéki Önkormányzati Társulás.</w:t>
      </w:r>
    </w:p>
    <w:p w:rsidR="005B1740" w:rsidRPr="004E3C03" w:rsidRDefault="005B1740" w:rsidP="005B1740">
      <w:pPr>
        <w:jc w:val="both"/>
        <w:rPr>
          <w:i/>
        </w:rPr>
      </w:pPr>
      <w:r w:rsidRPr="004E3C03">
        <w:rPr>
          <w:i/>
        </w:rPr>
        <w:t>Ezzel egy időben kibővült az ellátási terület is, négy település csatlakozásával.</w:t>
      </w:r>
    </w:p>
    <w:p w:rsidR="005B1740" w:rsidRPr="004E3C03" w:rsidRDefault="005B1740" w:rsidP="005B1740">
      <w:pPr>
        <w:jc w:val="both"/>
        <w:rPr>
          <w:i/>
        </w:rPr>
      </w:pPr>
    </w:p>
    <w:p w:rsidR="005B1740" w:rsidRPr="004E3C03" w:rsidRDefault="005B1740" w:rsidP="005B1740">
      <w:pPr>
        <w:jc w:val="both"/>
        <w:rPr>
          <w:i/>
          <w:iCs/>
        </w:rPr>
      </w:pPr>
      <w:r w:rsidRPr="004E3C03">
        <w:rPr>
          <w:i/>
          <w:iCs/>
        </w:rPr>
        <w:t>Az elmúlt évek gyakorlatát követve részletes, a változásokra is kitérő beszámoló készült.</w:t>
      </w:r>
    </w:p>
    <w:p w:rsidR="005B1740" w:rsidRPr="004E3C03" w:rsidRDefault="005B1740" w:rsidP="005B1740">
      <w:pPr>
        <w:jc w:val="both"/>
        <w:rPr>
          <w:i/>
          <w:iCs/>
        </w:rPr>
      </w:pPr>
    </w:p>
    <w:p w:rsidR="005B1740" w:rsidRPr="004E3C03" w:rsidRDefault="005B1740" w:rsidP="005B1740">
      <w:pPr>
        <w:jc w:val="both"/>
        <w:rPr>
          <w:i/>
          <w:iCs/>
        </w:rPr>
      </w:pPr>
      <w:r w:rsidRPr="004E3C03">
        <w:rPr>
          <w:i/>
          <w:iCs/>
        </w:rPr>
        <w:t>Településünkön a családsegítő és a gyermekvédelmi szolgáltatás tárgyi feltételei egyaránt, folyamatosan biztosítottak.</w:t>
      </w:r>
    </w:p>
    <w:p w:rsidR="005B1740" w:rsidRPr="004E3C03" w:rsidRDefault="005B1740" w:rsidP="005B1740">
      <w:pPr>
        <w:ind w:firstLine="708"/>
        <w:jc w:val="both"/>
        <w:rPr>
          <w:i/>
          <w:iCs/>
        </w:rPr>
      </w:pPr>
      <w:r w:rsidRPr="004E3C03">
        <w:rPr>
          <w:i/>
          <w:iCs/>
        </w:rPr>
        <w:t>A munkaidő beosztás, az ügyfélfogadás rendje szabályozott, és az utóbbiról a lakosságot a helyben szokásos módon tájékoztatták.</w:t>
      </w:r>
    </w:p>
    <w:p w:rsidR="005B1740" w:rsidRPr="004E3C03" w:rsidRDefault="005B1740" w:rsidP="005B1740">
      <w:pPr>
        <w:ind w:firstLine="708"/>
        <w:jc w:val="both"/>
        <w:rPr>
          <w:i/>
          <w:iCs/>
        </w:rPr>
      </w:pPr>
      <w:r w:rsidRPr="004E3C03">
        <w:rPr>
          <w:b/>
          <w:i/>
          <w:iCs/>
        </w:rPr>
        <w:t xml:space="preserve">A családsegítést </w:t>
      </w:r>
      <w:r w:rsidRPr="004E3C03">
        <w:rPr>
          <w:i/>
          <w:iCs/>
        </w:rPr>
        <w:t>a „klasszikus” családsegítés és a speciális hatósági jellegű feladatellátás kettőssége jellemzi.</w:t>
      </w:r>
    </w:p>
    <w:p w:rsidR="005B1740" w:rsidRPr="004E3C03" w:rsidRDefault="005B1740" w:rsidP="005B1740">
      <w:pPr>
        <w:ind w:firstLine="708"/>
        <w:jc w:val="both"/>
        <w:rPr>
          <w:i/>
          <w:iCs/>
        </w:rPr>
      </w:pPr>
      <w:r w:rsidRPr="004E3C03">
        <w:rPr>
          <w:i/>
          <w:iCs/>
        </w:rPr>
        <w:t xml:space="preserve">A szociodemográfiai jellemzőkből kiemelendő az a megállapítás, hogy „településen nincs adat szegénységben, mélyszegénységben élőkről” és „területileg szegregált hely, utca </w:t>
      </w:r>
      <w:r w:rsidRPr="004E3C03">
        <w:rPr>
          <w:i/>
          <w:iCs/>
        </w:rPr>
        <w:lastRenderedPageBreak/>
        <w:t>sincs”. Rögzíti a Beszámoló, hogy az elmúlt év során „krízishelyzethez kapcsolódó azonnali intézkedés nem volt”.</w:t>
      </w:r>
    </w:p>
    <w:p w:rsidR="005B1740" w:rsidRPr="004E3C03" w:rsidRDefault="005B1740" w:rsidP="005B1740">
      <w:pPr>
        <w:ind w:firstLine="708"/>
        <w:jc w:val="both"/>
        <w:rPr>
          <w:i/>
          <w:iCs/>
        </w:rPr>
      </w:pPr>
      <w:r w:rsidRPr="004E3C03">
        <w:rPr>
          <w:i/>
          <w:iCs/>
        </w:rPr>
        <w:t>A családsegítő munka egyik nehéz területe a tartósan munkanélkülieknél a „motiváció felkeltése” ahhoz, hogy nőjenek a foglalkoztatási esélyeik. Sajnos „alacsony a munkavállalási és képzési hajlandóság” az érintetteknél.</w:t>
      </w:r>
    </w:p>
    <w:p w:rsidR="005B1740" w:rsidRPr="004E3C03" w:rsidRDefault="005B1740" w:rsidP="005B1740">
      <w:pPr>
        <w:jc w:val="both"/>
        <w:rPr>
          <w:i/>
          <w:iCs/>
        </w:rPr>
      </w:pPr>
      <w:r w:rsidRPr="004E3C03">
        <w:rPr>
          <w:i/>
          <w:iCs/>
        </w:rPr>
        <w:t xml:space="preserve">            A szakmai feladatok ellátása a lakosság számára részben helyben, részben pedig a gesztor intézmény telephelyein biztosított. </w:t>
      </w:r>
    </w:p>
    <w:p w:rsidR="005B1740" w:rsidRPr="004E3C03" w:rsidRDefault="005B1740" w:rsidP="005B1740">
      <w:pPr>
        <w:ind w:firstLine="708"/>
        <w:jc w:val="both"/>
        <w:rPr>
          <w:i/>
          <w:iCs/>
        </w:rPr>
      </w:pPr>
      <w:r w:rsidRPr="004E3C03">
        <w:rPr>
          <w:b/>
          <w:i/>
          <w:iCs/>
        </w:rPr>
        <w:t xml:space="preserve">A gyermekjóléti szolgáltatás </w:t>
      </w:r>
      <w:r w:rsidRPr="004E3C03">
        <w:rPr>
          <w:i/>
          <w:iCs/>
        </w:rPr>
        <w:t>Szirmabesenyőben egy családgondozói körzetet alkot, melyet 1 főállású családgondozó lát el 2006.09.01-től, Fedorné Karmanóczki Zita.</w:t>
      </w:r>
    </w:p>
    <w:p w:rsidR="005B1740" w:rsidRPr="004E3C03" w:rsidRDefault="005B1740" w:rsidP="005B1740">
      <w:pPr>
        <w:ind w:firstLine="708"/>
        <w:jc w:val="both"/>
        <w:rPr>
          <w:i/>
          <w:iCs/>
        </w:rPr>
      </w:pPr>
      <w:r w:rsidRPr="004E3C03">
        <w:rPr>
          <w:i/>
          <w:iCs/>
        </w:rPr>
        <w:t>A szakmai feladatellátás nagy részben helyben biztosított, de itt is vannak olyan szolgáltatások, melyeket a gesztor intézmény telephelyein vehetnek igénybe az érintettek.</w:t>
      </w:r>
    </w:p>
    <w:p w:rsidR="005B1740" w:rsidRPr="004E3C03" w:rsidRDefault="005B1740" w:rsidP="005B1740">
      <w:pPr>
        <w:jc w:val="both"/>
        <w:rPr>
          <w:i/>
          <w:iCs/>
        </w:rPr>
      </w:pPr>
      <w:r w:rsidRPr="004E3C03">
        <w:rPr>
          <w:i/>
          <w:iCs/>
        </w:rPr>
        <w:t>2013-ban településünkön egyéni esetkezelés-családgondozás keretében 46 gyermek részesült családgondozásban és 3 fő volt a tanácsadott gyermek.</w:t>
      </w:r>
    </w:p>
    <w:p w:rsidR="005B1740" w:rsidRPr="004E3C03" w:rsidRDefault="005B1740" w:rsidP="005B1740">
      <w:pPr>
        <w:ind w:firstLine="708"/>
        <w:jc w:val="both"/>
        <w:rPr>
          <w:i/>
          <w:iCs/>
        </w:rPr>
      </w:pPr>
      <w:r w:rsidRPr="004E3C03">
        <w:rPr>
          <w:i/>
          <w:iCs/>
        </w:rPr>
        <w:t>A gyermekjóléti szolgálat forgalma 702 fő volt, az adományosztás nélkül.</w:t>
      </w:r>
    </w:p>
    <w:p w:rsidR="005B1740" w:rsidRPr="004E3C03" w:rsidRDefault="005B1740" w:rsidP="005B1740">
      <w:pPr>
        <w:jc w:val="both"/>
        <w:rPr>
          <w:i/>
          <w:iCs/>
        </w:rPr>
      </w:pPr>
      <w:r w:rsidRPr="004E3C03">
        <w:rPr>
          <w:i/>
          <w:iCs/>
        </w:rPr>
        <w:t xml:space="preserve">A </w:t>
      </w:r>
      <w:r w:rsidRPr="004E3C03">
        <w:rPr>
          <w:b/>
          <w:i/>
          <w:iCs/>
        </w:rPr>
        <w:t>jelzőrendszer</w:t>
      </w:r>
      <w:r w:rsidRPr="004E3C03">
        <w:rPr>
          <w:i/>
          <w:iCs/>
        </w:rPr>
        <w:t xml:space="preserve"> jól működik, jó a kapcsolat a tagok között, de sajnálatos, hogy nőtt a jelzések száma. Továbbra is a legtöbb jelzés a közoktatási intézményekből jön. Jellemző probléma az igazolatlan iskolai hiányzás, a tankötelezettség elmulasztása.</w:t>
      </w:r>
    </w:p>
    <w:p w:rsidR="005B1740" w:rsidRPr="004E3C03" w:rsidRDefault="005B1740" w:rsidP="005B1740">
      <w:pPr>
        <w:ind w:firstLine="708"/>
        <w:jc w:val="both"/>
        <w:rPr>
          <w:i/>
          <w:iCs/>
        </w:rPr>
      </w:pPr>
      <w:r w:rsidRPr="004E3C03">
        <w:rPr>
          <w:i/>
          <w:iCs/>
        </w:rPr>
        <w:t>A jelzőrendszeri munka értékelését és problémáinak érzékeltetését szolgáló szakmai tanácskozás minden évben megrendezésre kerül, melyen többen részt vettünk.</w:t>
      </w:r>
    </w:p>
    <w:p w:rsidR="005B1740" w:rsidRPr="004E3C03" w:rsidRDefault="005B1740" w:rsidP="005B1740">
      <w:pPr>
        <w:ind w:firstLine="708"/>
        <w:jc w:val="both"/>
        <w:rPr>
          <w:i/>
          <w:iCs/>
        </w:rPr>
      </w:pPr>
      <w:r w:rsidRPr="004E3C03">
        <w:rPr>
          <w:i/>
          <w:iCs/>
        </w:rPr>
        <w:t xml:space="preserve">A szolgáltatásokhoz kapcsolódó </w:t>
      </w:r>
      <w:r w:rsidRPr="004E3C03">
        <w:rPr>
          <w:b/>
          <w:i/>
          <w:iCs/>
        </w:rPr>
        <w:t>feladatok</w:t>
      </w:r>
      <w:r w:rsidRPr="004E3C03">
        <w:rPr>
          <w:i/>
          <w:iCs/>
        </w:rPr>
        <w:t xml:space="preserve"> széleskörűek, ezek közül kiemelendőek a „Gyermekmosoly Játszóház”, a napközis tábor szervezése, lebonyolítása, az adománygyűjtés, az önismereti-és személyiségfejlesztő foglalkozások.</w:t>
      </w:r>
    </w:p>
    <w:p w:rsidR="005B1740" w:rsidRPr="004E3C03" w:rsidRDefault="005B1740" w:rsidP="005B1740">
      <w:pPr>
        <w:ind w:firstLine="708"/>
        <w:jc w:val="both"/>
        <w:rPr>
          <w:i/>
          <w:iCs/>
        </w:rPr>
      </w:pPr>
      <w:r w:rsidRPr="004E3C03">
        <w:rPr>
          <w:i/>
          <w:iCs/>
        </w:rPr>
        <w:t xml:space="preserve">A családgondozók szakmai továbbképzése, tapasztalatszerzése folyamatos. </w:t>
      </w:r>
    </w:p>
    <w:p w:rsidR="005B1740" w:rsidRPr="004E3C03" w:rsidRDefault="005B1740" w:rsidP="005B1740">
      <w:pPr>
        <w:ind w:firstLine="708"/>
        <w:jc w:val="both"/>
        <w:rPr>
          <w:i/>
          <w:iCs/>
        </w:rPr>
      </w:pPr>
      <w:r w:rsidRPr="004E3C03">
        <w:rPr>
          <w:i/>
          <w:iCs/>
        </w:rPr>
        <w:t>Számunkra büszkeségre ad okot, hogy Fedorné Karmanóczki Zita a Semmelweis Egyetemen szociális munkás szakán oklevelet szerzett, és itt a Mentálhigiéné Intézet Embertárs díjának elismerő oklevelével is jutalmazták. Gratulálunk!</w:t>
      </w:r>
    </w:p>
    <w:p w:rsidR="005B1740" w:rsidRPr="004E3C03" w:rsidRDefault="005B1740" w:rsidP="005B1740">
      <w:pPr>
        <w:ind w:firstLine="708"/>
        <w:jc w:val="both"/>
        <w:rPr>
          <w:i/>
          <w:iCs/>
        </w:rPr>
      </w:pPr>
      <w:r w:rsidRPr="004E3C03">
        <w:rPr>
          <w:i/>
          <w:iCs/>
        </w:rPr>
        <w:t>Köszönjük a beszámoló elkészítését és az évek óta biztosított színvonalas szakmai munkát!</w:t>
      </w:r>
    </w:p>
    <w:p w:rsidR="005B1740" w:rsidRPr="004E3C03" w:rsidRDefault="005B1740" w:rsidP="005B1740">
      <w:pPr>
        <w:ind w:firstLine="708"/>
        <w:jc w:val="both"/>
        <w:rPr>
          <w:b/>
          <w:bCs/>
          <w:i/>
          <w:iCs/>
        </w:rPr>
      </w:pPr>
      <w:r w:rsidRPr="004E3C03">
        <w:rPr>
          <w:b/>
          <w:i/>
          <w:iCs/>
        </w:rPr>
        <w:t>A Humánterületi Bizottság a 2013. évi szakmai munkáról szóló Beszámolót egyhangúlag elfogadta és a Képviselő-testületnek egyhangúlag elfogadásra ajánlja.</w:t>
      </w:r>
    </w:p>
    <w:p w:rsidR="005B1740" w:rsidRPr="004E3C03" w:rsidRDefault="005B1740" w:rsidP="005B1740">
      <w:pPr>
        <w:jc w:val="both"/>
        <w:rPr>
          <w:b/>
          <w:i/>
        </w:rPr>
      </w:pPr>
    </w:p>
    <w:p w:rsidR="00870148" w:rsidRPr="004E3C03" w:rsidRDefault="00870148" w:rsidP="00870148">
      <w:pPr>
        <w:jc w:val="both"/>
        <w:rPr>
          <w:i/>
          <w:u w:val="single"/>
        </w:rPr>
      </w:pPr>
    </w:p>
    <w:p w:rsidR="00870148" w:rsidRPr="004E3C03" w:rsidRDefault="00785F87" w:rsidP="00870148">
      <w:pPr>
        <w:jc w:val="both"/>
        <w:rPr>
          <w:i/>
        </w:rPr>
      </w:pPr>
      <w:r w:rsidRPr="004E3C03">
        <w:rPr>
          <w:i/>
        </w:rPr>
        <w:t>Szűcs Erika képviselő-testületi tag, a Pénzügyi és Gazdasági Bizottság elnöke :</w:t>
      </w:r>
    </w:p>
    <w:p w:rsidR="00785F87" w:rsidRPr="004E3C03" w:rsidRDefault="00785F87" w:rsidP="00870148">
      <w:pPr>
        <w:jc w:val="both"/>
        <w:rPr>
          <w:i/>
        </w:rPr>
      </w:pPr>
      <w:r w:rsidRPr="004E3C03">
        <w:rPr>
          <w:i/>
        </w:rPr>
        <w:tab/>
        <w:t>Kérdése, hogy a feladatellátáshoz a szükséges eszközök az önkormányzat részéről biztosítottak-e.</w:t>
      </w:r>
    </w:p>
    <w:p w:rsidR="00785F87" w:rsidRPr="004E3C03" w:rsidRDefault="00785F87" w:rsidP="00870148">
      <w:pPr>
        <w:jc w:val="both"/>
        <w:rPr>
          <w:i/>
        </w:rPr>
      </w:pPr>
    </w:p>
    <w:p w:rsidR="00785F87" w:rsidRPr="004E3C03" w:rsidRDefault="00785F87" w:rsidP="00870148">
      <w:pPr>
        <w:jc w:val="both"/>
        <w:rPr>
          <w:i/>
        </w:rPr>
      </w:pPr>
      <w:r w:rsidRPr="004E3C03">
        <w:rPr>
          <w:i/>
        </w:rPr>
        <w:t>Fedorné Karmanóczki Zita családgondozó :</w:t>
      </w:r>
    </w:p>
    <w:p w:rsidR="00785F87" w:rsidRPr="004E3C03" w:rsidRDefault="00785F87" w:rsidP="00870148">
      <w:pPr>
        <w:jc w:val="both"/>
        <w:rPr>
          <w:i/>
        </w:rPr>
      </w:pPr>
      <w:r w:rsidRPr="004E3C03">
        <w:rPr>
          <w:i/>
        </w:rPr>
        <w:tab/>
        <w:t>Igen, teljes mértékben.</w:t>
      </w:r>
    </w:p>
    <w:p w:rsidR="00785F87" w:rsidRPr="004E3C03" w:rsidRDefault="00785F87" w:rsidP="00870148">
      <w:pPr>
        <w:jc w:val="both"/>
        <w:rPr>
          <w:i/>
        </w:rPr>
      </w:pPr>
    </w:p>
    <w:p w:rsidR="003D4AC8" w:rsidRPr="004E3C03" w:rsidRDefault="003D4AC8" w:rsidP="003D4AC8">
      <w:pPr>
        <w:jc w:val="both"/>
        <w:rPr>
          <w:i/>
        </w:rPr>
      </w:pPr>
    </w:p>
    <w:p w:rsidR="003D4AC8" w:rsidRPr="004E3C03" w:rsidRDefault="003D4AC8" w:rsidP="003D4AC8">
      <w:pPr>
        <w:ind w:firstLine="708"/>
        <w:jc w:val="both"/>
        <w:rPr>
          <w:i/>
        </w:rPr>
      </w:pPr>
      <w:r w:rsidRPr="004E3C03">
        <w:rPr>
          <w:i/>
        </w:rPr>
        <w:t>A napirendi ponttal kapcsolatban egyéb kérdés, hozzászólás nem volt, a Képviselő-testület ellenszavazat és tartózkodás nélkül  7  fő „igen „ szavazatával egyhangúlag meghozta a következő határozatot, majd a napirendi pont megtárgyalását a polgármester lezárta.</w:t>
      </w:r>
    </w:p>
    <w:p w:rsidR="003D4AC8" w:rsidRPr="004E3C03" w:rsidRDefault="003D4AC8" w:rsidP="003D4AC8">
      <w:pPr>
        <w:ind w:firstLine="708"/>
        <w:jc w:val="both"/>
        <w:rPr>
          <w:i/>
        </w:rPr>
      </w:pPr>
    </w:p>
    <w:p w:rsidR="003D4AC8" w:rsidRPr="004E3C03" w:rsidRDefault="003D4AC8" w:rsidP="003D4AC8">
      <w:pPr>
        <w:rPr>
          <w:b/>
          <w:i/>
        </w:rPr>
      </w:pPr>
      <w:r w:rsidRPr="004E3C03">
        <w:rPr>
          <w:b/>
          <w:i/>
        </w:rPr>
        <w:t>Szirmabesenyő Nagyközség Önkormányzat Képviselő-testületének</w:t>
      </w:r>
    </w:p>
    <w:p w:rsidR="003D4AC8" w:rsidRPr="004E3C03" w:rsidRDefault="003D4AC8" w:rsidP="003D4AC8">
      <w:pPr>
        <w:jc w:val="both"/>
        <w:rPr>
          <w:b/>
          <w:i/>
          <w:u w:val="single"/>
        </w:rPr>
      </w:pPr>
      <w:r w:rsidRPr="004E3C03">
        <w:rPr>
          <w:b/>
          <w:i/>
        </w:rPr>
        <w:t>12/2014. / IV. 25. / Kt. határozata</w:t>
      </w:r>
      <w:r w:rsidRPr="004E3C03">
        <w:rPr>
          <w:b/>
          <w:bCs/>
          <w:i/>
        </w:rPr>
        <w:t xml:space="preserve"> </w:t>
      </w:r>
      <w:r w:rsidRPr="004E3C03">
        <w:rPr>
          <w:b/>
          <w:i/>
          <w:iCs/>
        </w:rPr>
        <w:t>a gyermekjóléti és gyermekvédelmi feladatok ellátásáról készített átfogó értékelés elfogadásáról</w:t>
      </w:r>
    </w:p>
    <w:p w:rsidR="003D4AC8" w:rsidRPr="004E3C03" w:rsidRDefault="003D4AC8" w:rsidP="003D4AC8">
      <w:pPr>
        <w:jc w:val="both"/>
        <w:rPr>
          <w:b/>
          <w:i/>
          <w:u w:val="single"/>
        </w:rPr>
      </w:pPr>
    </w:p>
    <w:p w:rsidR="003D4AC8" w:rsidRPr="004E3C03" w:rsidRDefault="003D4AC8" w:rsidP="003D4AC8">
      <w:pPr>
        <w:jc w:val="both"/>
        <w:rPr>
          <w:i/>
        </w:rPr>
      </w:pPr>
      <w:r w:rsidRPr="004E3C03">
        <w:rPr>
          <w:i/>
        </w:rPr>
        <w:tab/>
        <w:t xml:space="preserve">Szirmabesenyő Nagyközség Önkormányzat Képviselő-testülete a gyermekjóléti és gyermekvédelmi feladatok 2013. évi ellátásáról szóló beszámolót megtárgyalta és azt </w:t>
      </w:r>
      <w:r w:rsidRPr="004E3C03">
        <w:rPr>
          <w:i/>
        </w:rPr>
        <w:lastRenderedPageBreak/>
        <w:t>egyhangúlag elfogadta a gyermekek védelméről és a gyámügyi igazgatásról szóló 1997. évi XXXI. törvény 96. § (6) bekezdésében foglaltak alapján.</w:t>
      </w:r>
    </w:p>
    <w:p w:rsidR="003D4AC8" w:rsidRPr="004E3C03" w:rsidRDefault="003D4AC8" w:rsidP="003D4AC8">
      <w:pPr>
        <w:jc w:val="both"/>
        <w:rPr>
          <w:i/>
        </w:rPr>
      </w:pPr>
      <w:r w:rsidRPr="004E3C03">
        <w:rPr>
          <w:i/>
        </w:rPr>
        <w:tab/>
        <w:t>A határozat utasítja a jegyzőt, hogy a határozat és az értékelés egy – egy példányát küldje meg a Borsod – Abaúj – Zemplén Megyei Kormányhivatal Szociális,- és Gyámhivatala felé.</w:t>
      </w:r>
    </w:p>
    <w:p w:rsidR="003D4AC8" w:rsidRPr="004E3C03" w:rsidRDefault="003D4AC8" w:rsidP="003D4AC8">
      <w:pPr>
        <w:jc w:val="both"/>
        <w:rPr>
          <w:i/>
        </w:rPr>
      </w:pPr>
    </w:p>
    <w:p w:rsidR="003D4AC8" w:rsidRPr="004E3C03" w:rsidRDefault="003D4AC8" w:rsidP="003D4AC8">
      <w:pPr>
        <w:jc w:val="both"/>
        <w:rPr>
          <w:i/>
        </w:rPr>
      </w:pPr>
    </w:p>
    <w:p w:rsidR="003D4AC8" w:rsidRPr="004E3C03" w:rsidRDefault="003D4AC8" w:rsidP="003D4AC8">
      <w:pPr>
        <w:jc w:val="both"/>
        <w:rPr>
          <w:i/>
        </w:rPr>
      </w:pPr>
      <w:r w:rsidRPr="004E3C03">
        <w:rPr>
          <w:b/>
          <w:i/>
          <w:u w:val="single"/>
        </w:rPr>
        <w:t>Határidő :</w:t>
      </w:r>
      <w:r w:rsidRPr="004E3C03">
        <w:rPr>
          <w:i/>
        </w:rPr>
        <w:t xml:space="preserve"> 2014. május 15. </w:t>
      </w:r>
    </w:p>
    <w:p w:rsidR="003D4AC8" w:rsidRPr="004E3C03" w:rsidRDefault="003D4AC8" w:rsidP="003D4AC8">
      <w:pPr>
        <w:jc w:val="both"/>
        <w:rPr>
          <w:i/>
        </w:rPr>
      </w:pPr>
      <w:r w:rsidRPr="004E3C03">
        <w:rPr>
          <w:b/>
          <w:i/>
          <w:u w:val="single"/>
        </w:rPr>
        <w:t>Felelős :</w:t>
      </w:r>
      <w:r w:rsidRPr="004E3C03">
        <w:rPr>
          <w:i/>
        </w:rPr>
        <w:t xml:space="preserve">   Jegyző</w:t>
      </w:r>
    </w:p>
    <w:p w:rsidR="003D4AC8" w:rsidRPr="004E3C03" w:rsidRDefault="003D4AC8" w:rsidP="003D4AC8">
      <w:pPr>
        <w:jc w:val="both"/>
        <w:rPr>
          <w:i/>
        </w:rPr>
      </w:pPr>
    </w:p>
    <w:p w:rsidR="003D4AC8" w:rsidRPr="004E3C03" w:rsidRDefault="003D4AC8" w:rsidP="003D4AC8">
      <w:pPr>
        <w:jc w:val="both"/>
        <w:rPr>
          <w:i/>
        </w:rPr>
      </w:pPr>
    </w:p>
    <w:p w:rsidR="003D4AC8" w:rsidRPr="004E3C03" w:rsidRDefault="003D4AC8" w:rsidP="003D4AC8">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3D4AC8" w:rsidRPr="004E3C03" w:rsidRDefault="003D4AC8" w:rsidP="003D4AC8">
      <w:pPr>
        <w:jc w:val="both"/>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3D4AC8" w:rsidRPr="004E3C03" w:rsidRDefault="003D4AC8" w:rsidP="003D4AC8">
      <w:pPr>
        <w:jc w:val="both"/>
        <w:rPr>
          <w:i/>
        </w:rPr>
      </w:pPr>
    </w:p>
    <w:p w:rsidR="003D4AC8" w:rsidRDefault="003D4AC8" w:rsidP="003D4AC8">
      <w:pPr>
        <w:jc w:val="both"/>
        <w:rPr>
          <w:i/>
        </w:rPr>
      </w:pPr>
    </w:p>
    <w:p w:rsidR="003813E6" w:rsidRPr="004E3C03" w:rsidRDefault="003813E6" w:rsidP="003D4AC8">
      <w:pPr>
        <w:jc w:val="both"/>
        <w:rPr>
          <w:i/>
        </w:rPr>
      </w:pPr>
    </w:p>
    <w:p w:rsidR="003D4AC8" w:rsidRPr="004E3C03" w:rsidRDefault="003D4AC8" w:rsidP="003D4AC8">
      <w:pPr>
        <w:jc w:val="both"/>
        <w:rPr>
          <w:b/>
          <w:i/>
          <w:u w:val="single"/>
        </w:rPr>
      </w:pPr>
      <w:r w:rsidRPr="004E3C03">
        <w:rPr>
          <w:b/>
          <w:i/>
          <w:u w:val="single"/>
        </w:rPr>
        <w:t>Harmadik napirendi pont :</w:t>
      </w:r>
    </w:p>
    <w:p w:rsidR="003D4AC8" w:rsidRPr="004E3C03" w:rsidRDefault="003D4AC8" w:rsidP="003D4AC8">
      <w:pPr>
        <w:jc w:val="both"/>
        <w:rPr>
          <w:i/>
        </w:rPr>
      </w:pPr>
      <w:r w:rsidRPr="004E3C03">
        <w:rPr>
          <w:b/>
          <w:i/>
          <w:u w:val="single"/>
        </w:rPr>
        <w:t>Előadó :</w:t>
      </w:r>
      <w:r w:rsidRPr="004E3C03">
        <w:rPr>
          <w:i/>
        </w:rPr>
        <w:t xml:space="preserve"> Hrabóczki Jánosné szociális asszisztens</w:t>
      </w:r>
    </w:p>
    <w:p w:rsidR="003D4AC8" w:rsidRPr="004E3C03" w:rsidRDefault="003D4AC8" w:rsidP="003D4AC8">
      <w:pPr>
        <w:jc w:val="both"/>
        <w:rPr>
          <w:i/>
        </w:rPr>
      </w:pPr>
    </w:p>
    <w:p w:rsidR="003D4AC8" w:rsidRPr="004E3C03" w:rsidRDefault="003D4AC8" w:rsidP="003D4AC8">
      <w:pPr>
        <w:jc w:val="both"/>
        <w:rPr>
          <w:i/>
        </w:rPr>
      </w:pPr>
      <w:r w:rsidRPr="004E3C03">
        <w:rPr>
          <w:i/>
        </w:rPr>
        <w:tab/>
        <w:t>A napirendi pont előadója az előzetesen a képviselő-testületi tagok részére megküldött írásos anyaghoz kiegészítést, módosítást nem fűzött.</w:t>
      </w:r>
    </w:p>
    <w:p w:rsidR="003D4AC8" w:rsidRPr="004E3C03" w:rsidRDefault="003D4AC8" w:rsidP="003D4AC8">
      <w:pPr>
        <w:jc w:val="both"/>
        <w:rPr>
          <w:i/>
        </w:rPr>
      </w:pPr>
    </w:p>
    <w:p w:rsidR="003D4AC8" w:rsidRPr="004E3C03" w:rsidRDefault="003D4AC8" w:rsidP="003D4AC8">
      <w:pPr>
        <w:jc w:val="both"/>
        <w:rPr>
          <w:b/>
          <w:i/>
        </w:rPr>
      </w:pPr>
      <w:r w:rsidRPr="004E3C03">
        <w:rPr>
          <w:i/>
        </w:rPr>
        <w:tab/>
      </w:r>
      <w:r w:rsidRPr="004E3C03">
        <w:rPr>
          <w:b/>
          <w:i/>
        </w:rPr>
        <w:t>Hozzászólások :</w:t>
      </w:r>
    </w:p>
    <w:p w:rsidR="00785F87" w:rsidRPr="004E3C03" w:rsidRDefault="00785F87" w:rsidP="00870148">
      <w:pPr>
        <w:jc w:val="both"/>
        <w:rPr>
          <w:i/>
        </w:rPr>
      </w:pPr>
    </w:p>
    <w:p w:rsidR="003D4AC8" w:rsidRPr="004E3C03" w:rsidRDefault="003D4AC8" w:rsidP="003D4AC8">
      <w:pPr>
        <w:jc w:val="both"/>
        <w:outlineLvl w:val="0"/>
        <w:rPr>
          <w:i/>
        </w:rPr>
      </w:pPr>
      <w:r w:rsidRPr="004E3C03">
        <w:rPr>
          <w:i/>
        </w:rPr>
        <w:t>Mihalov Ferencné képviselő-testületi tag, a Humánterületi Bizottság elnöke :</w:t>
      </w:r>
    </w:p>
    <w:p w:rsidR="003D4AC8" w:rsidRPr="004E3C03" w:rsidRDefault="003D4AC8" w:rsidP="003D4AC8">
      <w:pPr>
        <w:jc w:val="both"/>
        <w:outlineLvl w:val="0"/>
        <w:rPr>
          <w:i/>
        </w:rPr>
      </w:pPr>
      <w:r w:rsidRPr="004E3C03">
        <w:rPr>
          <w:i/>
        </w:rPr>
        <w:tab/>
        <w:t>A bizottsági állásfoglalást az alábbiak szerint ismerteti.</w:t>
      </w:r>
    </w:p>
    <w:p w:rsidR="003D4AC8" w:rsidRPr="004E3C03" w:rsidRDefault="003D4AC8" w:rsidP="003D4AC8">
      <w:pPr>
        <w:jc w:val="both"/>
        <w:outlineLvl w:val="0"/>
        <w:rPr>
          <w:i/>
        </w:rPr>
      </w:pPr>
    </w:p>
    <w:p w:rsidR="003D4AC8" w:rsidRPr="004E3C03" w:rsidRDefault="003D4AC8" w:rsidP="003D4AC8">
      <w:pPr>
        <w:jc w:val="center"/>
        <w:rPr>
          <w:b/>
          <w:i/>
        </w:rPr>
      </w:pPr>
      <w:r w:rsidRPr="004E3C03">
        <w:rPr>
          <w:b/>
          <w:i/>
        </w:rPr>
        <w:t>A szociális intézményben folyó szakmai munka értékelésének véleményezése</w:t>
      </w:r>
    </w:p>
    <w:p w:rsidR="003D4AC8" w:rsidRPr="004E3C03" w:rsidRDefault="003D4AC8" w:rsidP="003D4AC8">
      <w:pPr>
        <w:jc w:val="center"/>
        <w:rPr>
          <w:b/>
          <w:i/>
        </w:rPr>
      </w:pPr>
      <w:r w:rsidRPr="004E3C03">
        <w:rPr>
          <w:b/>
          <w:i/>
        </w:rPr>
        <w:t>a Humánterületi Bizottság részéről</w:t>
      </w:r>
    </w:p>
    <w:p w:rsidR="003D4AC8" w:rsidRPr="004E3C03" w:rsidRDefault="003D4AC8" w:rsidP="003D4AC8">
      <w:pPr>
        <w:jc w:val="both"/>
        <w:rPr>
          <w:i/>
        </w:rPr>
      </w:pPr>
    </w:p>
    <w:p w:rsidR="003D4AC8" w:rsidRPr="004E3C03" w:rsidRDefault="003D4AC8" w:rsidP="003D4AC8">
      <w:pPr>
        <w:jc w:val="both"/>
        <w:rPr>
          <w:i/>
        </w:rPr>
      </w:pPr>
      <w:r w:rsidRPr="004E3C03">
        <w:rPr>
          <w:i/>
        </w:rPr>
        <w:t xml:space="preserve">A Gondozási Szolgálat jelenleg két területen rendelkezik működési engedéllyel, az </w:t>
      </w:r>
      <w:r w:rsidRPr="004E3C03">
        <w:rPr>
          <w:b/>
          <w:i/>
        </w:rPr>
        <w:t xml:space="preserve">étkeztetés </w:t>
      </w:r>
      <w:r w:rsidRPr="004E3C03">
        <w:rPr>
          <w:i/>
        </w:rPr>
        <w:t xml:space="preserve">és az </w:t>
      </w:r>
      <w:r w:rsidRPr="004E3C03">
        <w:rPr>
          <w:b/>
          <w:i/>
        </w:rPr>
        <w:t>idősek nappali ellátása</w:t>
      </w:r>
      <w:r w:rsidRPr="004E3C03">
        <w:rPr>
          <w:i/>
        </w:rPr>
        <w:t xml:space="preserve"> tekintetében. Mind két ellátás biztosítása kötelezően ellátandó feladat.</w:t>
      </w:r>
    </w:p>
    <w:p w:rsidR="003D4AC8" w:rsidRPr="004E3C03" w:rsidRDefault="003D4AC8" w:rsidP="003D4AC8">
      <w:pPr>
        <w:jc w:val="both"/>
        <w:rPr>
          <w:i/>
        </w:rPr>
      </w:pPr>
      <w:r w:rsidRPr="004E3C03">
        <w:rPr>
          <w:i/>
        </w:rPr>
        <w:t xml:space="preserve">Az </w:t>
      </w:r>
      <w:r w:rsidRPr="004E3C03">
        <w:rPr>
          <w:b/>
          <w:i/>
        </w:rPr>
        <w:t>idősek nappali ellátása</w:t>
      </w:r>
      <w:r w:rsidRPr="004E3C03">
        <w:rPr>
          <w:i/>
        </w:rPr>
        <w:t xml:space="preserve"> szolgáltatásként 2011-től nem működik - az ellátást igénybe vevők hiánya miatt-, de a szociális asszisztens továbbra is felkeresi otthonaikban a rászoruló időseket. </w:t>
      </w:r>
    </w:p>
    <w:p w:rsidR="003D4AC8" w:rsidRPr="004E3C03" w:rsidRDefault="003D4AC8" w:rsidP="003D4AC8">
      <w:pPr>
        <w:jc w:val="both"/>
        <w:rPr>
          <w:i/>
        </w:rPr>
      </w:pPr>
      <w:r w:rsidRPr="004E3C03">
        <w:rPr>
          <w:i/>
        </w:rPr>
        <w:t xml:space="preserve">A </w:t>
      </w:r>
      <w:r w:rsidRPr="004E3C03">
        <w:rPr>
          <w:b/>
          <w:i/>
        </w:rPr>
        <w:t>szociális étkeztetés</w:t>
      </w:r>
      <w:r w:rsidRPr="004E3C03">
        <w:rPr>
          <w:i/>
        </w:rPr>
        <w:t xml:space="preserve"> nagy kapacitással működik. Oly mértékű az igény, hogy most már a kilépő helyére, vagy nagyon indokolt esetben lehet csak új igénylőt ellátni. Felvetődött a bizottsági ülésen a házhoz szállítás kapcsán a kiszállítást végző autó terheltsége is, mely aggályos, hogy meddig bírja ezt a mérvű igénybevételt.</w:t>
      </w:r>
    </w:p>
    <w:p w:rsidR="003D4AC8" w:rsidRPr="004E3C03" w:rsidRDefault="003D4AC8" w:rsidP="003D4AC8">
      <w:pPr>
        <w:jc w:val="both"/>
        <w:rPr>
          <w:i/>
        </w:rPr>
      </w:pPr>
      <w:r w:rsidRPr="004E3C03">
        <w:rPr>
          <w:i/>
        </w:rPr>
        <w:t>A konyhához közel lakók részére /10-15 fő/ próbálkoznak a kerékpárral történő kiszállítással. Ezzel időt nyerhetnek és a konyhai gépkocsit is „tehermentesítik”.</w:t>
      </w:r>
    </w:p>
    <w:p w:rsidR="003D4AC8" w:rsidRPr="004E3C03" w:rsidRDefault="003D4AC8" w:rsidP="003D4AC8">
      <w:pPr>
        <w:jc w:val="both"/>
        <w:rPr>
          <w:i/>
        </w:rPr>
      </w:pPr>
      <w:r w:rsidRPr="004E3C03">
        <w:rPr>
          <w:i/>
        </w:rPr>
        <w:t>A szociálisan rászorulók a helyi rendeletben meghatározott jövedelemhatárig térítésmentesen részesülhetnek az ellátásban Jelenleg 3 fő.</w:t>
      </w:r>
    </w:p>
    <w:p w:rsidR="003D4AC8" w:rsidRPr="004E3C03" w:rsidRDefault="003D4AC8" w:rsidP="003D4AC8">
      <w:pPr>
        <w:jc w:val="both"/>
        <w:rPr>
          <w:i/>
        </w:rPr>
      </w:pPr>
      <w:r w:rsidRPr="004E3C03">
        <w:rPr>
          <w:i/>
        </w:rPr>
        <w:t>Átmeneti ellátás biztosítása is lehetséges, maximum 1 hónap időtartamra.</w:t>
      </w:r>
    </w:p>
    <w:p w:rsidR="003D4AC8" w:rsidRPr="004E3C03" w:rsidRDefault="003D4AC8" w:rsidP="003D4AC8">
      <w:pPr>
        <w:jc w:val="both"/>
        <w:rPr>
          <w:i/>
        </w:rPr>
      </w:pPr>
      <w:r w:rsidRPr="004E3C03">
        <w:rPr>
          <w:i/>
        </w:rPr>
        <w:t xml:space="preserve">Érinti a beszámoló a szociális ellátások egyéb területeit is, a </w:t>
      </w:r>
      <w:r w:rsidRPr="004E3C03">
        <w:rPr>
          <w:b/>
          <w:i/>
        </w:rPr>
        <w:t>jelzőrendszeres házi</w:t>
      </w:r>
      <w:r w:rsidRPr="004E3C03">
        <w:rPr>
          <w:i/>
        </w:rPr>
        <w:t xml:space="preserve"> </w:t>
      </w:r>
      <w:r w:rsidRPr="004E3C03">
        <w:rPr>
          <w:b/>
          <w:i/>
        </w:rPr>
        <w:t>segítségnyújtást, a támogató szolgálatot</w:t>
      </w:r>
      <w:r w:rsidRPr="004E3C03">
        <w:rPr>
          <w:i/>
        </w:rPr>
        <w:t xml:space="preserve"> melyek korábban működtek a településen. Ezek nem kötelező feladatok az önkormányzat számára, de az utóbbi feladatát ellátják a szervezetek, egyházak a szolgáltatásukkal. A jelzőrendszeres segítségnyújtás technikai feltételei kiépítettek és a feltételek tisztázódása után erre is társulhatunk.</w:t>
      </w:r>
    </w:p>
    <w:p w:rsidR="003D4AC8" w:rsidRPr="004E3C03" w:rsidRDefault="003D4AC8" w:rsidP="003D4AC8">
      <w:pPr>
        <w:jc w:val="both"/>
        <w:rPr>
          <w:i/>
        </w:rPr>
      </w:pPr>
      <w:r w:rsidRPr="004E3C03">
        <w:rPr>
          <w:i/>
        </w:rPr>
        <w:lastRenderedPageBreak/>
        <w:t xml:space="preserve">A </w:t>
      </w:r>
      <w:r w:rsidRPr="004E3C03">
        <w:rPr>
          <w:b/>
          <w:i/>
        </w:rPr>
        <w:t>házi segítségnyújtás</w:t>
      </w:r>
      <w:r w:rsidRPr="004E3C03">
        <w:rPr>
          <w:i/>
        </w:rPr>
        <w:t xml:space="preserve"> kötelezően ellátandó feladat, jelenleg 1 ellátott van és az önkormányzatnál nincs érdeklődő az ellátás iránt. Ugyanakkor tudott, hogy egyre nagyobb az igény az ilyen szolgáltatás iránt, de egyházak és szervezetek is végzik ezt a tevékenységet településünkön is. Arra a felvetésre, hogy mit nyújt a társulás a házi segítségnyújtásban, tisztázódott, hogy biztosítja a gondozót, aki a szakemberek által meghatározott ellátást, a meghatározott számban nyújtja a gondozott számára.</w:t>
      </w:r>
    </w:p>
    <w:p w:rsidR="003D4AC8" w:rsidRPr="004E3C03" w:rsidRDefault="003D4AC8" w:rsidP="003D4AC8">
      <w:pPr>
        <w:jc w:val="both"/>
        <w:rPr>
          <w:i/>
        </w:rPr>
      </w:pPr>
      <w:r w:rsidRPr="004E3C03">
        <w:rPr>
          <w:i/>
        </w:rPr>
        <w:t>Az idősek nappali ellátása és a szociális étkeztetés területén a B.-A.-Z. Megyei Kormányhivatal Szociális és Gyámhivatala 2014. márciusában ellenőrzést tartott, és a fenntartó részére nem állapított meg jelentős intézkedési kötelezettséget.</w:t>
      </w:r>
    </w:p>
    <w:p w:rsidR="003D4AC8" w:rsidRPr="004E3C03" w:rsidRDefault="003D4AC8" w:rsidP="003D4AC8">
      <w:pPr>
        <w:jc w:val="both"/>
        <w:rPr>
          <w:i/>
        </w:rPr>
      </w:pPr>
    </w:p>
    <w:p w:rsidR="003D4AC8" w:rsidRPr="004E3C03" w:rsidRDefault="003D4AC8" w:rsidP="003D4AC8">
      <w:pPr>
        <w:jc w:val="both"/>
        <w:rPr>
          <w:b/>
          <w:i/>
        </w:rPr>
      </w:pPr>
      <w:r w:rsidRPr="004E3C03">
        <w:rPr>
          <w:b/>
          <w:i/>
        </w:rPr>
        <w:t>A Humánterületi Bizottság megköszöni a beszámoló elkészítését, a szociális területen végzett szakmai munkát és a Beszámolót egyhangúlag, 4 fő támogató szavazatával, ellenszavazat és tartózkodás nélkül elfogadta, melyet a Képviselő-testületnek is elfogadásra ajánl.</w:t>
      </w:r>
    </w:p>
    <w:p w:rsidR="003D4AC8" w:rsidRPr="004E3C03" w:rsidRDefault="003D4AC8" w:rsidP="003D4AC8">
      <w:pPr>
        <w:jc w:val="both"/>
        <w:rPr>
          <w:b/>
          <w:i/>
        </w:rPr>
      </w:pPr>
    </w:p>
    <w:p w:rsidR="003D4AC8" w:rsidRPr="004E3C03" w:rsidRDefault="003D4AC8" w:rsidP="003D4AC8">
      <w:pPr>
        <w:jc w:val="both"/>
        <w:rPr>
          <w:i/>
        </w:rPr>
      </w:pPr>
    </w:p>
    <w:p w:rsidR="003D4AC8" w:rsidRPr="004E3C03" w:rsidRDefault="003D4AC8" w:rsidP="003D4AC8">
      <w:pPr>
        <w:jc w:val="both"/>
        <w:outlineLvl w:val="0"/>
        <w:rPr>
          <w:i/>
        </w:rPr>
      </w:pPr>
      <w:r w:rsidRPr="004E3C03">
        <w:rPr>
          <w:i/>
        </w:rPr>
        <w:t>Szűcs Erika képviselő-testületi tag, a Pénzügyi és Gazdasági Bizottság elnöke :</w:t>
      </w:r>
    </w:p>
    <w:p w:rsidR="003D4AC8" w:rsidRPr="004E3C03" w:rsidRDefault="003D4AC8" w:rsidP="003D4AC8">
      <w:pPr>
        <w:jc w:val="both"/>
        <w:outlineLvl w:val="0"/>
        <w:rPr>
          <w:i/>
        </w:rPr>
      </w:pPr>
      <w:r w:rsidRPr="004E3C03">
        <w:rPr>
          <w:i/>
        </w:rPr>
        <w:tab/>
        <w:t>A középiskolás érettségiző diákoknak 50 óra közösségi munkát kell teljesíteniük, érdemes lenne a szociális területre őket bevonni.</w:t>
      </w:r>
    </w:p>
    <w:p w:rsidR="003D4AC8" w:rsidRPr="004E3C03" w:rsidRDefault="003D4AC8" w:rsidP="003D4AC8">
      <w:pPr>
        <w:jc w:val="both"/>
        <w:outlineLvl w:val="0"/>
        <w:rPr>
          <w:i/>
        </w:rPr>
      </w:pPr>
    </w:p>
    <w:p w:rsidR="003D4AC8" w:rsidRPr="004E3C03" w:rsidRDefault="003D4AC8" w:rsidP="003D4AC8">
      <w:pPr>
        <w:jc w:val="both"/>
        <w:outlineLvl w:val="0"/>
        <w:rPr>
          <w:i/>
        </w:rPr>
      </w:pPr>
      <w:r w:rsidRPr="004E3C03">
        <w:rPr>
          <w:i/>
        </w:rPr>
        <w:t>Fedorné Karmanóczki Zita családgondozó :</w:t>
      </w:r>
    </w:p>
    <w:p w:rsidR="003D4AC8" w:rsidRPr="004E3C03" w:rsidRDefault="003D4AC8" w:rsidP="003D4AC8">
      <w:pPr>
        <w:jc w:val="both"/>
        <w:outlineLvl w:val="0"/>
        <w:rPr>
          <w:i/>
        </w:rPr>
      </w:pPr>
      <w:r w:rsidRPr="004E3C03">
        <w:rPr>
          <w:i/>
        </w:rPr>
        <w:tab/>
        <w:t>Természetesen fogadják a középiskolásokat, annál is inkább, mert megszerezte a tereptanári képesítést is, ezt kötelességének is érzi.</w:t>
      </w:r>
    </w:p>
    <w:p w:rsidR="003D4AC8" w:rsidRPr="004E3C03" w:rsidRDefault="003D4AC8" w:rsidP="003D4AC8">
      <w:pPr>
        <w:jc w:val="both"/>
        <w:outlineLvl w:val="0"/>
        <w:rPr>
          <w:i/>
        </w:rPr>
      </w:pPr>
    </w:p>
    <w:p w:rsidR="003D4AC8" w:rsidRPr="004E3C03" w:rsidRDefault="003D4AC8" w:rsidP="003D4AC8">
      <w:pPr>
        <w:jc w:val="both"/>
        <w:outlineLvl w:val="0"/>
        <w:rPr>
          <w:i/>
        </w:rPr>
      </w:pPr>
      <w:r w:rsidRPr="004E3C03">
        <w:rPr>
          <w:i/>
        </w:rPr>
        <w:t>Fedor Vince polgármester :</w:t>
      </w:r>
    </w:p>
    <w:p w:rsidR="003D4AC8" w:rsidRPr="004E3C03" w:rsidRDefault="003D4AC8" w:rsidP="003D4AC8">
      <w:pPr>
        <w:jc w:val="both"/>
        <w:outlineLvl w:val="0"/>
        <w:rPr>
          <w:i/>
        </w:rPr>
      </w:pPr>
      <w:r w:rsidRPr="004E3C03">
        <w:rPr>
          <w:i/>
        </w:rPr>
        <w:tab/>
        <w:t xml:space="preserve">A napokban volt ellenőrzés a felettes hatóság részéről és nem </w:t>
      </w:r>
      <w:r w:rsidR="00E22C70" w:rsidRPr="004E3C03">
        <w:rPr>
          <w:i/>
        </w:rPr>
        <w:t>kaptunk elmarasztalást.</w:t>
      </w:r>
    </w:p>
    <w:p w:rsidR="00E22C70" w:rsidRPr="004E3C03" w:rsidRDefault="00E22C70" w:rsidP="00E22C70">
      <w:pPr>
        <w:jc w:val="both"/>
        <w:rPr>
          <w:i/>
        </w:rPr>
      </w:pPr>
    </w:p>
    <w:p w:rsidR="00E22C70" w:rsidRPr="004E3C03" w:rsidRDefault="00E22C70" w:rsidP="00E22C70">
      <w:pPr>
        <w:jc w:val="both"/>
        <w:rPr>
          <w:i/>
        </w:rPr>
      </w:pPr>
    </w:p>
    <w:p w:rsidR="00E22C70" w:rsidRPr="004E3C03" w:rsidRDefault="00E22C70" w:rsidP="00E22C70">
      <w:pPr>
        <w:ind w:firstLine="708"/>
        <w:jc w:val="both"/>
        <w:rPr>
          <w:i/>
        </w:rPr>
      </w:pPr>
      <w:r w:rsidRPr="004E3C03">
        <w:rPr>
          <w:i/>
        </w:rPr>
        <w:t>A napirendi ponttal kapcsolatban egyéb kérdés, hozzászólás nem volt, a Képviselő-testület ellenszavazat és tartózkodás nélkül  7  fő „igen „ szavazatával egyhangúlag meghozta a következő határozatot, majd a napirendi pont megtárgyalását a polgármester lezárta.</w:t>
      </w:r>
    </w:p>
    <w:p w:rsidR="00785F87" w:rsidRPr="004E3C03" w:rsidRDefault="00785F87" w:rsidP="00870148">
      <w:pPr>
        <w:jc w:val="both"/>
        <w:rPr>
          <w:i/>
        </w:rPr>
      </w:pPr>
    </w:p>
    <w:p w:rsidR="00E22C70" w:rsidRPr="004E3C03" w:rsidRDefault="00E22C70" w:rsidP="00E22C70">
      <w:pPr>
        <w:jc w:val="both"/>
        <w:rPr>
          <w:i/>
        </w:rPr>
      </w:pPr>
    </w:p>
    <w:p w:rsidR="00E22C70" w:rsidRPr="004E3C03" w:rsidRDefault="00E22C70" w:rsidP="00E22C70">
      <w:pPr>
        <w:rPr>
          <w:b/>
          <w:i/>
        </w:rPr>
      </w:pPr>
      <w:r w:rsidRPr="004E3C03">
        <w:rPr>
          <w:b/>
          <w:i/>
        </w:rPr>
        <w:t>Szirmabesenyő Nagyközség Önkormányzat Képviselő-testületének</w:t>
      </w:r>
    </w:p>
    <w:p w:rsidR="00E22C70" w:rsidRPr="004E3C03" w:rsidRDefault="00E22C70" w:rsidP="00E22C70">
      <w:pPr>
        <w:rPr>
          <w:b/>
          <w:i/>
        </w:rPr>
      </w:pPr>
      <w:r w:rsidRPr="004E3C03">
        <w:rPr>
          <w:b/>
          <w:i/>
        </w:rPr>
        <w:t>13/2014. / IV. 25. / Kt. határozata szociális intézményben folyó szakmai munkáról szóló beszámoló elfogadásáról.</w:t>
      </w:r>
    </w:p>
    <w:p w:rsidR="00E22C70" w:rsidRPr="004E3C03" w:rsidRDefault="00E22C70" w:rsidP="00E22C70">
      <w:pPr>
        <w:rPr>
          <w:b/>
          <w:i/>
        </w:rPr>
      </w:pPr>
    </w:p>
    <w:p w:rsidR="00E22C70" w:rsidRPr="004E3C03" w:rsidRDefault="00E22C70" w:rsidP="00E22C70">
      <w:pPr>
        <w:jc w:val="both"/>
        <w:rPr>
          <w:i/>
        </w:rPr>
      </w:pPr>
      <w:r w:rsidRPr="004E3C03">
        <w:rPr>
          <w:i/>
        </w:rPr>
        <w:tab/>
        <w:t>Szirmabesenyő Nagyközség Önkormányzatának Képviselő-testülete a szociális intézményben folyó szakmai munkáról szóló beszámolót megtárgyalta és azt egyhangúlag elfogadta.</w:t>
      </w:r>
    </w:p>
    <w:p w:rsidR="00E22C70" w:rsidRPr="004E3C03" w:rsidRDefault="00E22C70" w:rsidP="00E22C70">
      <w:pPr>
        <w:jc w:val="both"/>
        <w:rPr>
          <w:i/>
        </w:rPr>
      </w:pPr>
    </w:p>
    <w:p w:rsidR="00E22C70" w:rsidRPr="004E3C03" w:rsidRDefault="00E22C70" w:rsidP="00E22C70">
      <w:pPr>
        <w:jc w:val="both"/>
        <w:rPr>
          <w:i/>
        </w:rPr>
      </w:pPr>
    </w:p>
    <w:p w:rsidR="00E22C70" w:rsidRPr="004E3C03" w:rsidRDefault="00E22C70" w:rsidP="00E22C70">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E22C70" w:rsidRPr="004E3C03" w:rsidRDefault="00E22C70" w:rsidP="00E22C70">
      <w:pPr>
        <w:jc w:val="both"/>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785F87" w:rsidRPr="004E3C03" w:rsidRDefault="00785F87" w:rsidP="00870148">
      <w:pPr>
        <w:jc w:val="both"/>
        <w:rPr>
          <w:i/>
        </w:rPr>
      </w:pPr>
    </w:p>
    <w:p w:rsidR="00785F87" w:rsidRPr="004E3C03" w:rsidRDefault="00785F87" w:rsidP="00870148">
      <w:pPr>
        <w:jc w:val="both"/>
        <w:rPr>
          <w:i/>
        </w:rPr>
      </w:pPr>
    </w:p>
    <w:p w:rsidR="00785F87" w:rsidRDefault="00785F87" w:rsidP="00870148">
      <w:pPr>
        <w:jc w:val="both"/>
        <w:rPr>
          <w:i/>
        </w:rPr>
      </w:pPr>
    </w:p>
    <w:p w:rsidR="003813E6" w:rsidRDefault="003813E6" w:rsidP="00870148">
      <w:pPr>
        <w:jc w:val="both"/>
        <w:rPr>
          <w:i/>
        </w:rPr>
      </w:pPr>
    </w:p>
    <w:p w:rsidR="003813E6" w:rsidRDefault="003813E6" w:rsidP="00870148">
      <w:pPr>
        <w:jc w:val="both"/>
        <w:rPr>
          <w:i/>
        </w:rPr>
      </w:pPr>
    </w:p>
    <w:p w:rsidR="003813E6" w:rsidRPr="004E3C03" w:rsidRDefault="003813E6" w:rsidP="00870148">
      <w:pPr>
        <w:jc w:val="both"/>
        <w:rPr>
          <w:i/>
        </w:rPr>
      </w:pPr>
    </w:p>
    <w:p w:rsidR="00785F87" w:rsidRPr="004E3C03" w:rsidRDefault="00E22C70" w:rsidP="00870148">
      <w:pPr>
        <w:jc w:val="both"/>
        <w:rPr>
          <w:b/>
          <w:i/>
          <w:u w:val="single"/>
        </w:rPr>
      </w:pPr>
      <w:r w:rsidRPr="004E3C03">
        <w:rPr>
          <w:b/>
          <w:i/>
          <w:u w:val="single"/>
        </w:rPr>
        <w:lastRenderedPageBreak/>
        <w:t>Negyedik napirendi pont :</w:t>
      </w:r>
    </w:p>
    <w:p w:rsidR="00E22C70" w:rsidRPr="004E3C03" w:rsidRDefault="00E22C70" w:rsidP="00870148">
      <w:pPr>
        <w:jc w:val="both"/>
        <w:rPr>
          <w:i/>
        </w:rPr>
      </w:pPr>
      <w:r w:rsidRPr="004E3C03">
        <w:rPr>
          <w:b/>
          <w:i/>
          <w:u w:val="single"/>
        </w:rPr>
        <w:t>Előadó :</w:t>
      </w:r>
      <w:r w:rsidRPr="004E3C03">
        <w:rPr>
          <w:i/>
        </w:rPr>
        <w:t xml:space="preserve"> Fedor Vince polgármester</w:t>
      </w:r>
    </w:p>
    <w:p w:rsidR="00E22C70" w:rsidRPr="004E3C03" w:rsidRDefault="00E22C70" w:rsidP="00870148">
      <w:pPr>
        <w:jc w:val="both"/>
        <w:rPr>
          <w:i/>
        </w:rPr>
      </w:pPr>
    </w:p>
    <w:p w:rsidR="00E22C70" w:rsidRPr="004E3C03" w:rsidRDefault="00E22C70" w:rsidP="00870148">
      <w:pPr>
        <w:jc w:val="both"/>
        <w:rPr>
          <w:i/>
        </w:rPr>
      </w:pPr>
      <w:r w:rsidRPr="004E3C03">
        <w:rPr>
          <w:i/>
        </w:rPr>
        <w:tab/>
        <w:t>A napirendi pont előadója az előzetesen a képviselő-testületi tagok részére megküldött írásos anyaghoz kiegészítést, módosítást nem fűzött.</w:t>
      </w:r>
    </w:p>
    <w:p w:rsidR="00E22C70" w:rsidRPr="004E3C03" w:rsidRDefault="00E22C70" w:rsidP="00870148">
      <w:pPr>
        <w:jc w:val="both"/>
        <w:rPr>
          <w:i/>
        </w:rPr>
      </w:pPr>
    </w:p>
    <w:p w:rsidR="00E22C70" w:rsidRPr="004E3C03" w:rsidRDefault="00E22C70" w:rsidP="00870148">
      <w:pPr>
        <w:jc w:val="both"/>
        <w:rPr>
          <w:b/>
          <w:i/>
        </w:rPr>
      </w:pPr>
      <w:r w:rsidRPr="004E3C03">
        <w:rPr>
          <w:i/>
        </w:rPr>
        <w:tab/>
      </w:r>
      <w:r w:rsidRPr="004E3C03">
        <w:rPr>
          <w:b/>
          <w:i/>
        </w:rPr>
        <w:t>Hozzászólások :</w:t>
      </w:r>
    </w:p>
    <w:p w:rsidR="00E22C70" w:rsidRPr="004E3C03" w:rsidRDefault="00E22C70" w:rsidP="00870148">
      <w:pPr>
        <w:jc w:val="both"/>
        <w:rPr>
          <w:b/>
          <w:i/>
        </w:rPr>
      </w:pPr>
    </w:p>
    <w:p w:rsidR="00E22C70" w:rsidRPr="004E3C03" w:rsidRDefault="00E22C70" w:rsidP="00870148">
      <w:pPr>
        <w:jc w:val="both"/>
        <w:rPr>
          <w:i/>
        </w:rPr>
      </w:pPr>
      <w:r w:rsidRPr="004E3C03">
        <w:rPr>
          <w:i/>
        </w:rPr>
        <w:t>Kollár Tiborné a Gazdálkodási Csoport vezetője :</w:t>
      </w:r>
    </w:p>
    <w:p w:rsidR="00E22C70" w:rsidRPr="004E3C03" w:rsidRDefault="00E22C70" w:rsidP="00870148">
      <w:pPr>
        <w:jc w:val="both"/>
        <w:rPr>
          <w:i/>
        </w:rPr>
      </w:pPr>
      <w:r w:rsidRPr="004E3C03">
        <w:rPr>
          <w:i/>
        </w:rPr>
        <w:tab/>
        <w:t>Az előterjesztés anyagában volt néhány elírás, nyelvtani hiba, ezeket természetesen kiigazítottuk.</w:t>
      </w:r>
    </w:p>
    <w:p w:rsidR="00E22C70" w:rsidRPr="004E3C03" w:rsidRDefault="00E22C70" w:rsidP="00870148">
      <w:pPr>
        <w:jc w:val="both"/>
        <w:rPr>
          <w:i/>
        </w:rPr>
      </w:pPr>
    </w:p>
    <w:p w:rsidR="00E22C70" w:rsidRPr="004E3C03" w:rsidRDefault="00E22C70" w:rsidP="00870148">
      <w:pPr>
        <w:jc w:val="both"/>
        <w:rPr>
          <w:i/>
        </w:rPr>
      </w:pPr>
      <w:r w:rsidRPr="004E3C03">
        <w:rPr>
          <w:i/>
        </w:rPr>
        <w:t>Szűcs Erika képviselő-testületi tag, a Pénzügyi és Gazdasági Bizottság elnöke :</w:t>
      </w:r>
    </w:p>
    <w:p w:rsidR="00E22C70" w:rsidRPr="004E3C03" w:rsidRDefault="00E22C70" w:rsidP="00870148">
      <w:pPr>
        <w:jc w:val="both"/>
        <w:rPr>
          <w:i/>
        </w:rPr>
      </w:pPr>
      <w:r w:rsidRPr="004E3C03">
        <w:rPr>
          <w:i/>
        </w:rPr>
        <w:tab/>
        <w:t xml:space="preserve">A bizottsági ülésen kiemelt véleményként fogalmazódott meg a pénzmaradványunk 50 millió forint feletti összege, ami a </w:t>
      </w:r>
      <w:r w:rsidR="00403CC6" w:rsidRPr="004E3C03">
        <w:rPr>
          <w:i/>
        </w:rPr>
        <w:t>vá</w:t>
      </w:r>
      <w:r w:rsidRPr="004E3C03">
        <w:rPr>
          <w:i/>
        </w:rPr>
        <w:t>rtnál jóval kedvezőbb</w:t>
      </w:r>
      <w:r w:rsidR="00403CC6" w:rsidRPr="004E3C03">
        <w:rPr>
          <w:i/>
        </w:rPr>
        <w:t xml:space="preserve"> és az évek óta folytatott szigorú és következetes gazdálkodás eredménye.</w:t>
      </w:r>
    </w:p>
    <w:p w:rsidR="00403CC6" w:rsidRPr="004E3C03" w:rsidRDefault="00403CC6" w:rsidP="00870148">
      <w:pPr>
        <w:jc w:val="both"/>
        <w:rPr>
          <w:i/>
        </w:rPr>
      </w:pPr>
      <w:r w:rsidRPr="004E3C03">
        <w:rPr>
          <w:i/>
        </w:rPr>
        <w:t>A szakbizottság állásfoglalását az alábbiak szerint ismerteti.</w:t>
      </w:r>
    </w:p>
    <w:p w:rsidR="00785F87" w:rsidRPr="004E3C03" w:rsidRDefault="00785F87" w:rsidP="00870148">
      <w:pPr>
        <w:jc w:val="both"/>
        <w:rPr>
          <w:i/>
        </w:rPr>
      </w:pPr>
    </w:p>
    <w:p w:rsidR="008D120E" w:rsidRPr="004E3C03" w:rsidRDefault="008D120E" w:rsidP="008D120E">
      <w:pPr>
        <w:jc w:val="center"/>
        <w:rPr>
          <w:b/>
          <w:i/>
        </w:rPr>
      </w:pPr>
      <w:r w:rsidRPr="004E3C03">
        <w:rPr>
          <w:b/>
          <w:i/>
        </w:rPr>
        <w:t>Zárszámadás 2013.</w:t>
      </w:r>
    </w:p>
    <w:p w:rsidR="008D120E" w:rsidRPr="004E3C03" w:rsidRDefault="008D120E" w:rsidP="008D120E">
      <w:pPr>
        <w:jc w:val="both"/>
        <w:rPr>
          <w:i/>
        </w:rPr>
      </w:pPr>
    </w:p>
    <w:p w:rsidR="008D120E" w:rsidRPr="004E3C03" w:rsidRDefault="008D120E" w:rsidP="008D120E">
      <w:pPr>
        <w:jc w:val="both"/>
        <w:rPr>
          <w:i/>
        </w:rPr>
      </w:pPr>
      <w:r w:rsidRPr="004E3C03">
        <w:rPr>
          <w:i/>
        </w:rPr>
        <w:tab/>
        <w:t>A 2013. költségvetési évet 602 497 EFt bevétellel és ugyanennyi kiadással zárta az önkormányzat úgy, hogy közel 56 000 EFt pozitív maradványa is képződött. Ezt csak reméltük az év során, de most realizálódni is látjuk. Nem csak a 2013. évben képződött ez a többlet, hanem az előző években is, mert mindig szigorú és következetes volt az önkormányzat bevételeinek felhasználása, a kiadásokat mindig igyekeztünk szigorúan és hatékonyan kialakítani. Gazdálkodni nem is lehet másképpen, csak következetesen, tervszerűen és hosszútávra gondolkodva. Ez a Képviselő-testület és ez az apparátus ezt tette hosszú éveken keresztül.</w:t>
      </w:r>
    </w:p>
    <w:p w:rsidR="008D120E" w:rsidRPr="004E3C03" w:rsidRDefault="008D120E" w:rsidP="008D120E">
      <w:pPr>
        <w:jc w:val="both"/>
        <w:rPr>
          <w:i/>
        </w:rPr>
      </w:pPr>
      <w:r w:rsidRPr="004E3C03">
        <w:rPr>
          <w:i/>
        </w:rPr>
        <w:t>Nagyon megnyugtató az a két mondat, hogy az önkormányzatnak nem volt hitelállománya és adósságállománya sem volt 2013. december 31-én. Ezt az egész ciklusban fontosnak tartottuk és én azt gondolom, hogy jól cselekedtünk.</w:t>
      </w:r>
    </w:p>
    <w:p w:rsidR="008D120E" w:rsidRPr="004E3C03" w:rsidRDefault="008D120E" w:rsidP="008D120E">
      <w:pPr>
        <w:jc w:val="both"/>
        <w:rPr>
          <w:i/>
        </w:rPr>
      </w:pPr>
    </w:p>
    <w:p w:rsidR="008D120E" w:rsidRPr="004E3C03" w:rsidRDefault="008D120E" w:rsidP="008D120E">
      <w:pPr>
        <w:jc w:val="both"/>
        <w:rPr>
          <w:i/>
        </w:rPr>
      </w:pPr>
      <w:r w:rsidRPr="004E3C03">
        <w:rPr>
          <w:i/>
        </w:rPr>
        <w:tab/>
        <w:t>Egy ilyen költségvetési végrehajtásnak csak az lehet az alapja, hogy a bevételeket pontosan megtervezik és tesznek azért, hogy azok be is érkezzenek. Az önkormányzat működési bevételei 113 %-on teljesültek, de fontos ebben, hogy a helyi adóbevételek soron is többlet mutatkozott. Az évközi kormányzati intézkedések kapcsán is jelentős forrásokhoz jutottunk, mintegy 19 914 EFt összegben, ami csökkentette az év elején meghatározott forráshiányunkat. Ugyan nem költségvetési tétel az elmúlt évben, de azért már az államtól várható kompenzáció is realizálódni látszik.</w:t>
      </w:r>
    </w:p>
    <w:p w:rsidR="008D120E" w:rsidRPr="004E3C03" w:rsidRDefault="008D120E" w:rsidP="008D120E">
      <w:pPr>
        <w:jc w:val="both"/>
        <w:rPr>
          <w:i/>
        </w:rPr>
      </w:pPr>
    </w:p>
    <w:p w:rsidR="008D120E" w:rsidRPr="004E3C03" w:rsidRDefault="008D120E" w:rsidP="008D120E">
      <w:pPr>
        <w:jc w:val="both"/>
        <w:rPr>
          <w:i/>
        </w:rPr>
      </w:pPr>
      <w:r w:rsidRPr="004E3C03">
        <w:rPr>
          <w:i/>
        </w:rPr>
        <w:tab/>
        <w:t>A kiadások tervezésénél mértéktartóak voltunk és ezt sikerült is tartani. A személyi kiadásoknál közel 100 %-os a teljesítés. A dologi kiadásoknál a tényleges felhasználás 6 %-os túlköltekezést mutat, de ezeknek a tételeknek fedezete még 2014-ben realizálódni fog. Ilyenek az élelmiszer beszerzés, az általános iskola tetőfelújítása, üzemanyag költség, áfa.</w:t>
      </w:r>
    </w:p>
    <w:p w:rsidR="008D120E" w:rsidRPr="004E3C03" w:rsidRDefault="008D120E" w:rsidP="008D120E">
      <w:pPr>
        <w:jc w:val="both"/>
        <w:rPr>
          <w:i/>
        </w:rPr>
      </w:pPr>
    </w:p>
    <w:p w:rsidR="008D120E" w:rsidRPr="004E3C03" w:rsidRDefault="008D120E" w:rsidP="008D120E">
      <w:pPr>
        <w:jc w:val="both"/>
        <w:rPr>
          <w:i/>
        </w:rPr>
      </w:pPr>
      <w:r w:rsidRPr="004E3C03">
        <w:rPr>
          <w:i/>
        </w:rPr>
        <w:tab/>
        <w:t>Sajnos a tervezett fejlesztéseinkhez kapcsolódó pályázatok nem kerültek kedvezően elbírálásra vagy éppen nem írták ki az adott pályázatot. De a pályázatok adta lehetőségeket továbbra is ki kell használni, mert jelentős felújítási forrásokat jelentenek az önkormányzatoknak.</w:t>
      </w:r>
    </w:p>
    <w:p w:rsidR="008D120E" w:rsidRPr="004E3C03" w:rsidRDefault="008D120E" w:rsidP="008D120E">
      <w:pPr>
        <w:jc w:val="both"/>
        <w:rPr>
          <w:i/>
        </w:rPr>
      </w:pPr>
    </w:p>
    <w:p w:rsidR="008D120E" w:rsidRPr="004E3C03" w:rsidRDefault="008D120E" w:rsidP="008D120E">
      <w:pPr>
        <w:jc w:val="both"/>
        <w:rPr>
          <w:i/>
        </w:rPr>
      </w:pPr>
      <w:r w:rsidRPr="004E3C03">
        <w:rPr>
          <w:i/>
        </w:rPr>
        <w:lastRenderedPageBreak/>
        <w:tab/>
        <w:t>Érdemes megnézni a 9. tájékoztató táblát, mert ott pontosan látszik, hogy a dologi kiadások közül melyek azok, amelyeknél túllépés mutatkozik. Nyilván ezeket a növekedéseket már a 2014. év költségvetésének készítésénél is figyelembe vettük.</w:t>
      </w:r>
    </w:p>
    <w:p w:rsidR="008D120E" w:rsidRPr="004E3C03" w:rsidRDefault="008D120E" w:rsidP="008D120E">
      <w:pPr>
        <w:jc w:val="both"/>
        <w:rPr>
          <w:i/>
        </w:rPr>
      </w:pPr>
      <w:r w:rsidRPr="004E3C03">
        <w:rPr>
          <w:i/>
        </w:rPr>
        <w:t>Bár sok kiadási tételnél túllépést láthatunk, de ezek nem okoztak zavart a költségvetésünk végrehajtásában és a település, az intézmények zavartalan és megszokott színvonalon történő működtetéséhez elengedhetetlenek voltak és ezt minden évben elsődlegesnek tartjuk.</w:t>
      </w:r>
    </w:p>
    <w:p w:rsidR="008D120E" w:rsidRPr="004E3C03" w:rsidRDefault="008D120E" w:rsidP="008D120E">
      <w:pPr>
        <w:jc w:val="both"/>
        <w:rPr>
          <w:i/>
        </w:rPr>
      </w:pPr>
    </w:p>
    <w:p w:rsidR="008D120E" w:rsidRPr="004E3C03" w:rsidRDefault="008D120E" w:rsidP="008D120E">
      <w:pPr>
        <w:jc w:val="both"/>
        <w:rPr>
          <w:i/>
        </w:rPr>
      </w:pPr>
      <w:r w:rsidRPr="004E3C03">
        <w:rPr>
          <w:i/>
        </w:rPr>
        <w:tab/>
        <w:t>Az egész költségvetési éven áthúzódott és még 2014-ben is folytatódik a csapadékvíz elvezetési projektünk. Nagyon sok munkával és probléma kezeléssel jár, de reméljük, hogy az első nagy esőzésnél már mindenki csak azt fogja látni, hogy milyen praktikusan vezeti el az óriási esővizet. Mivel a feladat jó része áthúzódik 2014-re, így a kifizetések is ebben az évben fognak majd zömmel jelentkezni. A beruházás június 15-ig technikailag elkészül és aztán még hátra lesz a pénzügyi elszámolás.</w:t>
      </w:r>
    </w:p>
    <w:p w:rsidR="008D120E" w:rsidRPr="004E3C03" w:rsidRDefault="008D120E" w:rsidP="008D120E">
      <w:pPr>
        <w:jc w:val="both"/>
        <w:rPr>
          <w:i/>
        </w:rPr>
      </w:pPr>
    </w:p>
    <w:p w:rsidR="008D120E" w:rsidRPr="004E3C03" w:rsidRDefault="008D120E" w:rsidP="008D120E">
      <w:pPr>
        <w:jc w:val="both"/>
        <w:rPr>
          <w:i/>
        </w:rPr>
      </w:pPr>
      <w:r w:rsidRPr="004E3C03">
        <w:rPr>
          <w:i/>
        </w:rPr>
        <w:tab/>
        <w:t>Nagyon nagy feladat volt a közhasznú foglalkoztatás megszervezése. Rengeteg embert érintett és a munka mellett még a kompetenciáik fejlesztését is meg kellett oldani. Nem kis feladat volt, de az sem csekélység, ami munkát ők elvégeznek az intézmények és a település működtetése, üzemeltetése terén. Nyilván a foglalkoztatásuk miatt még a segélyek soron is csökkent a felhasználásunk. Köszönet mindenkinek aki foglalkozik velük és koordinálja ezt a jelentős létszámot.</w:t>
      </w:r>
    </w:p>
    <w:p w:rsidR="008D120E" w:rsidRPr="004E3C03" w:rsidRDefault="008D120E" w:rsidP="008D120E">
      <w:pPr>
        <w:jc w:val="both"/>
        <w:rPr>
          <w:i/>
        </w:rPr>
      </w:pPr>
    </w:p>
    <w:p w:rsidR="008D120E" w:rsidRPr="004E3C03" w:rsidRDefault="008D120E" w:rsidP="008D120E">
      <w:pPr>
        <w:jc w:val="both"/>
        <w:rPr>
          <w:i/>
        </w:rPr>
      </w:pPr>
      <w:r w:rsidRPr="004E3C03">
        <w:rPr>
          <w:i/>
        </w:rPr>
        <w:tab/>
        <w:t>Mivel ebben a zárszámadásban a terveink megvalósításáról, a pénzmaradványunk magas összegéről, a település, az intézmények előző évekhez hasonló színvonalú működtetéséről számoltunk be, ezért csakis az lehet a Bizottság álláspontja, hogy egyhangúlag elfogadásra javasolja a Képviselő-testületnek a 2013. évről készült zárszámadást, azzal, hogy fejezzük ki a köszönetünket mindenkinek, aki tevékenyen részt vett ennek az eredménynek az elérésében: a dolgozók, a közhasznú foglalkoztatottak mellett szeretném kiemelni polgármester úr, jegyző asszony és a pénzügyi vezetőnk elkötelezett munkáját. Köszönjük.</w:t>
      </w:r>
    </w:p>
    <w:p w:rsidR="008D120E" w:rsidRPr="004E3C03" w:rsidRDefault="008D120E" w:rsidP="008D120E">
      <w:pPr>
        <w:jc w:val="both"/>
        <w:rPr>
          <w:i/>
        </w:rPr>
      </w:pPr>
    </w:p>
    <w:p w:rsidR="008D120E" w:rsidRPr="004E3C03" w:rsidRDefault="008D120E" w:rsidP="008D120E">
      <w:pPr>
        <w:jc w:val="both"/>
        <w:rPr>
          <w:i/>
        </w:rPr>
      </w:pPr>
    </w:p>
    <w:p w:rsidR="00785F87" w:rsidRPr="004E3C03" w:rsidRDefault="008D120E" w:rsidP="00870148">
      <w:pPr>
        <w:jc w:val="both"/>
        <w:rPr>
          <w:i/>
        </w:rPr>
      </w:pPr>
      <w:r w:rsidRPr="004E3C03">
        <w:rPr>
          <w:i/>
        </w:rPr>
        <w:t>Fedor Vince polgármester :</w:t>
      </w:r>
    </w:p>
    <w:p w:rsidR="008D120E" w:rsidRPr="004E3C03" w:rsidRDefault="008D120E" w:rsidP="00870148">
      <w:pPr>
        <w:jc w:val="both"/>
        <w:rPr>
          <w:i/>
        </w:rPr>
      </w:pPr>
      <w:r w:rsidRPr="004E3C03">
        <w:rPr>
          <w:i/>
        </w:rPr>
        <w:tab/>
        <w:t>Mindenképpen eredményesnek kell tekintenünk az elmúlt évi gazdálkodásunkat.</w:t>
      </w:r>
    </w:p>
    <w:p w:rsidR="008D120E" w:rsidRPr="004E3C03" w:rsidRDefault="008D120E" w:rsidP="00870148">
      <w:pPr>
        <w:jc w:val="both"/>
        <w:rPr>
          <w:i/>
        </w:rPr>
      </w:pPr>
      <w:r w:rsidRPr="004E3C03">
        <w:rPr>
          <w:i/>
        </w:rPr>
        <w:t>A működtetés mellett fejlesztéseket is végre tudtunk hajtani és indítani tudtuk legfontosabb beruházásunkat, a csapadékvíz elvezetés projektjét.</w:t>
      </w:r>
    </w:p>
    <w:p w:rsidR="008D120E" w:rsidRPr="004E3C03" w:rsidRDefault="008D120E" w:rsidP="00870148">
      <w:pPr>
        <w:jc w:val="both"/>
        <w:rPr>
          <w:i/>
        </w:rPr>
      </w:pPr>
      <w:r w:rsidRPr="004E3C03">
        <w:rPr>
          <w:i/>
        </w:rPr>
        <w:t>Nagyon eredményes volt a munkavégzés az iskolai tetőszerkezet felújítása vonatkozásában, a közfoglalkoztatás keretében 2 hét alatt sikerült ezt a nem könnyű munkát elvégeznünk minden zökkenő nélkül.</w:t>
      </w:r>
    </w:p>
    <w:p w:rsidR="008D120E" w:rsidRPr="004E3C03" w:rsidRDefault="008D120E" w:rsidP="00870148">
      <w:pPr>
        <w:jc w:val="both"/>
        <w:rPr>
          <w:i/>
        </w:rPr>
      </w:pPr>
      <w:r w:rsidRPr="004E3C03">
        <w:rPr>
          <w:i/>
        </w:rPr>
        <w:t>A gazdálkodás eredményessége érdekében nagyon nagy volt a Képviselő-testület felelőssége és feladatvállalása is, hiszen döntései alapozták meg a sikeres működést.</w:t>
      </w:r>
    </w:p>
    <w:p w:rsidR="008D120E" w:rsidRPr="004E3C03" w:rsidRDefault="008D120E" w:rsidP="008D120E">
      <w:pPr>
        <w:jc w:val="both"/>
        <w:rPr>
          <w:i/>
        </w:rPr>
      </w:pPr>
    </w:p>
    <w:p w:rsidR="008D120E" w:rsidRPr="004E3C03" w:rsidRDefault="008D120E" w:rsidP="008D120E">
      <w:pPr>
        <w:jc w:val="both"/>
        <w:rPr>
          <w:i/>
        </w:rPr>
      </w:pPr>
    </w:p>
    <w:p w:rsidR="008D120E" w:rsidRPr="004E3C03" w:rsidRDefault="008D120E" w:rsidP="008D120E">
      <w:pPr>
        <w:ind w:firstLine="708"/>
        <w:jc w:val="both"/>
        <w:rPr>
          <w:i/>
        </w:rPr>
      </w:pPr>
      <w:r w:rsidRPr="004E3C03">
        <w:rPr>
          <w:i/>
        </w:rPr>
        <w:t>A napirendi ponttal kapcsolatban egyéb kérdés, hozzászólás nem volt, a Képviselő-testület ellenszavazat és tartózkodás nélkül  7  fő „igen „ szavazatával egyhangúlag megalkotta a következő rendeletet, majd a napirendi pont megtárgyalását a polgármester lezárta.</w:t>
      </w:r>
    </w:p>
    <w:p w:rsidR="008D120E" w:rsidRDefault="008D120E" w:rsidP="008D120E">
      <w:pPr>
        <w:jc w:val="both"/>
        <w:rPr>
          <w:i/>
        </w:rPr>
      </w:pPr>
    </w:p>
    <w:p w:rsidR="003813E6" w:rsidRDefault="003813E6" w:rsidP="008D120E">
      <w:pPr>
        <w:jc w:val="both"/>
        <w:rPr>
          <w:i/>
        </w:rPr>
      </w:pPr>
    </w:p>
    <w:p w:rsidR="003813E6" w:rsidRPr="004E3C03" w:rsidRDefault="003813E6" w:rsidP="008D120E">
      <w:pPr>
        <w:jc w:val="both"/>
        <w:rPr>
          <w:i/>
        </w:rPr>
      </w:pPr>
    </w:p>
    <w:p w:rsidR="008D120E" w:rsidRPr="004E3C03" w:rsidRDefault="008D120E" w:rsidP="008D120E">
      <w:pPr>
        <w:rPr>
          <w:b/>
          <w:i/>
        </w:rPr>
      </w:pPr>
    </w:p>
    <w:p w:rsidR="008D120E" w:rsidRPr="004E3C03" w:rsidRDefault="008D120E" w:rsidP="008D120E">
      <w:pPr>
        <w:jc w:val="center"/>
        <w:rPr>
          <w:b/>
          <w:i/>
        </w:rPr>
      </w:pPr>
      <w:r w:rsidRPr="004E3C03">
        <w:rPr>
          <w:b/>
          <w:i/>
        </w:rPr>
        <w:lastRenderedPageBreak/>
        <w:t>Szirmabesenyő Nagyközség Önkormányzat Képviselő</w:t>
      </w:r>
      <w:r w:rsidR="00C3042E" w:rsidRPr="004E3C03">
        <w:rPr>
          <w:b/>
          <w:i/>
        </w:rPr>
        <w:t>-</w:t>
      </w:r>
      <w:r w:rsidRPr="004E3C03">
        <w:rPr>
          <w:b/>
          <w:i/>
        </w:rPr>
        <w:t>testületének</w:t>
      </w:r>
    </w:p>
    <w:p w:rsidR="008D120E" w:rsidRPr="004E3C03" w:rsidRDefault="00DC0CF5" w:rsidP="008D120E">
      <w:pPr>
        <w:jc w:val="center"/>
        <w:rPr>
          <w:b/>
          <w:i/>
        </w:rPr>
      </w:pPr>
      <w:r w:rsidRPr="004E3C03">
        <w:rPr>
          <w:b/>
          <w:i/>
        </w:rPr>
        <w:t>6/2014</w:t>
      </w:r>
      <w:r w:rsidR="00BB10E1" w:rsidRPr="004E3C03">
        <w:rPr>
          <w:b/>
          <w:i/>
        </w:rPr>
        <w:t>. / IV. 25</w:t>
      </w:r>
      <w:r w:rsidR="008D120E" w:rsidRPr="004E3C03">
        <w:rPr>
          <w:b/>
          <w:i/>
        </w:rPr>
        <w:t>. / önkormányzati rendelete</w:t>
      </w:r>
    </w:p>
    <w:p w:rsidR="008D120E" w:rsidRPr="004E3C03" w:rsidRDefault="00BB10E1" w:rsidP="008D120E">
      <w:pPr>
        <w:jc w:val="center"/>
        <w:rPr>
          <w:b/>
          <w:i/>
        </w:rPr>
      </w:pPr>
      <w:r w:rsidRPr="004E3C03">
        <w:rPr>
          <w:b/>
          <w:i/>
        </w:rPr>
        <w:t>a 2013</w:t>
      </w:r>
      <w:r w:rsidR="008D120E" w:rsidRPr="004E3C03">
        <w:rPr>
          <w:b/>
          <w:i/>
        </w:rPr>
        <w:t>. évi pénzügyi terv végrehajtásáról</w:t>
      </w:r>
    </w:p>
    <w:p w:rsidR="005976C6" w:rsidRPr="004E3C03" w:rsidRDefault="005976C6" w:rsidP="005976C6">
      <w:pPr>
        <w:jc w:val="center"/>
        <w:rPr>
          <w:b/>
          <w:i/>
          <w:caps/>
        </w:rPr>
      </w:pPr>
    </w:p>
    <w:p w:rsidR="005976C6" w:rsidRPr="004E3C03" w:rsidRDefault="005976C6" w:rsidP="005976C6">
      <w:pPr>
        <w:jc w:val="center"/>
        <w:rPr>
          <w:b/>
          <w:i/>
          <w:caps/>
        </w:rPr>
      </w:pPr>
    </w:p>
    <w:p w:rsidR="005976C6" w:rsidRPr="004E3C03" w:rsidRDefault="005976C6" w:rsidP="005976C6">
      <w:pPr>
        <w:jc w:val="both"/>
        <w:rPr>
          <w:i/>
        </w:rPr>
      </w:pPr>
      <w:r w:rsidRPr="004E3C03">
        <w:rPr>
          <w:i/>
        </w:rPr>
        <w:t>Szirmabesenyő Nagyközség Önkormányzat Képviselő-testülete az Alaptörvény 32. cikk (2) bekezdésében meghatározott eredeti jogalkotói hatáskörében, az Alaptörvény 32. cikk (1) bekezdés f.) pontjában meghatározott feladatkörében eljárva a következőket rendeli el:</w:t>
      </w:r>
    </w:p>
    <w:p w:rsidR="005976C6" w:rsidRPr="004E3C03" w:rsidRDefault="005976C6" w:rsidP="005976C6">
      <w:pPr>
        <w:jc w:val="both"/>
        <w:rPr>
          <w:b/>
          <w:i/>
          <w:caps/>
        </w:rPr>
      </w:pPr>
    </w:p>
    <w:p w:rsidR="005976C6" w:rsidRPr="004E3C03" w:rsidRDefault="005976C6" w:rsidP="005976C6">
      <w:pPr>
        <w:spacing w:before="120"/>
        <w:jc w:val="center"/>
        <w:rPr>
          <w:b/>
          <w:i/>
        </w:rPr>
      </w:pPr>
      <w:r w:rsidRPr="004E3C03">
        <w:rPr>
          <w:b/>
          <w:i/>
        </w:rPr>
        <w:t>1. §</w:t>
      </w:r>
    </w:p>
    <w:p w:rsidR="005976C6" w:rsidRPr="004E3C03" w:rsidRDefault="00C3042E" w:rsidP="005976C6">
      <w:pPr>
        <w:spacing w:before="120"/>
        <w:jc w:val="both"/>
        <w:rPr>
          <w:i/>
        </w:rPr>
      </w:pPr>
      <w:r w:rsidRPr="004E3C03">
        <w:rPr>
          <w:i/>
        </w:rPr>
        <w:t>(1) Az Önkormányzat K</w:t>
      </w:r>
      <w:r w:rsidR="005976C6" w:rsidRPr="004E3C03">
        <w:rPr>
          <w:i/>
        </w:rPr>
        <w:t xml:space="preserve">épviselő-testülete a 2013. évi költségvetés végrehajtásáról szóló zárszámadást </w:t>
      </w:r>
    </w:p>
    <w:tbl>
      <w:tblPr>
        <w:tblW w:w="0" w:type="auto"/>
        <w:tblInd w:w="1416" w:type="dxa"/>
        <w:tblLayout w:type="fixed"/>
        <w:tblCellMar>
          <w:left w:w="70" w:type="dxa"/>
          <w:right w:w="70" w:type="dxa"/>
        </w:tblCellMar>
        <w:tblLook w:val="04A0" w:firstRow="1" w:lastRow="0" w:firstColumn="1" w:lastColumn="0" w:noHBand="0" w:noVBand="1"/>
      </w:tblPr>
      <w:tblGrid>
        <w:gridCol w:w="2552"/>
        <w:gridCol w:w="3473"/>
      </w:tblGrid>
      <w:tr w:rsidR="005976C6" w:rsidRPr="004E3C03" w:rsidTr="005976C6">
        <w:trPr>
          <w:trHeight w:val="340"/>
        </w:trPr>
        <w:tc>
          <w:tcPr>
            <w:tcW w:w="2552" w:type="dxa"/>
            <w:hideMark/>
          </w:tcPr>
          <w:p w:rsidR="005976C6" w:rsidRPr="004E3C03" w:rsidRDefault="005976C6" w:rsidP="005976C6">
            <w:pPr>
              <w:jc w:val="right"/>
              <w:rPr>
                <w:b/>
                <w:i/>
              </w:rPr>
            </w:pPr>
            <w:r w:rsidRPr="004E3C03">
              <w:rPr>
                <w:b/>
                <w:i/>
              </w:rPr>
              <w:t>.........602.497 ..E Ft</w:t>
            </w:r>
          </w:p>
        </w:tc>
        <w:tc>
          <w:tcPr>
            <w:tcW w:w="3473" w:type="dxa"/>
            <w:hideMark/>
          </w:tcPr>
          <w:p w:rsidR="005976C6" w:rsidRPr="004E3C03" w:rsidRDefault="005976C6" w:rsidP="005976C6">
            <w:pPr>
              <w:jc w:val="both"/>
              <w:rPr>
                <w:b/>
                <w:i/>
              </w:rPr>
            </w:pPr>
            <w:r w:rsidRPr="004E3C03">
              <w:rPr>
                <w:b/>
                <w:i/>
              </w:rPr>
              <w:t>Költségvetési bevétellel</w:t>
            </w:r>
          </w:p>
        </w:tc>
      </w:tr>
      <w:tr w:rsidR="005976C6" w:rsidRPr="004E3C03" w:rsidTr="005976C6">
        <w:trPr>
          <w:trHeight w:val="340"/>
        </w:trPr>
        <w:tc>
          <w:tcPr>
            <w:tcW w:w="2552" w:type="dxa"/>
          </w:tcPr>
          <w:p w:rsidR="005976C6" w:rsidRPr="004E3C03" w:rsidRDefault="005976C6" w:rsidP="005976C6">
            <w:pPr>
              <w:jc w:val="right"/>
              <w:rPr>
                <w:b/>
                <w:i/>
              </w:rPr>
            </w:pPr>
          </w:p>
        </w:tc>
        <w:tc>
          <w:tcPr>
            <w:tcW w:w="3473" w:type="dxa"/>
          </w:tcPr>
          <w:p w:rsidR="005976C6" w:rsidRPr="004E3C03" w:rsidRDefault="005976C6" w:rsidP="005976C6">
            <w:pPr>
              <w:jc w:val="both"/>
              <w:rPr>
                <w:b/>
                <w:i/>
              </w:rPr>
            </w:pPr>
          </w:p>
        </w:tc>
      </w:tr>
      <w:tr w:rsidR="005976C6" w:rsidRPr="004E3C03" w:rsidTr="005976C6">
        <w:trPr>
          <w:trHeight w:val="340"/>
        </w:trPr>
        <w:tc>
          <w:tcPr>
            <w:tcW w:w="2552" w:type="dxa"/>
            <w:tcBorders>
              <w:top w:val="nil"/>
              <w:left w:val="nil"/>
              <w:bottom w:val="single" w:sz="12" w:space="0" w:color="auto"/>
              <w:right w:val="nil"/>
            </w:tcBorders>
            <w:hideMark/>
          </w:tcPr>
          <w:p w:rsidR="005976C6" w:rsidRPr="004E3C03" w:rsidRDefault="005976C6" w:rsidP="005976C6">
            <w:pPr>
              <w:jc w:val="right"/>
              <w:rPr>
                <w:b/>
                <w:i/>
              </w:rPr>
            </w:pPr>
            <w:r w:rsidRPr="004E3C03">
              <w:rPr>
                <w:b/>
                <w:i/>
              </w:rPr>
              <w:t>.........537.265 ..E Ft</w:t>
            </w:r>
          </w:p>
        </w:tc>
        <w:tc>
          <w:tcPr>
            <w:tcW w:w="3473" w:type="dxa"/>
            <w:tcBorders>
              <w:top w:val="nil"/>
              <w:left w:val="nil"/>
              <w:bottom w:val="single" w:sz="12" w:space="0" w:color="auto"/>
              <w:right w:val="nil"/>
            </w:tcBorders>
          </w:tcPr>
          <w:p w:rsidR="005976C6" w:rsidRPr="004E3C03" w:rsidRDefault="005976C6" w:rsidP="005976C6">
            <w:pPr>
              <w:jc w:val="both"/>
              <w:rPr>
                <w:b/>
                <w:i/>
              </w:rPr>
            </w:pPr>
            <w:r w:rsidRPr="004E3C03">
              <w:rPr>
                <w:b/>
                <w:i/>
              </w:rPr>
              <w:t>Költségvetési kiadással</w:t>
            </w:r>
          </w:p>
          <w:p w:rsidR="005976C6" w:rsidRPr="004E3C03" w:rsidRDefault="005976C6" w:rsidP="005976C6">
            <w:pPr>
              <w:jc w:val="both"/>
              <w:rPr>
                <w:b/>
                <w:i/>
              </w:rPr>
            </w:pPr>
          </w:p>
        </w:tc>
      </w:tr>
      <w:tr w:rsidR="005976C6" w:rsidRPr="004E3C03" w:rsidTr="005976C6">
        <w:tc>
          <w:tcPr>
            <w:tcW w:w="2552" w:type="dxa"/>
            <w:tcBorders>
              <w:top w:val="single" w:sz="12" w:space="0" w:color="auto"/>
              <w:left w:val="nil"/>
              <w:bottom w:val="nil"/>
              <w:right w:val="nil"/>
            </w:tcBorders>
            <w:hideMark/>
          </w:tcPr>
          <w:p w:rsidR="005976C6" w:rsidRPr="004E3C03" w:rsidRDefault="005976C6" w:rsidP="005976C6">
            <w:pPr>
              <w:jc w:val="right"/>
              <w:rPr>
                <w:b/>
                <w:i/>
              </w:rPr>
            </w:pPr>
            <w:r w:rsidRPr="004E3C03">
              <w:rPr>
                <w:b/>
                <w:i/>
              </w:rPr>
              <w:t>...........55.880 ..E Ft</w:t>
            </w:r>
          </w:p>
        </w:tc>
        <w:tc>
          <w:tcPr>
            <w:tcW w:w="3473" w:type="dxa"/>
            <w:tcBorders>
              <w:top w:val="single" w:sz="12" w:space="0" w:color="auto"/>
              <w:left w:val="nil"/>
              <w:bottom w:val="nil"/>
              <w:right w:val="nil"/>
            </w:tcBorders>
            <w:hideMark/>
          </w:tcPr>
          <w:p w:rsidR="005976C6" w:rsidRPr="004E3C03" w:rsidRDefault="005976C6" w:rsidP="005976C6">
            <w:pPr>
              <w:jc w:val="both"/>
              <w:rPr>
                <w:b/>
                <w:i/>
              </w:rPr>
            </w:pPr>
            <w:r w:rsidRPr="004E3C03">
              <w:rPr>
                <w:b/>
                <w:i/>
              </w:rPr>
              <w:t>helyesbített maradvánnyal</w:t>
            </w:r>
          </w:p>
        </w:tc>
      </w:tr>
    </w:tbl>
    <w:p w:rsidR="005976C6" w:rsidRPr="004E3C03" w:rsidRDefault="005976C6" w:rsidP="005976C6">
      <w:pPr>
        <w:jc w:val="both"/>
        <w:rPr>
          <w:i/>
        </w:rPr>
      </w:pPr>
      <w:r w:rsidRPr="004E3C03">
        <w:rPr>
          <w:i/>
        </w:rPr>
        <w:t>hagyja jóvá.</w:t>
      </w:r>
    </w:p>
    <w:p w:rsidR="005976C6" w:rsidRPr="004E3C03" w:rsidRDefault="00C3042E" w:rsidP="005976C6">
      <w:pPr>
        <w:spacing w:before="120"/>
        <w:ind w:left="60"/>
        <w:jc w:val="both"/>
        <w:rPr>
          <w:i/>
        </w:rPr>
      </w:pPr>
      <w:r w:rsidRPr="004E3C03">
        <w:rPr>
          <w:i/>
        </w:rPr>
        <w:t>(1) Az Ö</w:t>
      </w:r>
      <w:r w:rsidR="005976C6" w:rsidRPr="004E3C03">
        <w:rPr>
          <w:i/>
        </w:rPr>
        <w:t xml:space="preserve">nkormányzat mérlegszerűen bemutatott kiadásait, bevételeit önkormányzati szinten az 1.1. mellékletben foglaltaknak megfelelően fogadja el. </w:t>
      </w:r>
    </w:p>
    <w:p w:rsidR="005976C6" w:rsidRPr="004E3C03" w:rsidRDefault="005976C6" w:rsidP="005976C6">
      <w:pPr>
        <w:spacing w:before="120"/>
        <w:ind w:left="60"/>
        <w:jc w:val="both"/>
        <w:rPr>
          <w:i/>
        </w:rPr>
      </w:pPr>
      <w:r w:rsidRPr="004E3C03">
        <w:rPr>
          <w:i/>
        </w:rPr>
        <w:t>(2) A bevételek és kiadások előirányzat-csoportok, kiemelt előirányzatok és azon belül kötelező feladatok, önként vállalt feladatok, állami (államigazgatási) feladatok szerinti bontásban az 1.2., 1.3., 1.4. mellékletek szerint fogadja el.</w:t>
      </w:r>
    </w:p>
    <w:p w:rsidR="005976C6" w:rsidRPr="004E3C03" w:rsidRDefault="005976C6" w:rsidP="005976C6">
      <w:pPr>
        <w:spacing w:before="120"/>
        <w:jc w:val="both"/>
        <w:rPr>
          <w:i/>
        </w:rPr>
      </w:pPr>
      <w:r w:rsidRPr="004E3C03">
        <w:rPr>
          <w:i/>
        </w:rPr>
        <w:t>(3) A működési bevételek és kiadások, valamint a tőkejellegű bevételek és kiadások mérlegét a 2.1. és a 2.2. melléklet szerint fogadja el.</w:t>
      </w:r>
    </w:p>
    <w:p w:rsidR="005976C6" w:rsidRPr="004E3C03" w:rsidRDefault="005976C6" w:rsidP="005976C6">
      <w:pPr>
        <w:spacing w:before="120"/>
        <w:jc w:val="center"/>
        <w:rPr>
          <w:b/>
          <w:i/>
        </w:rPr>
      </w:pPr>
      <w:r w:rsidRPr="004E3C03">
        <w:rPr>
          <w:b/>
          <w:i/>
        </w:rPr>
        <w:t>2. §</w:t>
      </w:r>
    </w:p>
    <w:p w:rsidR="005976C6" w:rsidRPr="004E3C03" w:rsidRDefault="00C3042E" w:rsidP="005976C6">
      <w:pPr>
        <w:spacing w:before="120"/>
        <w:jc w:val="both"/>
        <w:rPr>
          <w:i/>
        </w:rPr>
      </w:pPr>
      <w:r w:rsidRPr="004E3C03">
        <w:rPr>
          <w:i/>
        </w:rPr>
        <w:t>A Képviselő-testület az Ö</w:t>
      </w:r>
      <w:r w:rsidR="005976C6" w:rsidRPr="004E3C03">
        <w:rPr>
          <w:i/>
        </w:rPr>
        <w:t>nkormányzat 2013. évi zárszámadását részletesen a következők szerint fogadja el:</w:t>
      </w:r>
    </w:p>
    <w:p w:rsidR="005976C6" w:rsidRPr="004E3C03" w:rsidRDefault="00C3042E" w:rsidP="00C3042E">
      <w:pPr>
        <w:spacing w:before="120"/>
        <w:jc w:val="both"/>
        <w:rPr>
          <w:b/>
          <w:i/>
        </w:rPr>
      </w:pPr>
      <w:r w:rsidRPr="004E3C03">
        <w:rPr>
          <w:i/>
        </w:rPr>
        <w:t>(1) Az Ö</w:t>
      </w:r>
      <w:r w:rsidR="005976C6" w:rsidRPr="004E3C03">
        <w:rPr>
          <w:i/>
        </w:rPr>
        <w:t xml:space="preserve">nkormányzat beruházási és felújítási kiadásait a 3. és a 4. melléklet szerint hagyja jóvá. </w:t>
      </w:r>
    </w:p>
    <w:p w:rsidR="005976C6" w:rsidRPr="004E3C03" w:rsidRDefault="005976C6" w:rsidP="005976C6">
      <w:pPr>
        <w:spacing w:before="120"/>
        <w:jc w:val="both"/>
        <w:rPr>
          <w:i/>
        </w:rPr>
      </w:pPr>
      <w:r w:rsidRPr="004E3C03">
        <w:rPr>
          <w:i/>
        </w:rPr>
        <w:t>(2) Az EU-s támogatással megvalósuló progr</w:t>
      </w:r>
      <w:r w:rsidR="00C3042E" w:rsidRPr="004E3C03">
        <w:rPr>
          <w:i/>
        </w:rPr>
        <w:t>amok és projektek, valamint az Ö</w:t>
      </w:r>
      <w:r w:rsidRPr="004E3C03">
        <w:rPr>
          <w:i/>
        </w:rPr>
        <w:t>nkormányzaton kívül megvalósult projektekhez való hozzájárulás pénzügyi elszámolását az 5. melléklet szerint fogadja el.</w:t>
      </w:r>
    </w:p>
    <w:p w:rsidR="005976C6" w:rsidRPr="004E3C03" w:rsidRDefault="005976C6" w:rsidP="005976C6">
      <w:pPr>
        <w:spacing w:before="120"/>
        <w:jc w:val="both"/>
        <w:rPr>
          <w:i/>
        </w:rPr>
      </w:pPr>
      <w:r w:rsidRPr="004E3C03">
        <w:rPr>
          <w:i/>
        </w:rPr>
        <w:t>(3)</w:t>
      </w:r>
      <w:r w:rsidR="00C3042E" w:rsidRPr="004E3C03">
        <w:rPr>
          <w:i/>
        </w:rPr>
        <w:t xml:space="preserve"> Az Önkormányzat, Polgármesteri</w:t>
      </w:r>
      <w:r w:rsidRPr="004E3C03">
        <w:rPr>
          <w:i/>
        </w:rPr>
        <w:t xml:space="preserve"> Hivatal és a Napsugár Óvoda és Bölcsőde bevételi és kiadási előirányzatainak teljesítését a 6., 7., 8. mellékletekben foglaltaknak megfelelően hagyja jóvá.</w:t>
      </w:r>
    </w:p>
    <w:p w:rsidR="005976C6" w:rsidRPr="004E3C03" w:rsidRDefault="00C3042E" w:rsidP="005976C6">
      <w:pPr>
        <w:spacing w:before="120"/>
        <w:jc w:val="both"/>
        <w:rPr>
          <w:i/>
        </w:rPr>
      </w:pPr>
      <w:r w:rsidRPr="004E3C03">
        <w:rPr>
          <w:i/>
        </w:rPr>
        <w:t xml:space="preserve"> (4) A K</w:t>
      </w:r>
      <w:r w:rsidR="005976C6" w:rsidRPr="004E3C03">
        <w:rPr>
          <w:i/>
        </w:rPr>
        <w:t>épviselő-testület a költségvetési szervek mérlegét, pénzmaradványát és annak felhasználását a 9., 10. számú  mellékletnek megfelelően hagyja jóvá, illetve engedélyezi.</w:t>
      </w:r>
    </w:p>
    <w:p w:rsidR="005976C6" w:rsidRPr="004E3C03" w:rsidRDefault="00C3042E" w:rsidP="005976C6">
      <w:pPr>
        <w:spacing w:before="120"/>
        <w:jc w:val="both"/>
        <w:rPr>
          <w:i/>
        </w:rPr>
      </w:pPr>
      <w:r w:rsidRPr="004E3C03">
        <w:rPr>
          <w:i/>
        </w:rPr>
        <w:t>(5) Környezetvédelmi A</w:t>
      </w:r>
      <w:r w:rsidR="005976C6" w:rsidRPr="004E3C03">
        <w:rPr>
          <w:i/>
        </w:rPr>
        <w:t>lap felhasználása a 11. számú melléklet alapján kerül elfogadásra.</w:t>
      </w:r>
    </w:p>
    <w:p w:rsidR="00EA422C" w:rsidRPr="004E3C03" w:rsidRDefault="00EA422C" w:rsidP="005976C6">
      <w:pPr>
        <w:spacing w:before="120"/>
        <w:jc w:val="center"/>
        <w:rPr>
          <w:i/>
        </w:rPr>
      </w:pPr>
    </w:p>
    <w:p w:rsidR="005976C6" w:rsidRPr="004E3C03" w:rsidRDefault="005976C6" w:rsidP="005976C6">
      <w:pPr>
        <w:spacing w:before="120"/>
        <w:jc w:val="center"/>
        <w:rPr>
          <w:b/>
          <w:i/>
        </w:rPr>
      </w:pPr>
      <w:r w:rsidRPr="004E3C03">
        <w:rPr>
          <w:b/>
          <w:i/>
        </w:rPr>
        <w:t>3. §</w:t>
      </w:r>
    </w:p>
    <w:p w:rsidR="005976C6" w:rsidRPr="004E3C03" w:rsidRDefault="00C3042E" w:rsidP="005976C6">
      <w:pPr>
        <w:spacing w:before="120"/>
        <w:jc w:val="both"/>
        <w:rPr>
          <w:i/>
        </w:rPr>
      </w:pPr>
      <w:r w:rsidRPr="004E3C03">
        <w:rPr>
          <w:i/>
        </w:rPr>
        <w:t>(1) A Képviselő-testület utasítja az Ö</w:t>
      </w:r>
      <w:r w:rsidR="005976C6" w:rsidRPr="004E3C03">
        <w:rPr>
          <w:i/>
        </w:rPr>
        <w:t>nkormányzat jegyzőjét, hogy a költségvetési maradványt érintő fizetési kötelezettségek teljesítését biztosítsa, illetve kísérje figyelemmel.</w:t>
      </w:r>
    </w:p>
    <w:p w:rsidR="005976C6" w:rsidRPr="004E3C03" w:rsidRDefault="00C3042E" w:rsidP="005976C6">
      <w:pPr>
        <w:spacing w:before="120"/>
        <w:jc w:val="both"/>
        <w:rPr>
          <w:i/>
        </w:rPr>
      </w:pPr>
      <w:r w:rsidRPr="004E3C03">
        <w:rPr>
          <w:i/>
        </w:rPr>
        <w:lastRenderedPageBreak/>
        <w:t>(2) Az Ö</w:t>
      </w:r>
      <w:r w:rsidR="005976C6" w:rsidRPr="004E3C03">
        <w:rPr>
          <w:i/>
        </w:rPr>
        <w:t>nkormányzat jegyzője és a költségvetési szervek vezetői a költségvetési maradványnak a 2014. évi előirányzatokon történő átvezetéséről gondoskodni kötelesek.</w:t>
      </w:r>
    </w:p>
    <w:p w:rsidR="00EA422C" w:rsidRPr="004E3C03" w:rsidRDefault="005976C6" w:rsidP="00EA422C">
      <w:pPr>
        <w:keepNext/>
        <w:keepLines/>
        <w:tabs>
          <w:tab w:val="center" w:pos="4536"/>
        </w:tabs>
        <w:spacing w:before="120"/>
        <w:ind w:left="4365"/>
        <w:rPr>
          <w:b/>
          <w:i/>
        </w:rPr>
      </w:pPr>
      <w:r w:rsidRPr="004E3C03">
        <w:rPr>
          <w:b/>
          <w:i/>
        </w:rPr>
        <w:t>4. §</w:t>
      </w:r>
    </w:p>
    <w:p w:rsidR="00EA422C" w:rsidRPr="004E3C03" w:rsidRDefault="00C3042E" w:rsidP="00EA422C">
      <w:pPr>
        <w:keepNext/>
        <w:keepLines/>
        <w:tabs>
          <w:tab w:val="center" w:pos="4536"/>
        </w:tabs>
        <w:spacing w:before="120"/>
        <w:rPr>
          <w:b/>
          <w:i/>
        </w:rPr>
      </w:pPr>
      <w:r w:rsidRPr="004E3C03">
        <w:rPr>
          <w:i/>
        </w:rPr>
        <w:t>A Képviselőtestület utasítja az Ö</w:t>
      </w:r>
      <w:r w:rsidR="005976C6" w:rsidRPr="004E3C03">
        <w:rPr>
          <w:i/>
        </w:rPr>
        <w:t>nkormányzat jegyzőjét, hogy a költségvetési beszámoló elfogadásáról a költségvetési maradvány jóváhagyott összegéről, elvonásáról a költségvetési szervek vezetőit a rendelet kihirdetését követő 15 napon belül írásban értesítse.</w:t>
      </w:r>
    </w:p>
    <w:p w:rsidR="00EA422C" w:rsidRPr="004E3C03" w:rsidRDefault="00EA422C" w:rsidP="005976C6">
      <w:pPr>
        <w:spacing w:before="120"/>
        <w:jc w:val="center"/>
        <w:rPr>
          <w:b/>
          <w:i/>
        </w:rPr>
      </w:pPr>
    </w:p>
    <w:p w:rsidR="005976C6" w:rsidRPr="004E3C03" w:rsidRDefault="005976C6" w:rsidP="005976C6">
      <w:pPr>
        <w:spacing w:before="120"/>
        <w:jc w:val="center"/>
        <w:rPr>
          <w:b/>
          <w:i/>
        </w:rPr>
      </w:pPr>
      <w:r w:rsidRPr="004E3C03">
        <w:rPr>
          <w:b/>
          <w:i/>
        </w:rPr>
        <w:t>5. §</w:t>
      </w:r>
    </w:p>
    <w:p w:rsidR="005976C6" w:rsidRPr="004E3C03" w:rsidRDefault="005976C6" w:rsidP="005976C6">
      <w:pPr>
        <w:spacing w:before="120"/>
        <w:jc w:val="center"/>
        <w:rPr>
          <w:b/>
          <w:i/>
        </w:rPr>
      </w:pPr>
    </w:p>
    <w:p w:rsidR="005976C6" w:rsidRPr="004E3C03" w:rsidRDefault="00EA422C" w:rsidP="005976C6">
      <w:pPr>
        <w:rPr>
          <w:i/>
        </w:rPr>
      </w:pPr>
      <w:r w:rsidRPr="004E3C03">
        <w:rPr>
          <w:i/>
        </w:rPr>
        <w:t xml:space="preserve">A </w:t>
      </w:r>
      <w:r w:rsidR="00C3042E" w:rsidRPr="004E3C03">
        <w:rPr>
          <w:i/>
        </w:rPr>
        <w:t>rendelet 2014. május 1</w:t>
      </w:r>
      <w:r w:rsidRPr="004E3C03">
        <w:rPr>
          <w:i/>
        </w:rPr>
        <w:t>-én</w:t>
      </w:r>
      <w:r w:rsidR="005976C6" w:rsidRPr="004E3C03">
        <w:rPr>
          <w:i/>
        </w:rPr>
        <w:t xml:space="preserve"> lép hatályba.</w:t>
      </w:r>
    </w:p>
    <w:p w:rsidR="005976C6" w:rsidRPr="004E3C03" w:rsidRDefault="005976C6" w:rsidP="005976C6">
      <w:pPr>
        <w:rPr>
          <w:i/>
        </w:rPr>
      </w:pPr>
    </w:p>
    <w:p w:rsidR="00C3042E" w:rsidRPr="004E3C03" w:rsidRDefault="00C3042E" w:rsidP="005976C6">
      <w:pPr>
        <w:rPr>
          <w:i/>
        </w:rPr>
      </w:pPr>
    </w:p>
    <w:p w:rsidR="00C3042E" w:rsidRPr="004E3C03" w:rsidRDefault="00C3042E" w:rsidP="005976C6">
      <w:pPr>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C3042E" w:rsidRPr="004E3C03" w:rsidRDefault="00C3042E" w:rsidP="005976C6">
      <w:pPr>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785F87" w:rsidRPr="004E3C03" w:rsidRDefault="00785F87" w:rsidP="00870148">
      <w:pPr>
        <w:jc w:val="both"/>
        <w:rPr>
          <w:i/>
        </w:rPr>
      </w:pPr>
    </w:p>
    <w:p w:rsidR="00785F87" w:rsidRDefault="00785F87"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Default="003813E6" w:rsidP="00870148">
      <w:pPr>
        <w:jc w:val="both"/>
        <w:rPr>
          <w:i/>
        </w:rPr>
      </w:pPr>
    </w:p>
    <w:p w:rsidR="003813E6" w:rsidRPr="004E3C03" w:rsidRDefault="003813E6" w:rsidP="00870148">
      <w:pPr>
        <w:jc w:val="both"/>
        <w:rPr>
          <w:i/>
        </w:rPr>
      </w:pPr>
    </w:p>
    <w:p w:rsidR="00785F87" w:rsidRPr="004E3C03" w:rsidRDefault="00785F87" w:rsidP="00870148">
      <w:pPr>
        <w:jc w:val="both"/>
        <w:rPr>
          <w:i/>
        </w:rPr>
      </w:pP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1F58EF" w:rsidRDefault="001F58EF">
      <w:pPr>
        <w:spacing w:after="200" w:line="276" w:lineRule="auto"/>
        <w:rPr>
          <w:b/>
          <w:i/>
          <w:u w:val="single"/>
        </w:rPr>
      </w:pPr>
      <w:r>
        <w:rPr>
          <w:b/>
          <w:i/>
          <w:u w:val="single"/>
        </w:rPr>
        <w:lastRenderedPageBreak/>
        <w:br w:type="page"/>
      </w:r>
    </w:p>
    <w:p w:rsidR="00785F87" w:rsidRPr="004E3C03" w:rsidRDefault="00DC0CF5" w:rsidP="00870148">
      <w:pPr>
        <w:jc w:val="both"/>
        <w:rPr>
          <w:b/>
          <w:i/>
          <w:u w:val="single"/>
        </w:rPr>
      </w:pPr>
      <w:bookmarkStart w:id="0" w:name="_GoBack"/>
      <w:bookmarkEnd w:id="0"/>
      <w:r w:rsidRPr="004E3C03">
        <w:rPr>
          <w:b/>
          <w:i/>
          <w:u w:val="single"/>
        </w:rPr>
        <w:lastRenderedPageBreak/>
        <w:t>Ötödik napirendi pont :</w:t>
      </w:r>
    </w:p>
    <w:p w:rsidR="00DC0CF5" w:rsidRPr="004E3C03" w:rsidRDefault="00DC0CF5" w:rsidP="00870148">
      <w:pPr>
        <w:jc w:val="both"/>
        <w:rPr>
          <w:b/>
          <w:i/>
          <w:u w:val="single"/>
        </w:rPr>
      </w:pPr>
    </w:p>
    <w:p w:rsidR="00DC0CF5" w:rsidRPr="004E3C03" w:rsidRDefault="00DC0CF5" w:rsidP="00870148">
      <w:pPr>
        <w:jc w:val="both"/>
        <w:rPr>
          <w:i/>
        </w:rPr>
      </w:pPr>
      <w:r w:rsidRPr="004E3C03">
        <w:rPr>
          <w:i/>
        </w:rPr>
        <w:tab/>
        <w:t>A napirendi pont keretében a következő bejelentések hangzottak el :</w:t>
      </w:r>
    </w:p>
    <w:p w:rsidR="00DC0CF5" w:rsidRPr="004E3C03" w:rsidRDefault="00DC0CF5" w:rsidP="00870148">
      <w:pPr>
        <w:jc w:val="both"/>
        <w:rPr>
          <w:i/>
        </w:rPr>
      </w:pPr>
    </w:p>
    <w:p w:rsidR="00DC0CF5" w:rsidRPr="004E3C03" w:rsidRDefault="00DC0CF5" w:rsidP="00870148">
      <w:pPr>
        <w:jc w:val="both"/>
        <w:rPr>
          <w:i/>
        </w:rPr>
      </w:pPr>
      <w:r w:rsidRPr="004E3C03">
        <w:rPr>
          <w:i/>
        </w:rPr>
        <w:t>Fedor Vince polgármester :</w:t>
      </w:r>
    </w:p>
    <w:p w:rsidR="003A02B0" w:rsidRPr="004E3C03" w:rsidRDefault="00DC0CF5" w:rsidP="00870148">
      <w:pPr>
        <w:jc w:val="both"/>
        <w:rPr>
          <w:i/>
        </w:rPr>
      </w:pPr>
      <w:r w:rsidRPr="004E3C03">
        <w:rPr>
          <w:i/>
        </w:rPr>
        <w:tab/>
        <w:t xml:space="preserve">A Képviselő-testület elé terjeszti a </w:t>
      </w:r>
      <w:r w:rsidR="003A02B0" w:rsidRPr="004E3C03">
        <w:rPr>
          <w:i/>
        </w:rPr>
        <w:t xml:space="preserve">2013. évi belső ellenőrzési jelentés anyagát. </w:t>
      </w:r>
    </w:p>
    <w:p w:rsidR="00DC0CF5" w:rsidRPr="004E3C03" w:rsidRDefault="003A02B0" w:rsidP="00870148">
      <w:pPr>
        <w:jc w:val="both"/>
        <w:rPr>
          <w:i/>
        </w:rPr>
      </w:pPr>
      <w:r w:rsidRPr="004E3C03">
        <w:rPr>
          <w:i/>
        </w:rPr>
        <w:t>Új rendszerben látjuk el a belső ellenőrzés feladatait, szemléletét, módszereit tekintve a jelenlegi belső ellenőr más, mint a korábbi, tárulásban működő, több kritikai észrevételt fogalmaz meg, ugyanakkor nagyon segítőkész a munkatársak felé. Jogtalan kifizetést, egyéb súlyos szabálytalanságot egyetlen általa vizsgált területen sem állapított meg.</w:t>
      </w:r>
    </w:p>
    <w:p w:rsidR="003A02B0" w:rsidRPr="004E3C03" w:rsidRDefault="003A02B0" w:rsidP="00870148">
      <w:pPr>
        <w:jc w:val="both"/>
        <w:rPr>
          <w:i/>
        </w:rPr>
      </w:pPr>
      <w:r w:rsidRPr="004E3C03">
        <w:rPr>
          <w:i/>
        </w:rPr>
        <w:t>Javasolja a határozat-tervezet elfogadását.</w:t>
      </w:r>
    </w:p>
    <w:p w:rsidR="00785F87" w:rsidRPr="004E3C03" w:rsidRDefault="00785F87" w:rsidP="00870148">
      <w:pPr>
        <w:jc w:val="both"/>
        <w:rPr>
          <w:i/>
        </w:rPr>
      </w:pPr>
    </w:p>
    <w:p w:rsidR="003E7477" w:rsidRPr="004E3C03" w:rsidRDefault="003E7477" w:rsidP="00870148">
      <w:pPr>
        <w:jc w:val="both"/>
        <w:rPr>
          <w:b/>
          <w:i/>
        </w:rPr>
      </w:pPr>
      <w:r w:rsidRPr="004E3C03">
        <w:rPr>
          <w:i/>
        </w:rPr>
        <w:tab/>
      </w:r>
      <w:r w:rsidRPr="004E3C03">
        <w:rPr>
          <w:b/>
          <w:i/>
        </w:rPr>
        <w:t>Hozzászólások :</w:t>
      </w:r>
    </w:p>
    <w:p w:rsidR="003E7477" w:rsidRPr="004E3C03" w:rsidRDefault="003E7477" w:rsidP="00870148">
      <w:pPr>
        <w:jc w:val="both"/>
        <w:rPr>
          <w:b/>
          <w:i/>
        </w:rPr>
      </w:pPr>
    </w:p>
    <w:p w:rsidR="003E7477" w:rsidRPr="004E3C03" w:rsidRDefault="003E7477" w:rsidP="00870148">
      <w:pPr>
        <w:jc w:val="both"/>
        <w:rPr>
          <w:i/>
        </w:rPr>
      </w:pPr>
      <w:r w:rsidRPr="004E3C03">
        <w:rPr>
          <w:i/>
        </w:rPr>
        <w:t>Szűcs Erika képviselő-testületi tag, a Pénzügyi és Gazdasági Bizottság elnöke :</w:t>
      </w:r>
    </w:p>
    <w:p w:rsidR="003E7477" w:rsidRPr="004E3C03" w:rsidRDefault="003E7477" w:rsidP="00870148">
      <w:pPr>
        <w:jc w:val="both"/>
        <w:rPr>
          <w:i/>
        </w:rPr>
      </w:pPr>
      <w:r w:rsidRPr="004E3C03">
        <w:rPr>
          <w:i/>
        </w:rPr>
        <w:tab/>
        <w:t>A Bizottság áttekintette az előterjesztés anyagát és azt egyhangúlag elfogadásra javasolta a Képviselő-testület felé.</w:t>
      </w:r>
    </w:p>
    <w:p w:rsidR="003E7477" w:rsidRPr="004E3C03" w:rsidRDefault="003E7477" w:rsidP="00870148">
      <w:pPr>
        <w:jc w:val="both"/>
        <w:rPr>
          <w:i/>
        </w:rPr>
      </w:pPr>
    </w:p>
    <w:p w:rsidR="003E7477" w:rsidRPr="004E3C03" w:rsidRDefault="003E7477" w:rsidP="00870148">
      <w:pPr>
        <w:jc w:val="both"/>
        <w:rPr>
          <w:i/>
        </w:rPr>
      </w:pPr>
    </w:p>
    <w:p w:rsidR="003E7477" w:rsidRPr="004E3C03" w:rsidRDefault="003E7477" w:rsidP="003E7477">
      <w:pPr>
        <w:ind w:firstLine="708"/>
        <w:jc w:val="both"/>
        <w:rPr>
          <w:i/>
        </w:rPr>
      </w:pPr>
      <w:r w:rsidRPr="004E3C03">
        <w:rPr>
          <w:i/>
        </w:rPr>
        <w:t>Az előterjesztéssel kapcsolatban egyéb kérdés, hozzászólás nem volt, a Képviselő-testület ellenszavazat és tartózkodás nélkül  7  fő „igen „ szavazatával egyhangúlag meghozta a következő határozatot, majd a megtárgyalást a polgármester lezárta.</w:t>
      </w:r>
    </w:p>
    <w:p w:rsidR="00C3042E" w:rsidRPr="004E3C03" w:rsidRDefault="00C3042E" w:rsidP="00BD7A9B">
      <w:pPr>
        <w:rPr>
          <w:rFonts w:eastAsia="SimSun"/>
          <w:bCs/>
          <w:i/>
          <w:lang w:eastAsia="zh-CN"/>
        </w:rPr>
      </w:pPr>
    </w:p>
    <w:p w:rsidR="00C3042E" w:rsidRPr="004E3C03" w:rsidRDefault="00BD7A9B" w:rsidP="00C3042E">
      <w:pPr>
        <w:rPr>
          <w:b/>
          <w:i/>
        </w:rPr>
      </w:pPr>
      <w:r w:rsidRPr="004E3C03">
        <w:rPr>
          <w:b/>
          <w:i/>
        </w:rPr>
        <w:t>Szirmabesenyő Nagyközség Önkormányzat Képviselő-testületének</w:t>
      </w:r>
    </w:p>
    <w:p w:rsidR="00BD7A9B" w:rsidRPr="004E3C03" w:rsidRDefault="00C3042E" w:rsidP="00C3042E">
      <w:pPr>
        <w:jc w:val="both"/>
        <w:rPr>
          <w:b/>
          <w:i/>
        </w:rPr>
      </w:pPr>
      <w:r w:rsidRPr="004E3C03">
        <w:rPr>
          <w:b/>
          <w:i/>
        </w:rPr>
        <w:t>14</w:t>
      </w:r>
      <w:r w:rsidR="00BD7A9B" w:rsidRPr="004E3C03">
        <w:rPr>
          <w:b/>
          <w:i/>
        </w:rPr>
        <w:t>/2014. / IV. 25. / Kt. határozata</w:t>
      </w:r>
      <w:r w:rsidR="00BD7A9B" w:rsidRPr="004E3C03">
        <w:rPr>
          <w:b/>
          <w:bCs/>
          <w:i/>
        </w:rPr>
        <w:t xml:space="preserve"> </w:t>
      </w:r>
      <w:r w:rsidR="00BD7A9B" w:rsidRPr="004E3C03">
        <w:rPr>
          <w:b/>
          <w:i/>
          <w:iCs/>
        </w:rPr>
        <w:t xml:space="preserve">a 2013. év </w:t>
      </w:r>
      <w:r w:rsidR="00BD7A9B" w:rsidRPr="004E3C03">
        <w:rPr>
          <w:b/>
          <w:i/>
        </w:rPr>
        <w:t xml:space="preserve">éves ellenőrzési jelentés című előterjesztés </w:t>
      </w:r>
      <w:r w:rsidR="00BD7A9B" w:rsidRPr="004E3C03">
        <w:rPr>
          <w:b/>
          <w:i/>
          <w:iCs/>
        </w:rPr>
        <w:t>elfogadásáról</w:t>
      </w:r>
    </w:p>
    <w:p w:rsidR="00BD7A9B" w:rsidRPr="004E3C03" w:rsidRDefault="00BD7A9B" w:rsidP="00BD7A9B">
      <w:pPr>
        <w:jc w:val="both"/>
        <w:rPr>
          <w:b/>
          <w:i/>
          <w:iCs/>
        </w:rPr>
      </w:pPr>
    </w:p>
    <w:p w:rsidR="00BD7A9B" w:rsidRPr="004E3C03" w:rsidRDefault="00BD7A9B" w:rsidP="00BD7A9B">
      <w:pPr>
        <w:jc w:val="both"/>
        <w:rPr>
          <w:i/>
        </w:rPr>
      </w:pPr>
      <w:r w:rsidRPr="004E3C03">
        <w:rPr>
          <w:b/>
          <w:i/>
          <w:iCs/>
        </w:rPr>
        <w:tab/>
      </w:r>
      <w:r w:rsidRPr="004E3C03">
        <w:rPr>
          <w:i/>
          <w:iCs/>
        </w:rPr>
        <w:t>Szirmabesenyő Nagyközség Önkormányzat</w:t>
      </w:r>
      <w:r w:rsidRPr="004E3C03">
        <w:rPr>
          <w:i/>
        </w:rPr>
        <w:t xml:space="preserve"> Képviselő-testület – a polgármester előterjesztésében, a Pénzügyi, a Gazdasági Bizottság véleményének figyelembevételével – megtárgyalta a 2013. év éves ellenőrzési jelentés című előterjesztést és a követke</w:t>
      </w:r>
      <w:r w:rsidR="00C3042E" w:rsidRPr="004E3C03">
        <w:rPr>
          <w:i/>
        </w:rPr>
        <w:t xml:space="preserve">ző határozatot hozta egyhangúlag </w:t>
      </w:r>
      <w:r w:rsidRPr="004E3C03">
        <w:rPr>
          <w:i/>
        </w:rPr>
        <w:t>:</w:t>
      </w:r>
    </w:p>
    <w:p w:rsidR="00BD7A9B" w:rsidRPr="004E3C03" w:rsidRDefault="00BD7A9B" w:rsidP="00BD7A9B">
      <w:pPr>
        <w:spacing w:before="120"/>
        <w:jc w:val="both"/>
        <w:rPr>
          <w:i/>
        </w:rPr>
      </w:pPr>
      <w:r w:rsidRPr="004E3C03">
        <w:rPr>
          <w:i/>
        </w:rPr>
        <w:tab/>
        <w:t>A Képviselő-testület az 1. melléklet szerinti 2013. év éves ellenőrzési jelentést megtárgyalta és az előterjesztésben foglaltakat egyhangúlag tudomásul veszi.</w:t>
      </w:r>
    </w:p>
    <w:p w:rsidR="00BD7A9B" w:rsidRPr="004E3C03" w:rsidRDefault="00BD7A9B" w:rsidP="00BD7A9B">
      <w:pPr>
        <w:jc w:val="both"/>
        <w:rPr>
          <w:i/>
        </w:rPr>
      </w:pPr>
    </w:p>
    <w:p w:rsidR="00BD7A9B" w:rsidRPr="004E3C03" w:rsidRDefault="00BD7A9B" w:rsidP="00BD7A9B">
      <w:pPr>
        <w:ind w:left="360"/>
        <w:jc w:val="both"/>
        <w:rPr>
          <w:i/>
        </w:rPr>
      </w:pPr>
    </w:p>
    <w:p w:rsidR="00BD7A9B" w:rsidRPr="004E3C03" w:rsidRDefault="00BD7A9B" w:rsidP="00BD7A9B">
      <w:pPr>
        <w:jc w:val="both"/>
        <w:rPr>
          <w:i/>
        </w:rPr>
      </w:pPr>
      <w:r w:rsidRPr="004E3C03">
        <w:rPr>
          <w:b/>
          <w:i/>
          <w:u w:val="single"/>
        </w:rPr>
        <w:t>Határidő:</w:t>
      </w:r>
      <w:r w:rsidRPr="004E3C03">
        <w:rPr>
          <w:i/>
        </w:rPr>
        <w:tab/>
        <w:t>azonnal, illetve folyamatos</w:t>
      </w:r>
    </w:p>
    <w:p w:rsidR="00BD7A9B" w:rsidRPr="004E3C03" w:rsidRDefault="00BD7A9B" w:rsidP="00BD7A9B">
      <w:pPr>
        <w:jc w:val="both"/>
        <w:rPr>
          <w:i/>
        </w:rPr>
      </w:pPr>
      <w:r w:rsidRPr="004E3C03">
        <w:rPr>
          <w:b/>
          <w:i/>
          <w:u w:val="single"/>
        </w:rPr>
        <w:t>Felelős:</w:t>
      </w:r>
      <w:r w:rsidRPr="004E3C03">
        <w:rPr>
          <w:i/>
        </w:rPr>
        <w:tab/>
        <w:t>polgármester</w:t>
      </w:r>
    </w:p>
    <w:p w:rsidR="00BD7A9B" w:rsidRPr="004E3C03" w:rsidRDefault="00BD7A9B" w:rsidP="00BD7A9B">
      <w:pPr>
        <w:jc w:val="both"/>
        <w:rPr>
          <w:i/>
        </w:rPr>
      </w:pPr>
      <w:r w:rsidRPr="004E3C03">
        <w:rPr>
          <w:i/>
        </w:rPr>
        <w:tab/>
      </w:r>
      <w:r w:rsidRPr="004E3C03">
        <w:rPr>
          <w:i/>
        </w:rPr>
        <w:tab/>
      </w:r>
    </w:p>
    <w:p w:rsidR="00BD7A9B" w:rsidRPr="004E3C03" w:rsidRDefault="00BD7A9B" w:rsidP="00BD7A9B">
      <w:pPr>
        <w:jc w:val="both"/>
        <w:rPr>
          <w:i/>
        </w:rPr>
      </w:pPr>
    </w:p>
    <w:p w:rsidR="00BD7A9B" w:rsidRPr="004E3C03" w:rsidRDefault="00BD7A9B" w:rsidP="00BD7A9B">
      <w:pPr>
        <w:jc w:val="both"/>
        <w:rPr>
          <w:i/>
        </w:rPr>
      </w:pPr>
    </w:p>
    <w:p w:rsidR="00BD7A9B" w:rsidRPr="004E3C03" w:rsidRDefault="00BD7A9B" w:rsidP="00BD7A9B">
      <w:pPr>
        <w:jc w:val="both"/>
        <w:rPr>
          <w:i/>
        </w:rPr>
      </w:pPr>
    </w:p>
    <w:p w:rsidR="00BD7A9B" w:rsidRPr="004E3C03" w:rsidRDefault="00BD7A9B" w:rsidP="00BD7A9B">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BD7A9B" w:rsidRPr="004E3C03" w:rsidRDefault="00BD7A9B" w:rsidP="005C4311">
      <w:pPr>
        <w:jc w:val="both"/>
        <w:rPr>
          <w:b/>
          <w:i/>
          <w:color w:val="0000FF"/>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w:t>
      </w:r>
      <w:r w:rsidR="005C4311" w:rsidRPr="004E3C03">
        <w:rPr>
          <w:b/>
          <w:i/>
        </w:rPr>
        <w:t>ő</w:t>
      </w:r>
    </w:p>
    <w:p w:rsidR="00BD7A9B" w:rsidRPr="004E3C03" w:rsidRDefault="00BD7A9B" w:rsidP="00BD7A9B">
      <w:pPr>
        <w:rPr>
          <w:i/>
        </w:rPr>
      </w:pPr>
    </w:p>
    <w:p w:rsidR="00BD7A9B" w:rsidRPr="004E3C03" w:rsidRDefault="00BD7A9B" w:rsidP="00BD7A9B">
      <w:pPr>
        <w:rPr>
          <w:i/>
        </w:rPr>
      </w:pPr>
    </w:p>
    <w:p w:rsidR="00BD7A9B" w:rsidRDefault="00BD7A9B" w:rsidP="00BD7A9B">
      <w:pPr>
        <w:rPr>
          <w:i/>
        </w:rPr>
      </w:pPr>
    </w:p>
    <w:p w:rsidR="003813E6" w:rsidRDefault="003813E6" w:rsidP="00BD7A9B">
      <w:pPr>
        <w:rPr>
          <w:i/>
        </w:rPr>
      </w:pPr>
    </w:p>
    <w:p w:rsidR="003813E6" w:rsidRDefault="003813E6" w:rsidP="00BD7A9B">
      <w:pPr>
        <w:rPr>
          <w:i/>
        </w:rPr>
      </w:pPr>
    </w:p>
    <w:p w:rsidR="003813E6" w:rsidRPr="004E3C03" w:rsidRDefault="003813E6" w:rsidP="00BD7A9B">
      <w:pPr>
        <w:rPr>
          <w:i/>
        </w:rPr>
      </w:pPr>
    </w:p>
    <w:p w:rsidR="00BD7A9B" w:rsidRPr="004E3C03" w:rsidRDefault="00BD7A9B" w:rsidP="00BD7A9B">
      <w:pPr>
        <w:rPr>
          <w:i/>
        </w:rPr>
      </w:pPr>
    </w:p>
    <w:p w:rsidR="00BD7A9B" w:rsidRPr="004E3C03" w:rsidRDefault="00BD7A9B" w:rsidP="00BD7A9B">
      <w:pPr>
        <w:rPr>
          <w:b/>
          <w:i/>
        </w:rPr>
      </w:pPr>
      <w:r w:rsidRPr="004E3C03">
        <w:rPr>
          <w:i/>
        </w:rPr>
        <w:lastRenderedPageBreak/>
        <w:tab/>
      </w:r>
      <w:r w:rsidRPr="004E3C03">
        <w:rPr>
          <w:i/>
        </w:rPr>
        <w:tab/>
      </w:r>
      <w:r w:rsidRPr="004E3C03">
        <w:rPr>
          <w:i/>
        </w:rPr>
        <w:tab/>
      </w:r>
      <w:r w:rsidRPr="004E3C03">
        <w:rPr>
          <w:i/>
        </w:rPr>
        <w:tab/>
      </w:r>
      <w:r w:rsidRPr="004E3C03">
        <w:rPr>
          <w:i/>
        </w:rPr>
        <w:tab/>
      </w:r>
      <w:r w:rsidRPr="004E3C03">
        <w:rPr>
          <w:i/>
        </w:rPr>
        <w:tab/>
      </w:r>
      <w:r w:rsidRPr="004E3C03">
        <w:rPr>
          <w:i/>
        </w:rPr>
        <w:tab/>
      </w:r>
      <w:r w:rsidRPr="004E3C03">
        <w:rPr>
          <w:i/>
        </w:rPr>
        <w:tab/>
      </w:r>
      <w:r w:rsidRPr="004E3C03">
        <w:rPr>
          <w:i/>
        </w:rPr>
        <w:tab/>
      </w:r>
      <w:r w:rsidRPr="004E3C03">
        <w:rPr>
          <w:b/>
          <w:i/>
        </w:rPr>
        <w:t>1. melléklet</w:t>
      </w:r>
    </w:p>
    <w:p w:rsidR="00BD7A9B" w:rsidRPr="004E3C03" w:rsidRDefault="00BD7A9B" w:rsidP="00BD7A9B">
      <w:pPr>
        <w:spacing w:before="100" w:beforeAutospacing="1" w:after="100" w:afterAutospacing="1"/>
        <w:jc w:val="center"/>
        <w:rPr>
          <w:b/>
          <w:bCs/>
          <w:i/>
          <w:color w:val="000000"/>
        </w:rPr>
      </w:pPr>
      <w:r w:rsidRPr="004E3C03">
        <w:rPr>
          <w:b/>
          <w:bCs/>
          <w:i/>
          <w:color w:val="000000"/>
        </w:rPr>
        <w:t>2013. ÉV</w:t>
      </w:r>
    </w:p>
    <w:p w:rsidR="00BD7A9B" w:rsidRPr="004E3C03" w:rsidRDefault="00BD7A9B" w:rsidP="00BD7A9B">
      <w:pPr>
        <w:spacing w:before="100" w:beforeAutospacing="1" w:after="100" w:afterAutospacing="1"/>
        <w:jc w:val="center"/>
        <w:rPr>
          <w:b/>
          <w:bCs/>
          <w:i/>
          <w:color w:val="000000"/>
        </w:rPr>
      </w:pPr>
      <w:r w:rsidRPr="004E3C03">
        <w:rPr>
          <w:b/>
          <w:bCs/>
          <w:i/>
          <w:color w:val="000000"/>
        </w:rPr>
        <w:t>ÉVES ELLENŐRZÉSI JELENTÉS</w:t>
      </w:r>
    </w:p>
    <w:p w:rsidR="00BD7A9B" w:rsidRPr="004E3C03" w:rsidRDefault="00BD7A9B" w:rsidP="00BD7A9B">
      <w:pPr>
        <w:pStyle w:val="NormlWeb"/>
        <w:spacing w:after="0"/>
        <w:ind w:firstLine="0"/>
        <w:rPr>
          <w:i/>
        </w:rPr>
      </w:pPr>
      <w:r w:rsidRPr="004E3C03">
        <w:rPr>
          <w:bCs/>
          <w:i/>
        </w:rPr>
        <w:t xml:space="preserve">(A költségvetési szervek belső kontrollrendszeréről és belső ellenőrzéséről szóló 370/2011. (XII. 31.) Korm. rendelet 49.§ </w:t>
      </w:r>
      <w:r w:rsidRPr="004E3C03">
        <w:rPr>
          <w:i/>
        </w:rPr>
        <w:t>(3) bekezdés rendelkezése szerint a helyi önkormányzati költségvetési szerv esetén a belső ellenőrzési vezetőnek az éves ellenőrzési jelentést a jegyzőnek, a tárgyévet követő év február 15-ig kell megküldeni.)</w:t>
      </w:r>
    </w:p>
    <w:p w:rsidR="00BD7A9B" w:rsidRPr="004E3C03" w:rsidRDefault="00BD7A9B" w:rsidP="00BD7A9B">
      <w:pPr>
        <w:spacing w:after="200" w:line="276" w:lineRule="auto"/>
        <w:rPr>
          <w:b/>
          <w:bCs/>
          <w:i/>
        </w:rPr>
      </w:pPr>
    </w:p>
    <w:p w:rsidR="00BD7A9B" w:rsidRPr="004E3C03" w:rsidRDefault="00BD7A9B" w:rsidP="00BD7A9B">
      <w:pPr>
        <w:jc w:val="center"/>
        <w:rPr>
          <w:b/>
          <w:bCs/>
          <w:i/>
        </w:rPr>
      </w:pPr>
      <w:r w:rsidRPr="004E3C03">
        <w:rPr>
          <w:b/>
          <w:bCs/>
          <w:i/>
        </w:rPr>
        <w:t xml:space="preserve">2013. ÉVES ELLENŐRZÉSI JELENTÉS </w:t>
      </w:r>
    </w:p>
    <w:p w:rsidR="00BD7A9B" w:rsidRPr="004E3C03" w:rsidRDefault="00BD7A9B" w:rsidP="00BD7A9B">
      <w:pPr>
        <w:rPr>
          <w:b/>
          <w:bCs/>
          <w:i/>
        </w:rPr>
      </w:pPr>
    </w:p>
    <w:p w:rsidR="00BD7A9B" w:rsidRPr="004E3C03" w:rsidRDefault="00BD7A9B" w:rsidP="00BD7A9B">
      <w:pPr>
        <w:numPr>
          <w:ilvl w:val="0"/>
          <w:numId w:val="1"/>
        </w:numPr>
        <w:tabs>
          <w:tab w:val="left" w:pos="3240"/>
        </w:tabs>
        <w:jc w:val="both"/>
        <w:rPr>
          <w:b/>
          <w:i/>
        </w:rPr>
      </w:pPr>
      <w:r w:rsidRPr="004E3C03">
        <w:rPr>
          <w:b/>
          <w:i/>
        </w:rPr>
        <w:t>VEZETŐI ÖSSZEFOGLALÓ</w:t>
      </w:r>
    </w:p>
    <w:p w:rsidR="00BD7A9B" w:rsidRPr="004E3C03" w:rsidRDefault="00BD7A9B" w:rsidP="00BD7A9B">
      <w:pPr>
        <w:ind w:left="709"/>
        <w:jc w:val="both"/>
        <w:rPr>
          <w:b/>
          <w:i/>
        </w:rPr>
      </w:pPr>
    </w:p>
    <w:p w:rsidR="00BD7A9B" w:rsidRPr="004E3C03" w:rsidRDefault="00BD7A9B" w:rsidP="00BD7A9B">
      <w:pPr>
        <w:ind w:left="709"/>
        <w:jc w:val="both"/>
        <w:rPr>
          <w:b/>
          <w:i/>
        </w:rPr>
      </w:pPr>
      <w:r w:rsidRPr="004E3C03">
        <w:rPr>
          <w:b/>
          <w:i/>
        </w:rPr>
        <w:t>Az éves ellenőrzési terv alapján, 2013. évben bizonyosságot adó belső ellenőrzés 1 alkalommal történt. A Képviselő-testület által jóváhagyott éves ellenőrzési tervben egy ellenőrzés volt ütemezve a IV. negyedévben.</w:t>
      </w:r>
    </w:p>
    <w:p w:rsidR="00BD7A9B" w:rsidRPr="004E3C03" w:rsidRDefault="00BD7A9B" w:rsidP="00BD7A9B">
      <w:pPr>
        <w:ind w:left="709"/>
        <w:jc w:val="both"/>
        <w:rPr>
          <w:b/>
          <w:i/>
        </w:rPr>
      </w:pPr>
      <w:r w:rsidRPr="004E3C03">
        <w:rPr>
          <w:b/>
          <w:i/>
        </w:rPr>
        <w:t>Az ellenőrzés elvégzésére külső szervezet megbízása 2013. december 9-én történt.</w:t>
      </w:r>
    </w:p>
    <w:p w:rsidR="00BD7A9B" w:rsidRPr="004E3C03" w:rsidRDefault="00BD7A9B" w:rsidP="00BD7A9B">
      <w:pPr>
        <w:ind w:left="709"/>
        <w:jc w:val="both"/>
        <w:rPr>
          <w:b/>
          <w:i/>
        </w:rPr>
      </w:pPr>
      <w:r w:rsidRPr="004E3C03">
        <w:rPr>
          <w:b/>
          <w:i/>
        </w:rPr>
        <w:t>Az ellenőrzés során 14 javaslat alapján intézkedési terv készült.</w:t>
      </w:r>
    </w:p>
    <w:p w:rsidR="00BD7A9B" w:rsidRPr="004E3C03" w:rsidRDefault="00BD7A9B" w:rsidP="00BD7A9B">
      <w:pPr>
        <w:ind w:left="709"/>
        <w:jc w:val="both"/>
        <w:rPr>
          <w:b/>
          <w:i/>
        </w:rPr>
      </w:pPr>
    </w:p>
    <w:p w:rsidR="00BD7A9B" w:rsidRPr="004E3C03" w:rsidRDefault="00BD7A9B" w:rsidP="00BD7A9B">
      <w:pPr>
        <w:ind w:left="708"/>
        <w:jc w:val="both"/>
        <w:rPr>
          <w:b/>
          <w:i/>
        </w:rPr>
      </w:pPr>
      <w:r w:rsidRPr="004E3C03">
        <w:rPr>
          <w:b/>
          <w:i/>
        </w:rPr>
        <w:t xml:space="preserve">Általános megállapítás, hogy a belső kontroll rendszer folyamatba épített ellenőrzésénél a gazdálkodási jogkörök gyakorlásánál az ellenőrzés hiányosságokat állapított meg. </w:t>
      </w:r>
    </w:p>
    <w:p w:rsidR="00BD7A9B" w:rsidRPr="004E3C03" w:rsidRDefault="00BD7A9B" w:rsidP="00BD7A9B">
      <w:pPr>
        <w:ind w:left="708"/>
        <w:jc w:val="both"/>
        <w:rPr>
          <w:b/>
          <w:i/>
        </w:rPr>
      </w:pPr>
    </w:p>
    <w:p w:rsidR="00BD7A9B" w:rsidRPr="004E3C03" w:rsidRDefault="00BD7A9B" w:rsidP="00BD7A9B">
      <w:pPr>
        <w:ind w:left="708"/>
        <w:jc w:val="both"/>
        <w:rPr>
          <w:b/>
          <w:i/>
        </w:rPr>
      </w:pPr>
      <w:r w:rsidRPr="004E3C03">
        <w:rPr>
          <w:b/>
          <w:i/>
        </w:rPr>
        <w:t>Az Önkormányzat által kialakított belső kontrollok biztosítják a pénzügyi gazdálkodás folyamatainak szabályosságát és eredményességét, de az ellenőrzési megállapítások alapján hiányos működésűnek értékelhető.</w:t>
      </w:r>
    </w:p>
    <w:p w:rsidR="00BD7A9B" w:rsidRPr="004E3C03" w:rsidRDefault="00BD7A9B" w:rsidP="00BD7A9B">
      <w:pPr>
        <w:ind w:left="708"/>
        <w:jc w:val="both"/>
        <w:rPr>
          <w:b/>
          <w:i/>
        </w:rPr>
      </w:pPr>
    </w:p>
    <w:p w:rsidR="00BD7A9B" w:rsidRPr="004E3C03" w:rsidRDefault="00BD7A9B" w:rsidP="00BD7A9B">
      <w:pPr>
        <w:ind w:left="708"/>
        <w:jc w:val="both"/>
        <w:rPr>
          <w:b/>
          <w:i/>
        </w:rPr>
      </w:pPr>
      <w:r w:rsidRPr="004E3C03">
        <w:rPr>
          <w:b/>
          <w:i/>
        </w:rPr>
        <w:t xml:space="preserve">A gazdálkodás folyamatában kulcsszerepet betöltő szakmai teljesítésigazolás és az utalvány ellenjegyzés kontrolltevékenységeit nem a szabályzatban előírtak szerint működtették.  </w:t>
      </w:r>
    </w:p>
    <w:p w:rsidR="00BD7A9B" w:rsidRPr="004E3C03" w:rsidRDefault="00BD7A9B" w:rsidP="00BD7A9B">
      <w:pPr>
        <w:tabs>
          <w:tab w:val="left" w:pos="3240"/>
        </w:tabs>
        <w:ind w:left="720"/>
        <w:jc w:val="both"/>
        <w:rPr>
          <w:b/>
          <w:i/>
        </w:rPr>
      </w:pPr>
    </w:p>
    <w:p w:rsidR="00BD7A9B" w:rsidRPr="004E3C03" w:rsidRDefault="00BD7A9B" w:rsidP="00BD7A9B">
      <w:pPr>
        <w:numPr>
          <w:ilvl w:val="0"/>
          <w:numId w:val="1"/>
        </w:numPr>
        <w:tabs>
          <w:tab w:val="left" w:pos="3240"/>
        </w:tabs>
        <w:jc w:val="both"/>
        <w:rPr>
          <w:i/>
        </w:rPr>
      </w:pPr>
      <w:r w:rsidRPr="004E3C03">
        <w:rPr>
          <w:b/>
          <w:bCs/>
          <w:i/>
          <w:noProof/>
        </w:rPr>
        <w:t xml:space="preserve">A BELSŐ ELLENŐRZÉS ÁLTAL VÉGZETT TEVÉKENYSÉG BEMUTATÁSA ÖNÉTRÉKELÉS ALAPJÁN </w:t>
      </w:r>
      <w:r w:rsidRPr="004E3C03">
        <w:rPr>
          <w:bCs/>
          <w:i/>
        </w:rPr>
        <w:t>(Bkr. 48. § a) pont)</w:t>
      </w:r>
    </w:p>
    <w:p w:rsidR="00BD7A9B" w:rsidRPr="004E3C03" w:rsidRDefault="00BD7A9B" w:rsidP="00BD7A9B">
      <w:pPr>
        <w:numPr>
          <w:ilvl w:val="2"/>
          <w:numId w:val="1"/>
        </w:numPr>
        <w:tabs>
          <w:tab w:val="clear" w:pos="2340"/>
        </w:tabs>
        <w:ind w:left="1134"/>
        <w:rPr>
          <w:rFonts w:eastAsia="Calibri"/>
          <w:b/>
          <w:i/>
        </w:rPr>
      </w:pPr>
      <w:r w:rsidRPr="004E3C03">
        <w:rPr>
          <w:rFonts w:eastAsia="Calibri"/>
          <w:b/>
          <w:i/>
        </w:rPr>
        <w:t xml:space="preserve">Az éves ellenőrzési tervben foglalt feladatok teljesítésének értékelése </w:t>
      </w:r>
      <w:r w:rsidRPr="004E3C03">
        <w:rPr>
          <w:rFonts w:eastAsia="Calibri"/>
          <w:i/>
        </w:rPr>
        <w:t>(Bkr. 48. § aa) pont)</w:t>
      </w:r>
    </w:p>
    <w:p w:rsidR="00BD7A9B" w:rsidRPr="004E3C03" w:rsidRDefault="00BD7A9B" w:rsidP="00BD7A9B">
      <w:pPr>
        <w:ind w:left="1134" w:firstLine="11"/>
        <w:rPr>
          <w:rFonts w:eastAsia="Calibri"/>
          <w:b/>
          <w:i/>
        </w:rPr>
      </w:pPr>
      <w:r w:rsidRPr="004E3C03">
        <w:rPr>
          <w:rFonts w:eastAsia="Calibri"/>
          <w:b/>
          <w:i/>
        </w:rPr>
        <w:t>•   Az éves ellenőrzési terv alapján az alábbi ellenőrzésekre került sor:</w:t>
      </w:r>
    </w:p>
    <w:p w:rsidR="00BD7A9B" w:rsidRPr="004E3C03" w:rsidRDefault="00BD7A9B" w:rsidP="00BD7A9B">
      <w:pPr>
        <w:ind w:left="1134" w:firstLine="11"/>
        <w:rPr>
          <w:rFonts w:eastAsia="Calibri"/>
          <w:b/>
          <w:i/>
        </w:rPr>
      </w:pPr>
    </w:p>
    <w:p w:rsidR="00BD7A9B" w:rsidRPr="004E3C03" w:rsidRDefault="00BD7A9B" w:rsidP="00BD7A9B">
      <w:pPr>
        <w:pStyle w:val="Listaszerbekezds"/>
        <w:numPr>
          <w:ilvl w:val="0"/>
          <w:numId w:val="5"/>
        </w:numPr>
        <w:overflowPunct w:val="0"/>
        <w:autoSpaceDE w:val="0"/>
        <w:autoSpaceDN w:val="0"/>
        <w:adjustRightInd w:val="0"/>
        <w:ind w:left="1985"/>
        <w:jc w:val="both"/>
        <w:rPr>
          <w:b/>
          <w:i/>
          <w:iCs/>
          <w:lang w:eastAsia="hu-HU"/>
        </w:rPr>
      </w:pPr>
      <w:r w:rsidRPr="004E3C03">
        <w:rPr>
          <w:b/>
          <w:i/>
          <w:iCs/>
          <w:lang w:eastAsia="hu-HU"/>
        </w:rPr>
        <w:t>Gazdálkodás szabályozottsága, pénzügyi elszámolások vizsgálata, a költségvetés tervezésének és végrehajtásának szabályszerűsége.</w:t>
      </w:r>
    </w:p>
    <w:p w:rsidR="00BD7A9B" w:rsidRPr="004E3C03" w:rsidRDefault="00BD7A9B" w:rsidP="00BD7A9B">
      <w:pPr>
        <w:rPr>
          <w:rFonts w:eastAsia="Calibri"/>
          <w:b/>
          <w:i/>
        </w:rPr>
      </w:pPr>
    </w:p>
    <w:p w:rsidR="00BD7A9B" w:rsidRPr="004E3C03" w:rsidRDefault="00BD7A9B" w:rsidP="00BD7A9B">
      <w:pPr>
        <w:ind w:left="1134" w:firstLine="11"/>
        <w:rPr>
          <w:rFonts w:eastAsia="Calibri"/>
          <w:b/>
          <w:i/>
        </w:rPr>
      </w:pPr>
      <w:r w:rsidRPr="004E3C03">
        <w:rPr>
          <w:rFonts w:eastAsia="Calibri"/>
          <w:b/>
          <w:i/>
        </w:rPr>
        <w:t>•</w:t>
      </w:r>
      <w:r w:rsidRPr="004E3C03">
        <w:rPr>
          <w:rFonts w:eastAsia="Calibri"/>
          <w:b/>
          <w:i/>
        </w:rPr>
        <w:tab/>
        <w:t xml:space="preserve">a tervtől való eltérések és annak indokai: </w:t>
      </w:r>
      <w:r w:rsidRPr="004E3C03">
        <w:rPr>
          <w:rFonts w:eastAsia="Calibri"/>
          <w:i/>
        </w:rPr>
        <w:t>nem volt eltérés</w:t>
      </w:r>
    </w:p>
    <w:p w:rsidR="00BD7A9B" w:rsidRPr="004E3C03" w:rsidRDefault="00BD7A9B" w:rsidP="00BD7A9B">
      <w:pPr>
        <w:ind w:left="1134" w:firstLine="11"/>
        <w:rPr>
          <w:rFonts w:eastAsia="Calibri"/>
          <w:b/>
          <w:i/>
        </w:rPr>
      </w:pPr>
    </w:p>
    <w:p w:rsidR="00BD7A9B" w:rsidRPr="004E3C03" w:rsidRDefault="00BD7A9B" w:rsidP="00BD7A9B">
      <w:pPr>
        <w:ind w:left="1134" w:firstLine="11"/>
        <w:rPr>
          <w:rFonts w:eastAsia="Calibri"/>
          <w:b/>
          <w:i/>
        </w:rPr>
      </w:pPr>
    </w:p>
    <w:p w:rsidR="00BD7A9B" w:rsidRPr="004E3C03" w:rsidRDefault="00BD7A9B" w:rsidP="00BD7A9B">
      <w:pPr>
        <w:numPr>
          <w:ilvl w:val="2"/>
          <w:numId w:val="1"/>
        </w:numPr>
        <w:tabs>
          <w:tab w:val="clear" w:pos="2340"/>
        </w:tabs>
        <w:ind w:left="1134"/>
        <w:jc w:val="both"/>
        <w:rPr>
          <w:rFonts w:eastAsia="Calibri"/>
          <w:i/>
        </w:rPr>
      </w:pPr>
      <w:r w:rsidRPr="004E3C03">
        <w:rPr>
          <w:rFonts w:eastAsia="Calibri"/>
          <w:b/>
          <w:i/>
        </w:rPr>
        <w:t xml:space="preserve"> A bizonyosságot adó tevékenységet elősegítő és akadályozó tényezők bemutatása </w:t>
      </w:r>
      <w:r w:rsidRPr="004E3C03">
        <w:rPr>
          <w:rFonts w:eastAsia="Calibri"/>
          <w:i/>
        </w:rPr>
        <w:t>(Bkr. 48. § ab) pont)</w:t>
      </w:r>
    </w:p>
    <w:p w:rsidR="00BD7A9B" w:rsidRPr="004E3C03" w:rsidRDefault="00BD7A9B" w:rsidP="00BD7A9B">
      <w:pPr>
        <w:numPr>
          <w:ilvl w:val="2"/>
          <w:numId w:val="2"/>
        </w:numPr>
        <w:tabs>
          <w:tab w:val="clear" w:pos="2340"/>
          <w:tab w:val="left" w:pos="3240"/>
        </w:tabs>
        <w:ind w:left="1418"/>
        <w:jc w:val="both"/>
        <w:rPr>
          <w:b/>
          <w:i/>
        </w:rPr>
      </w:pPr>
      <w:r w:rsidRPr="004E3C03">
        <w:rPr>
          <w:b/>
          <w:i/>
        </w:rPr>
        <w:t>Ellenőrzések személyi feltételeinek megléte</w:t>
      </w:r>
    </w:p>
    <w:p w:rsidR="00BD7A9B" w:rsidRPr="004E3C03" w:rsidRDefault="00BD7A9B" w:rsidP="00BD7A9B">
      <w:pPr>
        <w:numPr>
          <w:ilvl w:val="0"/>
          <w:numId w:val="3"/>
        </w:numPr>
        <w:ind w:left="1560" w:hanging="283"/>
        <w:jc w:val="both"/>
        <w:rPr>
          <w:i/>
        </w:rPr>
      </w:pPr>
      <w:r w:rsidRPr="004E3C03">
        <w:rPr>
          <w:i/>
        </w:rPr>
        <w:lastRenderedPageBreak/>
        <w:t>A polgármesteri hivatalnál önálló munkakörben belső ellenőr foglalkoztatására nem került sor. A belső ellenőrzési tevékenység ellátása külső szervezet – Dr. Péter András egyéni vállalkozó - bevonásával történt. A szervezettel külön megállapodás keretében történt meghatározásra az ellátandó feladat. Biztosított volt a belső ellenőr funkcionális függetlensége, nem vett részt olyan tevékenységek ellátásában, amelyek a szervezet operatív működésével kapcsolatosak;</w:t>
      </w:r>
    </w:p>
    <w:p w:rsidR="00BD7A9B" w:rsidRPr="004E3C03" w:rsidRDefault="00BD7A9B" w:rsidP="00BD7A9B">
      <w:pPr>
        <w:numPr>
          <w:ilvl w:val="0"/>
          <w:numId w:val="3"/>
        </w:numPr>
        <w:ind w:left="1560" w:hanging="283"/>
        <w:jc w:val="both"/>
        <w:rPr>
          <w:i/>
        </w:rPr>
      </w:pPr>
      <w:r w:rsidRPr="004E3C03">
        <w:rPr>
          <w:i/>
        </w:rPr>
        <w:t>Tárgyévre vonatkozó összeférhetetlenségi eset nem állt fenn;</w:t>
      </w:r>
    </w:p>
    <w:p w:rsidR="00BD7A9B" w:rsidRPr="004E3C03" w:rsidRDefault="00BD7A9B" w:rsidP="00BD7A9B">
      <w:pPr>
        <w:numPr>
          <w:ilvl w:val="0"/>
          <w:numId w:val="3"/>
        </w:numPr>
        <w:ind w:left="1560" w:hanging="283"/>
        <w:jc w:val="both"/>
        <w:rPr>
          <w:i/>
        </w:rPr>
      </w:pPr>
      <w:r w:rsidRPr="004E3C03">
        <w:rPr>
          <w:i/>
        </w:rPr>
        <w:t>Belső ellenőrök regisztrációja: Dr. Péter András szakközgazdász, belső ellenőri regisztrációs száma: 5114155.;</w:t>
      </w:r>
    </w:p>
    <w:p w:rsidR="00BD7A9B" w:rsidRPr="004E3C03" w:rsidRDefault="00BD7A9B" w:rsidP="00BD7A9B">
      <w:pPr>
        <w:numPr>
          <w:ilvl w:val="0"/>
          <w:numId w:val="3"/>
        </w:numPr>
        <w:ind w:left="1560" w:hanging="283"/>
        <w:jc w:val="both"/>
        <w:rPr>
          <w:i/>
        </w:rPr>
      </w:pPr>
      <w:r w:rsidRPr="004E3C03">
        <w:rPr>
          <w:i/>
        </w:rPr>
        <w:t>A belső ellenőr képzéséről a külső szervezet köteles gondoskodni. A belső ellenőr 2013. évben az államháztartási belső pénzügyi ellenőrzés,</w:t>
      </w:r>
      <w:r w:rsidRPr="004E3C03">
        <w:rPr>
          <w:b/>
          <w:i/>
        </w:rPr>
        <w:t xml:space="preserve"> ÁBPE–továbbképzés I. elnevezésű képzésen sikeres vizsgát tett;</w:t>
      </w:r>
    </w:p>
    <w:p w:rsidR="00BD7A9B" w:rsidRPr="004E3C03" w:rsidRDefault="00BD7A9B" w:rsidP="00BD7A9B">
      <w:pPr>
        <w:ind w:left="1560"/>
        <w:jc w:val="both"/>
        <w:rPr>
          <w:i/>
        </w:rPr>
      </w:pPr>
    </w:p>
    <w:p w:rsidR="00BD7A9B" w:rsidRPr="004E3C03" w:rsidRDefault="00BD7A9B" w:rsidP="00BD7A9B">
      <w:pPr>
        <w:numPr>
          <w:ilvl w:val="2"/>
          <w:numId w:val="4"/>
        </w:numPr>
        <w:ind w:left="1418"/>
        <w:jc w:val="both"/>
        <w:rPr>
          <w:i/>
        </w:rPr>
      </w:pPr>
      <w:r w:rsidRPr="004E3C03">
        <w:rPr>
          <w:i/>
        </w:rPr>
        <w:t>Az ellenőrzés tárgyi feltételei biztosítottak voltak, a polgármesteri hivatal az ellenőrzéshez helységet biztosított, az egyéb tárgyi feltétel biztosítása a külső szakértő feladata volt.</w:t>
      </w:r>
    </w:p>
    <w:p w:rsidR="00BD7A9B" w:rsidRPr="004E3C03" w:rsidRDefault="00BD7A9B" w:rsidP="00BD7A9B">
      <w:pPr>
        <w:ind w:left="1418"/>
        <w:jc w:val="both"/>
        <w:rPr>
          <w:i/>
        </w:rPr>
      </w:pPr>
    </w:p>
    <w:p w:rsidR="00BD7A9B" w:rsidRPr="004E3C03" w:rsidRDefault="00BD7A9B" w:rsidP="00BD7A9B">
      <w:pPr>
        <w:numPr>
          <w:ilvl w:val="2"/>
          <w:numId w:val="4"/>
        </w:numPr>
        <w:ind w:left="1418"/>
        <w:jc w:val="both"/>
        <w:rPr>
          <w:i/>
        </w:rPr>
      </w:pPr>
      <w:r w:rsidRPr="004E3C03">
        <w:rPr>
          <w:i/>
        </w:rPr>
        <w:t>Ellenőrzést akadályozó tényezők nem merültek fel.</w:t>
      </w:r>
    </w:p>
    <w:p w:rsidR="00BD7A9B" w:rsidRPr="004E3C03" w:rsidRDefault="00BD7A9B" w:rsidP="00BD7A9B">
      <w:pPr>
        <w:ind w:left="1418"/>
        <w:jc w:val="both"/>
        <w:rPr>
          <w:i/>
        </w:rPr>
      </w:pPr>
    </w:p>
    <w:p w:rsidR="00BD7A9B" w:rsidRPr="004E3C03" w:rsidRDefault="00BD7A9B" w:rsidP="00BD7A9B">
      <w:pPr>
        <w:numPr>
          <w:ilvl w:val="2"/>
          <w:numId w:val="1"/>
        </w:numPr>
        <w:tabs>
          <w:tab w:val="clear" w:pos="2340"/>
        </w:tabs>
        <w:ind w:left="1134" w:hanging="283"/>
        <w:jc w:val="both"/>
        <w:rPr>
          <w:b/>
          <w:i/>
        </w:rPr>
      </w:pPr>
      <w:r w:rsidRPr="004E3C03">
        <w:rPr>
          <w:rFonts w:eastAsia="Calibri"/>
          <w:b/>
          <w:i/>
        </w:rPr>
        <w:t>Az</w:t>
      </w:r>
      <w:r w:rsidRPr="004E3C03">
        <w:rPr>
          <w:b/>
          <w:i/>
        </w:rPr>
        <w:t xml:space="preserve"> ellenőrzések fontosabb megállapításai</w:t>
      </w:r>
    </w:p>
    <w:p w:rsidR="00BD7A9B" w:rsidRPr="004E3C03" w:rsidRDefault="00BD7A9B" w:rsidP="00BD7A9B">
      <w:pPr>
        <w:ind w:left="1134"/>
        <w:jc w:val="both"/>
        <w:rPr>
          <w:b/>
          <w:i/>
        </w:rPr>
      </w:pPr>
    </w:p>
    <w:p w:rsidR="00BD7A9B" w:rsidRPr="004E3C03" w:rsidRDefault="00BD7A9B" w:rsidP="00BD7A9B">
      <w:pPr>
        <w:pStyle w:val="Listaszerbekezds"/>
        <w:ind w:left="1134"/>
        <w:rPr>
          <w:rFonts w:eastAsia="Calibri"/>
          <w:b/>
          <w:i/>
        </w:rPr>
      </w:pPr>
      <w:r w:rsidRPr="004E3C03">
        <w:rPr>
          <w:rFonts w:eastAsia="Calibri"/>
          <w:b/>
          <w:i/>
        </w:rPr>
        <w:t>Az éves ellenőrzési terv alapján az alábbi ellenőrzésre került sor:</w:t>
      </w:r>
    </w:p>
    <w:p w:rsidR="00BD7A9B" w:rsidRPr="004E3C03" w:rsidRDefault="00BD7A9B" w:rsidP="00BD7A9B">
      <w:pPr>
        <w:jc w:val="both"/>
        <w:rPr>
          <w:b/>
          <w:i/>
        </w:rPr>
      </w:pPr>
    </w:p>
    <w:p w:rsidR="00BD7A9B" w:rsidRPr="004E3C03" w:rsidRDefault="00BD7A9B" w:rsidP="00BD7A9B">
      <w:pPr>
        <w:pStyle w:val="Listaszerbekezds"/>
        <w:numPr>
          <w:ilvl w:val="0"/>
          <w:numId w:val="5"/>
        </w:numPr>
        <w:overflowPunct w:val="0"/>
        <w:autoSpaceDE w:val="0"/>
        <w:autoSpaceDN w:val="0"/>
        <w:adjustRightInd w:val="0"/>
        <w:ind w:left="1418"/>
        <w:jc w:val="both"/>
        <w:rPr>
          <w:b/>
          <w:i/>
          <w:iCs/>
          <w:lang w:eastAsia="hu-HU"/>
        </w:rPr>
      </w:pPr>
      <w:r w:rsidRPr="004E3C03">
        <w:rPr>
          <w:b/>
          <w:i/>
          <w:iCs/>
          <w:lang w:eastAsia="hu-HU"/>
        </w:rPr>
        <w:t>Gazdálkodás szabályozottsága, pénzügyi elszámolások vizsgálata, a költségvetés tervezésének és végrehajtásának szabályszerűsége.</w:t>
      </w:r>
    </w:p>
    <w:p w:rsidR="00BD7A9B" w:rsidRPr="004E3C03" w:rsidRDefault="00BD7A9B" w:rsidP="00BD7A9B">
      <w:pPr>
        <w:jc w:val="both"/>
        <w:rPr>
          <w:b/>
          <w:i/>
        </w:rPr>
      </w:pPr>
    </w:p>
    <w:p w:rsidR="00BD7A9B" w:rsidRPr="004E3C03" w:rsidRDefault="00BD7A9B" w:rsidP="00BD7A9B">
      <w:pPr>
        <w:ind w:left="1560"/>
        <w:jc w:val="both"/>
        <w:rPr>
          <w:b/>
          <w:i/>
        </w:rPr>
      </w:pPr>
      <w:r w:rsidRPr="004E3C03">
        <w:rPr>
          <w:i/>
        </w:rPr>
        <w:t xml:space="preserve">A polgármesteri hivatal hatályos Pénzkezelési valamint a Gazdálkodási szabályzata tartalmazza a bankszámlakezelésre, a pénzkezelésre, valamint a pénzgazdálkodási jogkörök gyakorlása vonatkozó előírásokat, a jogkörök gyakorlásával megbízott személyeket, megbízásukat.  </w:t>
      </w:r>
      <w:r w:rsidRPr="004E3C03">
        <w:rPr>
          <w:b/>
          <w:i/>
        </w:rPr>
        <w:t xml:space="preserve">A szabályzatok felülvizsgálatát, aktualizálását a jelentés részletes megállapításaiban közöltek alapján, javasolta az ellenőrzés. </w:t>
      </w:r>
    </w:p>
    <w:p w:rsidR="00BD7A9B" w:rsidRPr="004E3C03" w:rsidRDefault="00BD7A9B" w:rsidP="00BD7A9B">
      <w:pPr>
        <w:ind w:left="1560"/>
        <w:rPr>
          <w:i/>
        </w:rPr>
      </w:pPr>
    </w:p>
    <w:p w:rsidR="00BD7A9B" w:rsidRPr="004E3C03" w:rsidRDefault="00BD7A9B" w:rsidP="00BD7A9B">
      <w:pPr>
        <w:ind w:left="1560"/>
        <w:jc w:val="both"/>
        <w:rPr>
          <w:bCs/>
          <w:i/>
        </w:rPr>
      </w:pPr>
      <w:r w:rsidRPr="004E3C03">
        <w:rPr>
          <w:bCs/>
          <w:i/>
        </w:rPr>
        <w:t xml:space="preserve">A Képviselő-testület határozatával hagyta jóvá a Polgármesteri Hivatal és az Óvoda </w:t>
      </w:r>
      <w:r w:rsidRPr="004E3C03">
        <w:rPr>
          <w:i/>
          <w:iCs/>
        </w:rPr>
        <w:t>költségvetési szerv közötti, valamint a nemzetiségi önkormányzat közötti munkamegosztás és felelősségvállalás rendjére vonatkozó megállapodást.</w:t>
      </w:r>
    </w:p>
    <w:p w:rsidR="00BD7A9B" w:rsidRPr="004E3C03" w:rsidRDefault="00BD7A9B" w:rsidP="00BD7A9B">
      <w:pPr>
        <w:ind w:left="1560"/>
        <w:rPr>
          <w:i/>
        </w:rPr>
      </w:pPr>
    </w:p>
    <w:p w:rsidR="00BD7A9B" w:rsidRPr="004E3C03" w:rsidRDefault="00BD7A9B" w:rsidP="00BD7A9B">
      <w:pPr>
        <w:ind w:left="1560"/>
        <w:jc w:val="both"/>
        <w:rPr>
          <w:i/>
        </w:rPr>
      </w:pPr>
      <w:r w:rsidRPr="004E3C03">
        <w:rPr>
          <w:b/>
          <w:i/>
        </w:rPr>
        <w:t>A megállapodások felülvizsgálata indokolt</w:t>
      </w:r>
      <w:r w:rsidRPr="004E3C03">
        <w:rPr>
          <w:i/>
        </w:rPr>
        <w:t xml:space="preserve">, a „Folyamatba épített előzetes és utólagos vezetői ellenőrzés (FEUVE) és a belső ellenőrzés” kérdései helyett, a Bkr.-ben szabályozott „A belső kontrollrendszer és a belső ellenőrzés” feladatait kell meghatározni. </w:t>
      </w:r>
    </w:p>
    <w:p w:rsidR="00BD7A9B" w:rsidRPr="004E3C03" w:rsidRDefault="00BD7A9B" w:rsidP="00BD7A9B">
      <w:pPr>
        <w:ind w:left="1560"/>
        <w:jc w:val="both"/>
        <w:rPr>
          <w:i/>
        </w:rPr>
      </w:pPr>
    </w:p>
    <w:p w:rsidR="00BD7A9B" w:rsidRPr="004E3C03" w:rsidRDefault="00BD7A9B" w:rsidP="00BD7A9B">
      <w:pPr>
        <w:ind w:left="1560"/>
        <w:jc w:val="both"/>
        <w:rPr>
          <w:i/>
        </w:rPr>
      </w:pPr>
      <w:r w:rsidRPr="004E3C03">
        <w:rPr>
          <w:i/>
        </w:rPr>
        <w:t>A nemzetiségi önkormányzat pénztárának működtetését, a megállapodással ellentétben 2013. évben nem a polgármesteri hivatal látta el, így az ellenjegyzési, érvényesítési feladatokat a polgármesteri hivatal a pénztári kifizetés előtt nem tudta gyakorolni. A megállapodás 3. pontja nem tartalmazza a szakmai teljesítés igazolása feladat ellátásra vonatkozó előírást. A megállapodás felülvizsgálatát javasolta az ellenőrzés.</w:t>
      </w:r>
    </w:p>
    <w:p w:rsidR="00BD7A9B" w:rsidRPr="004E3C03" w:rsidRDefault="00BD7A9B" w:rsidP="00BD7A9B">
      <w:pPr>
        <w:ind w:left="1560"/>
        <w:jc w:val="both"/>
        <w:rPr>
          <w:b/>
          <w:i/>
        </w:rPr>
      </w:pPr>
      <w:r w:rsidRPr="004E3C03">
        <w:rPr>
          <w:b/>
          <w:i/>
        </w:rPr>
        <w:lastRenderedPageBreak/>
        <w:t>A pénzügyi elszámolások, a pénztári okmányok, nyilvántartások, a pénz kezelésének, elszámolásának vizsgálatánál az ellenőrzés megállapította, hogy</w:t>
      </w:r>
    </w:p>
    <w:p w:rsidR="00BD7A9B" w:rsidRPr="004E3C03" w:rsidRDefault="00BD7A9B" w:rsidP="00BD7A9B">
      <w:pPr>
        <w:numPr>
          <w:ilvl w:val="0"/>
          <w:numId w:val="9"/>
        </w:numPr>
        <w:ind w:left="2127"/>
        <w:jc w:val="both"/>
        <w:rPr>
          <w:i/>
        </w:rPr>
      </w:pPr>
      <w:r w:rsidRPr="004E3C03">
        <w:rPr>
          <w:i/>
        </w:rPr>
        <w:t>Költségvetési forgalmat lebonyolító, tételesen ellenőrzött bankszámla kivonatokon feltüntetett összeg, a könyvelési utalványon szereplő és a banknaplóban lekönyvelt adatok, valamint a pénztári bizonylatoknál a pénztárjelentésben feltüntetett összeg, a kiadási illetve bevételi pénztárbizonylatokon szereplő és a pénztárnapló szerint lekönyvelt adatok teljes egyezősége megállapítható volt.</w:t>
      </w:r>
    </w:p>
    <w:p w:rsidR="00BD7A9B" w:rsidRPr="004E3C03" w:rsidRDefault="00BD7A9B" w:rsidP="00BD7A9B">
      <w:pPr>
        <w:numPr>
          <w:ilvl w:val="0"/>
          <w:numId w:val="9"/>
        </w:numPr>
        <w:ind w:left="2127"/>
        <w:jc w:val="both"/>
        <w:rPr>
          <w:i/>
        </w:rPr>
      </w:pPr>
      <w:r w:rsidRPr="004E3C03">
        <w:rPr>
          <w:i/>
        </w:rPr>
        <w:t>Több esetben előfordult, hogy a banki utalványrendeletek, illetve pénztári bevételi és kiadási pénztárbizonylatoknál a gazdasági eseményt (pénzmozgást) alátámasztó bizonylatok nem voltak csatolva.</w:t>
      </w:r>
    </w:p>
    <w:p w:rsidR="00BD7A9B" w:rsidRPr="004E3C03" w:rsidRDefault="00BD7A9B" w:rsidP="00BD7A9B">
      <w:pPr>
        <w:numPr>
          <w:ilvl w:val="0"/>
          <w:numId w:val="9"/>
        </w:numPr>
        <w:ind w:left="2127"/>
        <w:jc w:val="both"/>
        <w:rPr>
          <w:i/>
        </w:rPr>
      </w:pPr>
      <w:r w:rsidRPr="004E3C03">
        <w:rPr>
          <w:i/>
        </w:rPr>
        <w:t>A szakmai teljesítésigazolások gyakorlása sok esetben nem a gazdálkodási szabályzatban előírtak szerint történt.</w:t>
      </w:r>
    </w:p>
    <w:p w:rsidR="00BD7A9B" w:rsidRPr="004E3C03" w:rsidRDefault="00BD7A9B" w:rsidP="00BD7A9B">
      <w:pPr>
        <w:ind w:left="1560"/>
        <w:jc w:val="both"/>
        <w:rPr>
          <w:i/>
        </w:rPr>
      </w:pPr>
    </w:p>
    <w:p w:rsidR="00BD7A9B" w:rsidRPr="004E3C03" w:rsidRDefault="00BD7A9B" w:rsidP="00BD7A9B">
      <w:pPr>
        <w:ind w:left="1560"/>
        <w:jc w:val="both"/>
        <w:rPr>
          <w:b/>
          <w:i/>
        </w:rPr>
      </w:pPr>
      <w:r w:rsidRPr="004E3C03">
        <w:rPr>
          <w:b/>
          <w:i/>
        </w:rPr>
        <w:t xml:space="preserve">Általános megállapítás, hogy a belső kontroll rendszer folyamatba épített ellenőrzésénél a gazdálkodási jogkörök gyakorlásánál az ellenőrzés hiányosságokat állapított meg. </w:t>
      </w:r>
    </w:p>
    <w:p w:rsidR="00BD7A9B" w:rsidRPr="004E3C03" w:rsidRDefault="00BD7A9B" w:rsidP="00BD7A9B">
      <w:pPr>
        <w:ind w:left="1560"/>
        <w:jc w:val="both"/>
        <w:rPr>
          <w:b/>
          <w:i/>
        </w:rPr>
      </w:pPr>
      <w:r w:rsidRPr="004E3C03">
        <w:rPr>
          <w:b/>
          <w:i/>
        </w:rPr>
        <w:t>Az Önkormányzat által kialakított belső kontrollok biztosítják a pénzügyi gazdálkodás folyamatainak szabályosságát és eredményességét, de a működtetésük az ellenőrzési megállapítások alapján hiányosnak értékelhető.</w:t>
      </w:r>
    </w:p>
    <w:p w:rsidR="00BD7A9B" w:rsidRPr="004E3C03" w:rsidRDefault="00BD7A9B" w:rsidP="00BD7A9B">
      <w:pPr>
        <w:ind w:left="1560"/>
        <w:jc w:val="both"/>
        <w:rPr>
          <w:b/>
          <w:i/>
        </w:rPr>
      </w:pPr>
      <w:r w:rsidRPr="004E3C03">
        <w:rPr>
          <w:b/>
          <w:i/>
        </w:rPr>
        <w:t xml:space="preserve">A gazdálkodás folyamatában kulcsszerepet betöltő szakmai teljesítésigazolás és az utalvány ellenjegyzés kontrolltevékenységeit nem a szabályzatban előírtak szerint működtették.  </w:t>
      </w:r>
    </w:p>
    <w:p w:rsidR="00BD7A9B" w:rsidRPr="004E3C03" w:rsidRDefault="00BD7A9B" w:rsidP="00BD7A9B">
      <w:pPr>
        <w:ind w:left="1560"/>
        <w:jc w:val="both"/>
        <w:rPr>
          <w:i/>
        </w:rPr>
      </w:pPr>
    </w:p>
    <w:p w:rsidR="00BD7A9B" w:rsidRPr="004E3C03" w:rsidRDefault="00BD7A9B" w:rsidP="00BD7A9B">
      <w:pPr>
        <w:ind w:left="1560"/>
        <w:jc w:val="both"/>
        <w:rPr>
          <w:i/>
        </w:rPr>
      </w:pPr>
      <w:r w:rsidRPr="004E3C03">
        <w:rPr>
          <w:i/>
        </w:rPr>
        <w:t xml:space="preserve">Az önkormányzati költségvetési koncepció, a költségvetési rendelet az jogszabályban előírt határidőig, az Áht. 23. § (2) bekezdés és Áht. 24. § (4) bekezdés szerinti szerkezetben és tartalommal a képviselő-testületnek benyújtásra és általa elfogadásra került. </w:t>
      </w:r>
    </w:p>
    <w:p w:rsidR="00BD7A9B" w:rsidRPr="004E3C03" w:rsidRDefault="00BD7A9B" w:rsidP="00BD7A9B">
      <w:pPr>
        <w:jc w:val="both"/>
        <w:rPr>
          <w:b/>
          <w:i/>
        </w:rPr>
      </w:pPr>
    </w:p>
    <w:p w:rsidR="00BD7A9B" w:rsidRPr="004E3C03" w:rsidRDefault="00BD7A9B" w:rsidP="00BD7A9B">
      <w:pPr>
        <w:jc w:val="both"/>
        <w:rPr>
          <w:b/>
          <w:i/>
        </w:rPr>
      </w:pPr>
    </w:p>
    <w:p w:rsidR="00BD7A9B" w:rsidRPr="004E3C03" w:rsidRDefault="00BD7A9B" w:rsidP="00BD7A9B">
      <w:pPr>
        <w:numPr>
          <w:ilvl w:val="2"/>
          <w:numId w:val="1"/>
        </w:numPr>
        <w:tabs>
          <w:tab w:val="clear" w:pos="2340"/>
        </w:tabs>
        <w:ind w:left="1418" w:hanging="567"/>
        <w:jc w:val="both"/>
        <w:rPr>
          <w:rFonts w:eastAsia="Calibri"/>
          <w:i/>
        </w:rPr>
      </w:pPr>
      <w:r w:rsidRPr="004E3C03">
        <w:rPr>
          <w:rFonts w:eastAsia="Calibri"/>
          <w:b/>
          <w:i/>
        </w:rPr>
        <w:t xml:space="preserve">Ellenőrzések nyilvántartása </w:t>
      </w:r>
    </w:p>
    <w:p w:rsidR="00BD7A9B" w:rsidRPr="004E3C03" w:rsidRDefault="00BD7A9B" w:rsidP="00BD7A9B">
      <w:pPr>
        <w:ind w:left="1418"/>
        <w:jc w:val="both"/>
        <w:rPr>
          <w:rFonts w:eastAsia="Calibri"/>
          <w:i/>
        </w:rPr>
      </w:pPr>
    </w:p>
    <w:p w:rsidR="00BD7A9B" w:rsidRPr="004E3C03" w:rsidRDefault="00BD7A9B" w:rsidP="00BD7A9B">
      <w:pPr>
        <w:ind w:left="1418"/>
        <w:jc w:val="both"/>
        <w:rPr>
          <w:rFonts w:eastAsia="Calibri"/>
          <w:i/>
        </w:rPr>
      </w:pPr>
      <w:r w:rsidRPr="004E3C03">
        <w:rPr>
          <w:rFonts w:eastAsia="Calibri"/>
          <w:i/>
        </w:rPr>
        <w:t>Az ellenőrzések ügyiratai a Polgármesteri Hivatalnál, iktatott ügyiratként vannak elhelyezve.</w:t>
      </w:r>
    </w:p>
    <w:p w:rsidR="00BD7A9B" w:rsidRPr="004E3C03" w:rsidRDefault="00BD7A9B" w:rsidP="00BD7A9B">
      <w:pPr>
        <w:pStyle w:val="Listaszerbekezds"/>
        <w:ind w:left="1418"/>
        <w:jc w:val="both"/>
        <w:rPr>
          <w:rFonts w:eastAsia="Calibri"/>
          <w:i/>
        </w:rPr>
      </w:pPr>
      <w:r w:rsidRPr="004E3C03">
        <w:rPr>
          <w:rFonts w:eastAsia="Calibri"/>
          <w:i/>
        </w:rPr>
        <w:t>A 2013. évben végzett belső ellenőrzésekről összesítő nyilvántartás készült, mely a polgármesteri hivatalnál megtalálható.</w:t>
      </w:r>
    </w:p>
    <w:p w:rsidR="00BD7A9B" w:rsidRPr="004E3C03" w:rsidRDefault="00BD7A9B" w:rsidP="00BD7A9B">
      <w:pPr>
        <w:jc w:val="both"/>
        <w:rPr>
          <w:rFonts w:eastAsia="Calibri"/>
          <w:b/>
          <w:i/>
        </w:rPr>
      </w:pPr>
    </w:p>
    <w:p w:rsidR="00BD7A9B" w:rsidRPr="004E3C03" w:rsidRDefault="00BD7A9B" w:rsidP="00BD7A9B">
      <w:pPr>
        <w:numPr>
          <w:ilvl w:val="2"/>
          <w:numId w:val="1"/>
        </w:numPr>
        <w:tabs>
          <w:tab w:val="clear" w:pos="2340"/>
        </w:tabs>
        <w:ind w:left="1418" w:hanging="567"/>
        <w:rPr>
          <w:rFonts w:eastAsia="Calibri"/>
          <w:b/>
          <w:i/>
        </w:rPr>
      </w:pPr>
      <w:r w:rsidRPr="004E3C03">
        <w:rPr>
          <w:rFonts w:eastAsia="Calibri"/>
          <w:b/>
          <w:i/>
        </w:rPr>
        <w:t>A tanácsadó tevékenység bemutatása (Bkr. 48. § ac) pont)</w:t>
      </w:r>
    </w:p>
    <w:p w:rsidR="00BD7A9B" w:rsidRPr="004E3C03" w:rsidRDefault="00BD7A9B" w:rsidP="00BD7A9B">
      <w:pPr>
        <w:pStyle w:val="Listaszerbekezds"/>
        <w:ind w:left="1416"/>
        <w:rPr>
          <w:rFonts w:eastAsia="Calibri"/>
          <w:b/>
          <w:i/>
        </w:rPr>
      </w:pPr>
    </w:p>
    <w:p w:rsidR="00BD7A9B" w:rsidRPr="004E3C03" w:rsidRDefault="00BD7A9B" w:rsidP="00BD7A9B">
      <w:pPr>
        <w:ind w:left="1418"/>
        <w:jc w:val="both"/>
        <w:rPr>
          <w:rFonts w:eastAsia="Calibri"/>
          <w:i/>
        </w:rPr>
      </w:pPr>
      <w:r w:rsidRPr="004E3C03">
        <w:rPr>
          <w:rFonts w:eastAsia="Calibri"/>
          <w:b/>
          <w:i/>
        </w:rPr>
        <w:t>Előre tervezett hivatalos tanácsadói megbízások:</w:t>
      </w:r>
      <w:r w:rsidRPr="004E3C03">
        <w:rPr>
          <w:rFonts w:eastAsia="Calibri"/>
          <w:i/>
        </w:rPr>
        <w:t xml:space="preserve"> nem voltak.</w:t>
      </w:r>
    </w:p>
    <w:p w:rsidR="00BD7A9B" w:rsidRPr="004E3C03" w:rsidRDefault="00BD7A9B" w:rsidP="00BD7A9B">
      <w:pPr>
        <w:ind w:left="1418"/>
        <w:jc w:val="both"/>
        <w:rPr>
          <w:rFonts w:eastAsia="Calibri"/>
          <w:i/>
        </w:rPr>
      </w:pPr>
    </w:p>
    <w:p w:rsidR="00BD7A9B" w:rsidRPr="004E3C03" w:rsidRDefault="00BD7A9B" w:rsidP="00BD7A9B">
      <w:pPr>
        <w:ind w:left="1418"/>
        <w:jc w:val="both"/>
        <w:rPr>
          <w:rFonts w:eastAsia="Calibri"/>
          <w:i/>
        </w:rPr>
      </w:pPr>
      <w:r w:rsidRPr="004E3C03">
        <w:rPr>
          <w:rFonts w:eastAsia="Calibri"/>
          <w:i/>
        </w:rPr>
        <w:t>A belső ellenőr informális tanácsadói megbízásokat teljesített, felmerült kérdésekben véleményezésre, valamint rutinszerű információcserékre került sor.</w:t>
      </w:r>
    </w:p>
    <w:p w:rsidR="00BD7A9B" w:rsidRDefault="00BD7A9B" w:rsidP="00BD7A9B">
      <w:pPr>
        <w:ind w:left="1134"/>
        <w:rPr>
          <w:rFonts w:eastAsia="Calibri"/>
          <w:b/>
          <w:i/>
        </w:rPr>
      </w:pPr>
    </w:p>
    <w:p w:rsidR="003813E6" w:rsidRDefault="003813E6" w:rsidP="00BD7A9B">
      <w:pPr>
        <w:ind w:left="1134"/>
        <w:rPr>
          <w:rFonts w:eastAsia="Calibri"/>
          <w:b/>
          <w:i/>
        </w:rPr>
      </w:pPr>
    </w:p>
    <w:p w:rsidR="003813E6" w:rsidRPr="004E3C03" w:rsidRDefault="003813E6" w:rsidP="00BD7A9B">
      <w:pPr>
        <w:ind w:left="1134"/>
        <w:rPr>
          <w:rFonts w:eastAsia="Calibri"/>
          <w:b/>
          <w:i/>
        </w:rPr>
      </w:pPr>
    </w:p>
    <w:p w:rsidR="00BD7A9B" w:rsidRPr="004E3C03" w:rsidRDefault="00BD7A9B" w:rsidP="00BD7A9B">
      <w:pPr>
        <w:ind w:left="1134"/>
        <w:rPr>
          <w:rFonts w:eastAsia="Calibri"/>
          <w:b/>
          <w:i/>
        </w:rPr>
      </w:pPr>
    </w:p>
    <w:p w:rsidR="00BD7A9B" w:rsidRPr="004E3C03" w:rsidRDefault="00BD7A9B" w:rsidP="00BD7A9B">
      <w:pPr>
        <w:numPr>
          <w:ilvl w:val="0"/>
          <w:numId w:val="1"/>
        </w:numPr>
        <w:tabs>
          <w:tab w:val="left" w:pos="3240"/>
        </w:tabs>
        <w:jc w:val="both"/>
        <w:rPr>
          <w:b/>
          <w:bCs/>
          <w:i/>
        </w:rPr>
      </w:pPr>
      <w:r w:rsidRPr="004E3C03">
        <w:rPr>
          <w:b/>
          <w:bCs/>
          <w:i/>
        </w:rPr>
        <w:lastRenderedPageBreak/>
        <w:t xml:space="preserve">A BELSŐ ELLENŐRZÉS ÁLTAL TETT JAVASLATOK HASZNOSÍTÁSA, INTÉZKEDÉSI TERVEK MEGVALÓSULÁSA (Bkr. 48. § c) pont)  </w:t>
      </w:r>
    </w:p>
    <w:p w:rsidR="00BD7A9B" w:rsidRPr="004E3C03" w:rsidRDefault="00BD7A9B" w:rsidP="00BD7A9B">
      <w:pPr>
        <w:tabs>
          <w:tab w:val="left" w:pos="3240"/>
        </w:tabs>
        <w:ind w:left="720"/>
        <w:jc w:val="both"/>
        <w:rPr>
          <w:b/>
          <w:bCs/>
          <w:i/>
        </w:rPr>
      </w:pPr>
    </w:p>
    <w:p w:rsidR="00BD7A9B" w:rsidRPr="004E3C03" w:rsidRDefault="00BD7A9B" w:rsidP="00BD7A9B">
      <w:pPr>
        <w:jc w:val="both"/>
        <w:rPr>
          <w:b/>
          <w:bCs/>
          <w:i/>
        </w:rPr>
      </w:pPr>
      <w:r w:rsidRPr="004E3C03">
        <w:rPr>
          <w:b/>
          <w:bCs/>
          <w:i/>
        </w:rPr>
        <w:tab/>
        <w:t xml:space="preserve">A </w:t>
      </w:r>
      <w:r w:rsidRPr="004E3C03">
        <w:rPr>
          <w:b/>
          <w:i/>
          <w:iCs/>
        </w:rPr>
        <w:t>javasolt intézkedések felsorolása</w:t>
      </w:r>
      <w:r w:rsidRPr="004E3C03">
        <w:rPr>
          <w:b/>
          <w:i/>
        </w:rPr>
        <w:t xml:space="preserve"> / </w:t>
      </w:r>
      <w:r w:rsidRPr="004E3C03">
        <w:rPr>
          <w:bCs/>
          <w:i/>
          <w:iCs/>
        </w:rPr>
        <w:t>javasolt intézkedések végrehajtásának státusza</w:t>
      </w:r>
      <w:r w:rsidRPr="004E3C03">
        <w:rPr>
          <w:b/>
          <w:i/>
        </w:rPr>
        <w:t xml:space="preserve"> </w:t>
      </w:r>
    </w:p>
    <w:p w:rsidR="00BD7A9B" w:rsidRPr="004E3C03" w:rsidRDefault="00BD7A9B" w:rsidP="00BD7A9B">
      <w:pPr>
        <w:rPr>
          <w:i/>
        </w:rPr>
      </w:pPr>
      <w:r w:rsidRPr="004E3C03">
        <w:rPr>
          <w:i/>
        </w:rPr>
        <w:tab/>
        <w:t>(Intézkedési terv végrehajtásáról megküldött tájékoztatás alapján)</w:t>
      </w:r>
    </w:p>
    <w:p w:rsidR="00BD7A9B" w:rsidRPr="004E3C03" w:rsidRDefault="00BD7A9B" w:rsidP="00BD7A9B">
      <w:pPr>
        <w:rPr>
          <w:i/>
        </w:rPr>
      </w:pPr>
    </w:p>
    <w:p w:rsidR="00BD7A9B" w:rsidRPr="004E3C03" w:rsidRDefault="00BD7A9B" w:rsidP="00BD7A9B">
      <w:pPr>
        <w:numPr>
          <w:ilvl w:val="0"/>
          <w:numId w:val="6"/>
        </w:numPr>
        <w:ind w:left="1134"/>
        <w:contextualSpacing/>
        <w:jc w:val="both"/>
        <w:rPr>
          <w:rFonts w:eastAsia="Calibri"/>
          <w:b/>
          <w:bCs/>
          <w:i/>
        </w:rPr>
      </w:pPr>
      <w:r w:rsidRPr="004E3C03">
        <w:rPr>
          <w:rFonts w:eastAsia="Calibri"/>
          <w:b/>
          <w:i/>
        </w:rPr>
        <w:t>Javasolt a</w:t>
      </w:r>
      <w:r w:rsidRPr="004E3C03">
        <w:rPr>
          <w:rFonts w:eastAsia="Calibri"/>
          <w:b/>
          <w:bCs/>
          <w:i/>
        </w:rPr>
        <w:t xml:space="preserve"> Polgármesteri Hivatal és a -</w:t>
      </w:r>
      <w:r w:rsidRPr="004E3C03">
        <w:rPr>
          <w:b/>
          <w:bCs/>
          <w:i/>
        </w:rPr>
        <w:t xml:space="preserve"> </w:t>
      </w:r>
      <w:r w:rsidRPr="004E3C03">
        <w:rPr>
          <w:rFonts w:eastAsia="Calibri"/>
          <w:b/>
          <w:bCs/>
          <w:i/>
        </w:rPr>
        <w:t xml:space="preserve">Napsugár Óvoda és Bölcsőde (27/2012. (IX.07.) Kt. határozat) </w:t>
      </w:r>
      <w:r w:rsidRPr="004E3C03">
        <w:rPr>
          <w:rFonts w:eastAsia="Calibri"/>
          <w:b/>
          <w:i/>
          <w:iCs/>
        </w:rPr>
        <w:t>költségvetési szerv közötti munkamegosztás és felelősségvállalás rendjéről szóló megállapodás felülvizsgálata, annak 11. pontjában a belső kontrollrendszer és a belső ellenőrzés feladat meghatározása a Bkr. rendeletnek megfelelően.</w:t>
      </w:r>
    </w:p>
    <w:p w:rsidR="00BD7A9B" w:rsidRPr="004E3C03" w:rsidRDefault="00BD7A9B" w:rsidP="00BD7A9B">
      <w:pPr>
        <w:ind w:left="1134"/>
        <w:contextualSpacing/>
        <w:jc w:val="both"/>
        <w:rPr>
          <w:rFonts w:eastAsia="Calibri"/>
          <w:bCs/>
          <w:i/>
        </w:rPr>
      </w:pPr>
    </w:p>
    <w:p w:rsidR="00BD7A9B" w:rsidRPr="004E3C03" w:rsidRDefault="00BD7A9B" w:rsidP="00BD7A9B">
      <w:pPr>
        <w:ind w:left="1134"/>
        <w:contextualSpacing/>
        <w:jc w:val="both"/>
        <w:rPr>
          <w:rFonts w:eastAsia="Calibri"/>
          <w:bCs/>
          <w:i/>
        </w:rPr>
      </w:pPr>
      <w:r w:rsidRPr="004E3C03">
        <w:rPr>
          <w:rFonts w:eastAsia="Calibri"/>
          <w:bCs/>
          <w:i/>
        </w:rPr>
        <w:t>A képviselő testület 65/2013. (XII.13.) Kt. határozatával elfogadta a Szirmabesenyői Polgármesteri Hivatal és a Napsugár Óvoda és Bölcsőde között létrejött megállapodást.</w:t>
      </w:r>
    </w:p>
    <w:p w:rsidR="00BD7A9B" w:rsidRPr="004E3C03" w:rsidRDefault="00BD7A9B" w:rsidP="00BD7A9B">
      <w:pPr>
        <w:ind w:left="1134"/>
        <w:jc w:val="both"/>
        <w:rPr>
          <w:rFonts w:eastAsia="Calibri"/>
          <w:b/>
          <w:i/>
        </w:rPr>
      </w:pPr>
    </w:p>
    <w:p w:rsidR="00BD7A9B" w:rsidRPr="004E3C03" w:rsidRDefault="00BD7A9B" w:rsidP="00BD7A9B">
      <w:pPr>
        <w:numPr>
          <w:ilvl w:val="0"/>
          <w:numId w:val="6"/>
        </w:numPr>
        <w:ind w:left="1134"/>
        <w:contextualSpacing/>
        <w:jc w:val="both"/>
        <w:rPr>
          <w:rFonts w:eastAsia="Calibri"/>
          <w:b/>
          <w:i/>
          <w:iCs/>
        </w:rPr>
      </w:pPr>
      <w:r w:rsidRPr="004E3C03">
        <w:rPr>
          <w:rFonts w:eastAsia="Calibri"/>
          <w:b/>
          <w:i/>
        </w:rPr>
        <w:t>Javasolt a</w:t>
      </w:r>
      <w:r w:rsidRPr="004E3C03">
        <w:rPr>
          <w:rFonts w:eastAsia="Calibri"/>
          <w:b/>
          <w:bCs/>
          <w:i/>
        </w:rPr>
        <w:t>z Önkormányzat és a - Szirmabesenyő Roma Nemzetiségi Önkormányzat (19/2012. (VI.29.)Kt. határozat)</w:t>
      </w:r>
      <w:r w:rsidRPr="004E3C03">
        <w:rPr>
          <w:rFonts w:eastAsia="Calibri"/>
          <w:b/>
          <w:i/>
          <w:iCs/>
        </w:rPr>
        <w:t xml:space="preserve"> közötti munkamegosztás és felelősségvállalás rendjéről szóló megállapodás felülvizsgálata:</w:t>
      </w:r>
    </w:p>
    <w:p w:rsidR="00BD7A9B" w:rsidRPr="004E3C03" w:rsidRDefault="00BD7A9B" w:rsidP="00BD7A9B">
      <w:pPr>
        <w:numPr>
          <w:ilvl w:val="0"/>
          <w:numId w:val="7"/>
        </w:numPr>
        <w:ind w:left="1560"/>
        <w:contextualSpacing/>
        <w:jc w:val="both"/>
        <w:rPr>
          <w:rFonts w:eastAsia="Calibri"/>
          <w:b/>
          <w:i/>
          <w:iCs/>
        </w:rPr>
      </w:pPr>
      <w:r w:rsidRPr="004E3C03">
        <w:rPr>
          <w:rFonts w:eastAsia="Calibri"/>
          <w:b/>
          <w:i/>
          <w:iCs/>
        </w:rPr>
        <w:t>a szakmai teljesítésigazolásra vonatkozó feladatellátást is szabályozni a megállapodásban,</w:t>
      </w:r>
    </w:p>
    <w:p w:rsidR="00BD7A9B" w:rsidRPr="004E3C03" w:rsidRDefault="00BD7A9B" w:rsidP="00BD7A9B">
      <w:pPr>
        <w:numPr>
          <w:ilvl w:val="0"/>
          <w:numId w:val="7"/>
        </w:numPr>
        <w:ind w:left="1560"/>
        <w:contextualSpacing/>
        <w:jc w:val="both"/>
        <w:rPr>
          <w:rFonts w:eastAsia="Calibri"/>
          <w:b/>
          <w:i/>
          <w:iCs/>
        </w:rPr>
      </w:pPr>
      <w:r w:rsidRPr="004E3C03">
        <w:rPr>
          <w:rFonts w:eastAsia="Calibri"/>
          <w:b/>
          <w:i/>
          <w:iCs/>
        </w:rPr>
        <w:t>a 3.3. pontban a nemzetiségi önkormányzat pénzellátása, készpénzkezelésére vonatkozó előírások meghatározása,</w:t>
      </w:r>
    </w:p>
    <w:p w:rsidR="00BD7A9B" w:rsidRPr="004E3C03" w:rsidRDefault="00BD7A9B" w:rsidP="00BD7A9B">
      <w:pPr>
        <w:numPr>
          <w:ilvl w:val="0"/>
          <w:numId w:val="7"/>
        </w:numPr>
        <w:ind w:left="1560"/>
        <w:contextualSpacing/>
        <w:jc w:val="both"/>
        <w:rPr>
          <w:rFonts w:eastAsia="Calibri"/>
          <w:b/>
          <w:i/>
          <w:iCs/>
        </w:rPr>
      </w:pPr>
      <w:r w:rsidRPr="004E3C03">
        <w:rPr>
          <w:rFonts w:eastAsia="Calibri"/>
          <w:b/>
          <w:i/>
          <w:iCs/>
        </w:rPr>
        <w:t>a 11. pontjában a belső kontrollrendszer és a belső ellenőrzés feladat meghatározása a Bkr. rendeletnek megfelelően.</w:t>
      </w:r>
    </w:p>
    <w:p w:rsidR="00BD7A9B" w:rsidRPr="004E3C03" w:rsidRDefault="00BD7A9B" w:rsidP="00BD7A9B">
      <w:pPr>
        <w:ind w:left="1560"/>
        <w:contextualSpacing/>
        <w:jc w:val="both"/>
        <w:rPr>
          <w:rFonts w:eastAsia="Calibri"/>
          <w:b/>
          <w:i/>
          <w:iCs/>
        </w:rPr>
      </w:pPr>
    </w:p>
    <w:p w:rsidR="00BD7A9B" w:rsidRPr="004E3C03" w:rsidRDefault="00BD7A9B" w:rsidP="00BD7A9B">
      <w:pPr>
        <w:pStyle w:val="Nincstrkz"/>
        <w:ind w:left="1134"/>
        <w:rPr>
          <w:rFonts w:ascii="Times New Roman" w:hAnsi="Times New Roman" w:cs="Times New Roman"/>
          <w:i/>
          <w:sz w:val="24"/>
          <w:szCs w:val="24"/>
        </w:rPr>
      </w:pPr>
      <w:r w:rsidRPr="004E3C03">
        <w:rPr>
          <w:rFonts w:ascii="Times New Roman" w:hAnsi="Times New Roman" w:cs="Times New Roman"/>
          <w:i/>
          <w:sz w:val="24"/>
          <w:szCs w:val="24"/>
        </w:rPr>
        <w:t>Szirmabesenyő Nagyközség Roma Nemzetiségi Önkormányzata 8/2013. (XII.19.) határozatával, a Szirmabesenyő Nagyközség Önkormányzatának képviselő testülete a 64/2013 ( XII.13.) Kt. határozatával fogadta el a megállapodást.</w:t>
      </w:r>
    </w:p>
    <w:p w:rsidR="00BD7A9B" w:rsidRPr="004E3C03" w:rsidRDefault="00BD7A9B" w:rsidP="00BD7A9B">
      <w:pPr>
        <w:ind w:left="1134"/>
        <w:contextualSpacing/>
        <w:jc w:val="both"/>
        <w:rPr>
          <w:rFonts w:eastAsia="Calibri"/>
          <w:b/>
          <w:i/>
          <w:iCs/>
        </w:rPr>
      </w:pPr>
    </w:p>
    <w:p w:rsidR="00BD7A9B" w:rsidRPr="004E3C03" w:rsidRDefault="00BD7A9B" w:rsidP="00BD7A9B">
      <w:pPr>
        <w:ind w:left="1134"/>
        <w:jc w:val="both"/>
        <w:rPr>
          <w:rFonts w:eastAsia="Calibri"/>
          <w:i/>
          <w:iCs/>
        </w:rPr>
      </w:pPr>
    </w:p>
    <w:p w:rsidR="00BD7A9B" w:rsidRPr="004E3C03" w:rsidRDefault="00BD7A9B" w:rsidP="00BD7A9B">
      <w:pPr>
        <w:numPr>
          <w:ilvl w:val="0"/>
          <w:numId w:val="6"/>
        </w:numPr>
        <w:ind w:left="1134"/>
        <w:contextualSpacing/>
        <w:jc w:val="both"/>
        <w:rPr>
          <w:rFonts w:eastAsia="Calibri"/>
          <w:b/>
          <w:i/>
          <w:iCs/>
        </w:rPr>
      </w:pPr>
      <w:r w:rsidRPr="004E3C03">
        <w:rPr>
          <w:rFonts w:eastAsia="Calibri"/>
          <w:b/>
          <w:i/>
        </w:rPr>
        <w:t>Javasolt, hogy a</w:t>
      </w:r>
      <w:r w:rsidRPr="004E3C03">
        <w:rPr>
          <w:rFonts w:eastAsia="Calibri"/>
          <w:b/>
          <w:bCs/>
          <w:i/>
        </w:rPr>
        <w:t xml:space="preserve">z Önkormányzat és a Szirmabesenyő Roma Nemzetiségi Önkormányzat (19/2012. (VI.29.)Kt. határozat) </w:t>
      </w:r>
      <w:r w:rsidRPr="004E3C03">
        <w:rPr>
          <w:rFonts w:eastAsia="Calibri"/>
          <w:b/>
          <w:i/>
          <w:iCs/>
        </w:rPr>
        <w:t>közötti munkamegosztás és felelősségvállalás rendjéről szóló megállapodás 3.3. pontja, valamint a gazdálkodási szabályzatban meghatározott gazdálkodási jogkörök szabályszerű ellátása érdekében a Roma Nemzetiségi Önkormányzat házipénztár kezelését a Polgármesteri hivatal lássa el.</w:t>
      </w:r>
    </w:p>
    <w:p w:rsidR="00BD7A9B" w:rsidRPr="004E3C03" w:rsidRDefault="00BD7A9B" w:rsidP="00BD7A9B">
      <w:pPr>
        <w:ind w:left="1134"/>
        <w:contextualSpacing/>
        <w:jc w:val="both"/>
        <w:rPr>
          <w:rFonts w:eastAsia="Calibri"/>
          <w:b/>
          <w:i/>
          <w:iCs/>
        </w:rPr>
      </w:pPr>
    </w:p>
    <w:p w:rsidR="00BD7A9B" w:rsidRPr="004E3C03" w:rsidRDefault="00BD7A9B" w:rsidP="00BD7A9B">
      <w:pPr>
        <w:pStyle w:val="Nincstrkz"/>
        <w:ind w:left="1134"/>
        <w:rPr>
          <w:rFonts w:ascii="Times New Roman" w:hAnsi="Times New Roman" w:cs="Times New Roman"/>
          <w:i/>
          <w:sz w:val="24"/>
          <w:szCs w:val="24"/>
        </w:rPr>
      </w:pPr>
      <w:r w:rsidRPr="004E3C03">
        <w:rPr>
          <w:rFonts w:ascii="Times New Roman" w:hAnsi="Times New Roman" w:cs="Times New Roman"/>
          <w:i/>
          <w:sz w:val="24"/>
          <w:szCs w:val="24"/>
        </w:rPr>
        <w:t>A megállapodás szerint 2014. január 1-től a házipénztár kezelését a polgármesteri hivatal látja el.</w:t>
      </w:r>
    </w:p>
    <w:p w:rsidR="00BD7A9B" w:rsidRPr="004E3C03" w:rsidRDefault="00BD7A9B" w:rsidP="00BD7A9B">
      <w:pPr>
        <w:contextualSpacing/>
        <w:jc w:val="both"/>
        <w:rPr>
          <w:rFonts w:eastAsia="Calibri"/>
          <w:i/>
          <w:iCs/>
        </w:rPr>
      </w:pPr>
    </w:p>
    <w:p w:rsidR="00BD7A9B" w:rsidRPr="004E3C03" w:rsidRDefault="00BD7A9B" w:rsidP="00BD7A9B">
      <w:pPr>
        <w:numPr>
          <w:ilvl w:val="0"/>
          <w:numId w:val="6"/>
        </w:numPr>
        <w:ind w:left="1134"/>
        <w:contextualSpacing/>
        <w:jc w:val="both"/>
        <w:rPr>
          <w:rFonts w:eastAsia="Calibri"/>
          <w:b/>
          <w:i/>
          <w:iCs/>
        </w:rPr>
      </w:pPr>
      <w:r w:rsidRPr="004E3C03">
        <w:rPr>
          <w:rFonts w:eastAsia="Calibri"/>
          <w:b/>
          <w:i/>
          <w:iCs/>
        </w:rPr>
        <w:t>Pénzkezelési szabályzat felülvizsgálata, aktualizálása</w:t>
      </w:r>
    </w:p>
    <w:p w:rsidR="00BD7A9B" w:rsidRPr="004E3C03" w:rsidRDefault="00BD7A9B" w:rsidP="00BD7A9B">
      <w:pPr>
        <w:numPr>
          <w:ilvl w:val="0"/>
          <w:numId w:val="8"/>
        </w:numPr>
        <w:ind w:left="1560"/>
        <w:contextualSpacing/>
        <w:jc w:val="both"/>
        <w:rPr>
          <w:rFonts w:eastAsia="Calibri"/>
          <w:b/>
          <w:i/>
        </w:rPr>
      </w:pPr>
      <w:r w:rsidRPr="004E3C03">
        <w:rPr>
          <w:rFonts w:eastAsia="Calibri"/>
          <w:b/>
          <w:i/>
        </w:rPr>
        <w:t>Javasolt a pénzkezelési szabályzat módosítása a bankkártya használat és a bankkártya használók neveinek változása miatt.</w:t>
      </w:r>
    </w:p>
    <w:p w:rsidR="00BD7A9B" w:rsidRPr="004E3C03" w:rsidRDefault="00BD7A9B" w:rsidP="00BD7A9B">
      <w:pPr>
        <w:numPr>
          <w:ilvl w:val="0"/>
          <w:numId w:val="8"/>
        </w:numPr>
        <w:ind w:left="1560"/>
        <w:contextualSpacing/>
        <w:rPr>
          <w:rFonts w:eastAsia="Calibri"/>
          <w:b/>
          <w:i/>
        </w:rPr>
      </w:pPr>
      <w:r w:rsidRPr="004E3C03">
        <w:rPr>
          <w:rFonts w:eastAsia="Calibri"/>
          <w:b/>
          <w:i/>
        </w:rPr>
        <w:t>Javasolt a pénzkezelési szabályzat módosítása, a tartalékkulcsok kezelési és őrzési feladatára a gazdálkodási csoportvezetőt megjelölni.</w:t>
      </w:r>
    </w:p>
    <w:p w:rsidR="00BD7A9B" w:rsidRPr="004E3C03" w:rsidRDefault="00BD7A9B" w:rsidP="00BD7A9B">
      <w:pPr>
        <w:numPr>
          <w:ilvl w:val="0"/>
          <w:numId w:val="8"/>
        </w:numPr>
        <w:ind w:left="1560"/>
        <w:contextualSpacing/>
        <w:jc w:val="both"/>
        <w:rPr>
          <w:rFonts w:eastAsia="Calibri"/>
          <w:b/>
          <w:i/>
        </w:rPr>
      </w:pPr>
      <w:r w:rsidRPr="004E3C03">
        <w:rPr>
          <w:b/>
          <w:i/>
        </w:rPr>
        <w:t xml:space="preserve">Javasolt a pénzkezelési szabályzatban rögzíteni a pénzkezelő helyen beszedett pénzek elszámolásának rendjét. </w:t>
      </w:r>
    </w:p>
    <w:p w:rsidR="00BD7A9B" w:rsidRPr="004E3C03" w:rsidRDefault="00BD7A9B" w:rsidP="00BD7A9B">
      <w:pPr>
        <w:pStyle w:val="Nincstrkz"/>
        <w:tabs>
          <w:tab w:val="left" w:pos="6237"/>
        </w:tabs>
        <w:ind w:left="1134"/>
        <w:rPr>
          <w:rFonts w:ascii="Times New Roman" w:hAnsi="Times New Roman" w:cs="Times New Roman"/>
          <w:i/>
          <w:sz w:val="24"/>
          <w:szCs w:val="24"/>
        </w:rPr>
      </w:pPr>
    </w:p>
    <w:p w:rsidR="00BD7A9B" w:rsidRPr="004E3C03" w:rsidRDefault="00BD7A9B" w:rsidP="00BD7A9B">
      <w:pPr>
        <w:pStyle w:val="Nincstrkz"/>
        <w:tabs>
          <w:tab w:val="left" w:pos="6237"/>
        </w:tabs>
        <w:ind w:left="1134"/>
        <w:rPr>
          <w:rFonts w:ascii="Times New Roman" w:hAnsi="Times New Roman" w:cs="Times New Roman"/>
          <w:i/>
          <w:sz w:val="24"/>
          <w:szCs w:val="24"/>
        </w:rPr>
      </w:pPr>
      <w:r w:rsidRPr="004E3C03">
        <w:rPr>
          <w:rFonts w:ascii="Times New Roman" w:hAnsi="Times New Roman" w:cs="Times New Roman"/>
          <w:i/>
          <w:sz w:val="24"/>
          <w:szCs w:val="24"/>
        </w:rPr>
        <w:t>Pénzkezelési szabályzat felülvizsgálata, aktualizálása megtörtént.</w:t>
      </w:r>
    </w:p>
    <w:p w:rsidR="00BD7A9B" w:rsidRPr="004E3C03" w:rsidRDefault="00BD7A9B" w:rsidP="00BD7A9B">
      <w:pPr>
        <w:jc w:val="both"/>
        <w:rPr>
          <w:rFonts w:eastAsia="Calibri"/>
          <w:i/>
          <w:iCs/>
        </w:rPr>
      </w:pPr>
    </w:p>
    <w:p w:rsidR="00BD7A9B" w:rsidRPr="004E3C03" w:rsidRDefault="00BD7A9B" w:rsidP="00BD7A9B">
      <w:pPr>
        <w:numPr>
          <w:ilvl w:val="0"/>
          <w:numId w:val="6"/>
        </w:numPr>
        <w:ind w:left="1134"/>
        <w:jc w:val="both"/>
        <w:rPr>
          <w:b/>
          <w:i/>
        </w:rPr>
      </w:pPr>
      <w:r w:rsidRPr="004E3C03">
        <w:rPr>
          <w:b/>
          <w:i/>
        </w:rPr>
        <w:t>A gazdálkodási szabályzatban a jogosultak aláírása alatt az aláírások (aláírás minták) hiányoznak (5-9. mellékletek), pótlása javasolt.</w:t>
      </w:r>
    </w:p>
    <w:p w:rsidR="00BD7A9B" w:rsidRPr="004E3C03" w:rsidRDefault="00BD7A9B" w:rsidP="00BD7A9B">
      <w:pPr>
        <w:pStyle w:val="Nincstrkz"/>
        <w:tabs>
          <w:tab w:val="left" w:pos="6237"/>
        </w:tabs>
        <w:ind w:left="1134"/>
        <w:rPr>
          <w:rFonts w:ascii="Times New Roman" w:hAnsi="Times New Roman" w:cs="Times New Roman"/>
          <w:i/>
          <w:sz w:val="24"/>
          <w:szCs w:val="24"/>
        </w:rPr>
      </w:pPr>
    </w:p>
    <w:p w:rsidR="00BD7A9B" w:rsidRPr="004E3C03" w:rsidRDefault="00BD7A9B" w:rsidP="00BD7A9B">
      <w:pPr>
        <w:pStyle w:val="Nincstrkz"/>
        <w:tabs>
          <w:tab w:val="left" w:pos="6237"/>
        </w:tabs>
        <w:ind w:left="1134"/>
        <w:rPr>
          <w:rFonts w:ascii="Times New Roman" w:hAnsi="Times New Roman" w:cs="Times New Roman"/>
          <w:i/>
          <w:sz w:val="24"/>
          <w:szCs w:val="24"/>
        </w:rPr>
      </w:pPr>
      <w:r w:rsidRPr="004E3C03">
        <w:rPr>
          <w:rFonts w:ascii="Times New Roman" w:hAnsi="Times New Roman" w:cs="Times New Roman"/>
          <w:i/>
          <w:sz w:val="24"/>
          <w:szCs w:val="24"/>
        </w:rPr>
        <w:t>Aláírási mintákban az aláírások pótlása megtörtént.</w:t>
      </w:r>
    </w:p>
    <w:p w:rsidR="00BD7A9B" w:rsidRPr="004E3C03" w:rsidRDefault="00BD7A9B" w:rsidP="00BD7A9B">
      <w:pPr>
        <w:ind w:left="1134"/>
        <w:rPr>
          <w:rFonts w:eastAsia="Calibri"/>
          <w:i/>
        </w:rPr>
      </w:pPr>
    </w:p>
    <w:p w:rsidR="00BD7A9B" w:rsidRPr="004E3C03" w:rsidRDefault="00BD7A9B" w:rsidP="00BD7A9B">
      <w:pPr>
        <w:numPr>
          <w:ilvl w:val="0"/>
          <w:numId w:val="6"/>
        </w:numPr>
        <w:ind w:left="1134"/>
        <w:contextualSpacing/>
        <w:jc w:val="both"/>
        <w:rPr>
          <w:rFonts w:eastAsia="Calibri"/>
          <w:b/>
          <w:i/>
        </w:rPr>
      </w:pPr>
      <w:r w:rsidRPr="004E3C03">
        <w:rPr>
          <w:rFonts w:eastAsia="Calibri"/>
          <w:b/>
          <w:i/>
        </w:rPr>
        <w:t>Javasolt a konyha által beszerzett anyagok bizonylatainál a számlákon elvégezni a teljesítésigazolást a gazdálkodási szabályzat IV. pontjában előírt, szöveget tartalmazó bélyegző használatával.</w:t>
      </w:r>
    </w:p>
    <w:p w:rsidR="00BD7A9B" w:rsidRPr="004E3C03" w:rsidRDefault="00BD7A9B" w:rsidP="00BD7A9B">
      <w:pPr>
        <w:ind w:left="1134"/>
        <w:jc w:val="both"/>
        <w:rPr>
          <w:i/>
        </w:rPr>
      </w:pPr>
    </w:p>
    <w:p w:rsidR="00BD7A9B" w:rsidRPr="004E3C03" w:rsidRDefault="00BD7A9B" w:rsidP="00BD7A9B">
      <w:pPr>
        <w:ind w:left="1134"/>
        <w:jc w:val="both"/>
        <w:rPr>
          <w:i/>
        </w:rPr>
      </w:pPr>
      <w:r w:rsidRPr="004E3C03">
        <w:rPr>
          <w:i/>
        </w:rPr>
        <w:t>Teljesítésigazolások pótlása utólag megtörtént.</w:t>
      </w:r>
    </w:p>
    <w:p w:rsidR="00BD7A9B" w:rsidRPr="004E3C03" w:rsidRDefault="00BD7A9B" w:rsidP="00BD7A9B">
      <w:pPr>
        <w:ind w:left="1134"/>
        <w:jc w:val="both"/>
        <w:rPr>
          <w:rFonts w:eastAsia="Calibri"/>
          <w:i/>
        </w:rPr>
      </w:pPr>
    </w:p>
    <w:p w:rsidR="00BD7A9B" w:rsidRPr="004E3C03" w:rsidRDefault="00BD7A9B" w:rsidP="00BD7A9B">
      <w:pPr>
        <w:numPr>
          <w:ilvl w:val="0"/>
          <w:numId w:val="6"/>
        </w:numPr>
        <w:ind w:left="1134"/>
        <w:contextualSpacing/>
        <w:jc w:val="both"/>
        <w:rPr>
          <w:rFonts w:eastAsia="Calibri"/>
          <w:b/>
          <w:i/>
        </w:rPr>
      </w:pPr>
      <w:r w:rsidRPr="004E3C03">
        <w:rPr>
          <w:rFonts w:eastAsia="Calibri"/>
          <w:b/>
          <w:i/>
        </w:rPr>
        <w:t xml:space="preserve">Javasolt, hogy a gazdálkodási szabályzat IV. pontjában, a teljesítésigazolásra vonatkozó előírást a közüzemi számlák esetében is tartsák be, a 2013. évben keletkezett kifizetéseknél ezek pótlását végezzék el. </w:t>
      </w:r>
    </w:p>
    <w:p w:rsidR="00BD7A9B" w:rsidRPr="004E3C03" w:rsidRDefault="00BD7A9B" w:rsidP="00BD7A9B">
      <w:pPr>
        <w:ind w:left="1134"/>
        <w:jc w:val="both"/>
        <w:rPr>
          <w:rFonts w:eastAsia="Calibri"/>
          <w:i/>
        </w:rPr>
      </w:pPr>
    </w:p>
    <w:p w:rsidR="00BD7A9B" w:rsidRPr="004E3C03" w:rsidRDefault="00BD7A9B" w:rsidP="00BD7A9B">
      <w:pPr>
        <w:ind w:left="1134"/>
        <w:jc w:val="both"/>
        <w:rPr>
          <w:i/>
        </w:rPr>
      </w:pPr>
      <w:r w:rsidRPr="004E3C03">
        <w:rPr>
          <w:i/>
        </w:rPr>
        <w:t>Teljesítésigazolások pótlása utólag megtörtént.</w:t>
      </w:r>
    </w:p>
    <w:p w:rsidR="00BD7A9B" w:rsidRPr="004E3C03" w:rsidRDefault="00BD7A9B" w:rsidP="00BD7A9B">
      <w:pPr>
        <w:ind w:left="1134"/>
        <w:jc w:val="both"/>
        <w:rPr>
          <w:rFonts w:eastAsia="Calibri"/>
          <w:i/>
        </w:rPr>
      </w:pPr>
    </w:p>
    <w:p w:rsidR="00BD7A9B" w:rsidRPr="004E3C03" w:rsidRDefault="00BD7A9B" w:rsidP="00BD7A9B">
      <w:pPr>
        <w:numPr>
          <w:ilvl w:val="0"/>
          <w:numId w:val="6"/>
        </w:numPr>
        <w:ind w:left="1134"/>
        <w:contextualSpacing/>
        <w:jc w:val="both"/>
        <w:rPr>
          <w:rFonts w:eastAsia="Calibri"/>
          <w:b/>
          <w:bCs/>
          <w:i/>
        </w:rPr>
      </w:pPr>
      <w:r w:rsidRPr="004E3C03">
        <w:rPr>
          <w:rFonts w:eastAsia="Calibri"/>
          <w:b/>
          <w:i/>
        </w:rPr>
        <w:t>Javasolt 2013. évi könyvelési utalványrendelet teljes körű ellenőrzése, és ahol hiányzik a</w:t>
      </w:r>
      <w:r w:rsidRPr="004E3C03">
        <w:rPr>
          <w:rFonts w:eastAsia="Calibri"/>
          <w:b/>
          <w:bCs/>
          <w:i/>
        </w:rPr>
        <w:t xml:space="preserve"> gazdasági eseményt alátámasztó bizonylat (számla, belső bizonylat), annak pótlása.</w:t>
      </w:r>
    </w:p>
    <w:p w:rsidR="00BD7A9B" w:rsidRPr="004E3C03" w:rsidRDefault="00BD7A9B" w:rsidP="00BD7A9B">
      <w:pPr>
        <w:pStyle w:val="Nincstrkz"/>
        <w:ind w:left="1134"/>
        <w:rPr>
          <w:rFonts w:ascii="Times New Roman" w:hAnsi="Times New Roman" w:cs="Times New Roman"/>
          <w:i/>
          <w:sz w:val="24"/>
          <w:szCs w:val="24"/>
        </w:rPr>
      </w:pPr>
    </w:p>
    <w:p w:rsidR="00BD7A9B" w:rsidRPr="004E3C03" w:rsidRDefault="00BD7A9B" w:rsidP="00BD7A9B">
      <w:pPr>
        <w:pStyle w:val="Nincstrkz"/>
        <w:ind w:left="1134"/>
        <w:rPr>
          <w:rFonts w:ascii="Times New Roman" w:hAnsi="Times New Roman" w:cs="Times New Roman"/>
          <w:i/>
          <w:sz w:val="24"/>
          <w:szCs w:val="24"/>
        </w:rPr>
      </w:pPr>
      <w:r w:rsidRPr="004E3C03">
        <w:rPr>
          <w:rFonts w:ascii="Times New Roman" w:hAnsi="Times New Roman" w:cs="Times New Roman"/>
          <w:i/>
          <w:sz w:val="24"/>
          <w:szCs w:val="24"/>
        </w:rPr>
        <w:t>A bérjegyzékek és segélyek kifizetési bizonylatai csatolásra kerültek a kifizetésekhez.</w:t>
      </w:r>
    </w:p>
    <w:p w:rsidR="00BD7A9B" w:rsidRPr="004E3C03" w:rsidRDefault="00BD7A9B" w:rsidP="00BD7A9B">
      <w:pPr>
        <w:ind w:left="1134"/>
        <w:jc w:val="both"/>
        <w:rPr>
          <w:rFonts w:eastAsia="Calibri"/>
          <w:i/>
        </w:rPr>
      </w:pPr>
    </w:p>
    <w:p w:rsidR="00BD7A9B" w:rsidRPr="004E3C03" w:rsidRDefault="00BD7A9B" w:rsidP="00BD7A9B">
      <w:pPr>
        <w:numPr>
          <w:ilvl w:val="0"/>
          <w:numId w:val="6"/>
        </w:numPr>
        <w:ind w:left="1134"/>
        <w:jc w:val="both"/>
        <w:rPr>
          <w:b/>
          <w:i/>
        </w:rPr>
      </w:pPr>
      <w:r w:rsidRPr="004E3C03">
        <w:rPr>
          <w:b/>
          <w:i/>
        </w:rPr>
        <w:t>Javasolt a pénzkezelési szabályzat IV.4.4. pontjában előleg felvételére és elszámolására a B.Sz.ny.13-134/N.r.sz. Készpénzigénylés elszámolásra elnevezésű szabvány nyomtatvány beszerzése.</w:t>
      </w:r>
    </w:p>
    <w:p w:rsidR="00BD7A9B" w:rsidRPr="004E3C03" w:rsidRDefault="00BD7A9B" w:rsidP="00BD7A9B">
      <w:pPr>
        <w:ind w:left="1134"/>
        <w:jc w:val="both"/>
        <w:rPr>
          <w:b/>
          <w:i/>
        </w:rPr>
      </w:pPr>
    </w:p>
    <w:p w:rsidR="00BD7A9B" w:rsidRPr="004E3C03" w:rsidRDefault="00BD7A9B" w:rsidP="00BD7A9B">
      <w:pPr>
        <w:ind w:left="1134"/>
        <w:jc w:val="both"/>
        <w:rPr>
          <w:i/>
        </w:rPr>
      </w:pPr>
      <w:r w:rsidRPr="004E3C03">
        <w:rPr>
          <w:i/>
        </w:rPr>
        <w:t>Az előleg felvételére és elszámolására a B.Sz.ny.13-134/N.r.sz. nyomtatvány alkalmazását elkezdték.</w:t>
      </w:r>
    </w:p>
    <w:p w:rsidR="00BD7A9B" w:rsidRPr="004E3C03" w:rsidRDefault="00BD7A9B" w:rsidP="00BD7A9B">
      <w:pPr>
        <w:ind w:left="1134"/>
        <w:jc w:val="both"/>
        <w:rPr>
          <w:i/>
        </w:rPr>
      </w:pPr>
    </w:p>
    <w:p w:rsidR="00BD7A9B" w:rsidRPr="004E3C03" w:rsidRDefault="00BD7A9B" w:rsidP="00BD7A9B">
      <w:pPr>
        <w:numPr>
          <w:ilvl w:val="0"/>
          <w:numId w:val="6"/>
        </w:numPr>
        <w:ind w:left="1134"/>
        <w:contextualSpacing/>
        <w:rPr>
          <w:rFonts w:eastAsia="Calibri"/>
          <w:b/>
          <w:i/>
        </w:rPr>
      </w:pPr>
      <w:r w:rsidRPr="004E3C03">
        <w:rPr>
          <w:rFonts w:eastAsia="Calibri"/>
          <w:b/>
          <w:i/>
        </w:rPr>
        <w:t>Javasolt a pénzkezelési szabályzat módosítása, a tartalékkulcsok kezelési és őrzési feladatára a gazdálkodási csoportvezetőt megjelölni.</w:t>
      </w:r>
    </w:p>
    <w:p w:rsidR="00BD7A9B" w:rsidRPr="004E3C03" w:rsidRDefault="00BD7A9B" w:rsidP="00BD7A9B">
      <w:pPr>
        <w:pStyle w:val="Nincstrkz"/>
        <w:ind w:left="1134"/>
        <w:rPr>
          <w:rFonts w:ascii="Times New Roman" w:hAnsi="Times New Roman" w:cs="Times New Roman"/>
          <w:i/>
          <w:sz w:val="24"/>
          <w:szCs w:val="24"/>
        </w:rPr>
      </w:pPr>
    </w:p>
    <w:p w:rsidR="00BD7A9B" w:rsidRPr="004E3C03" w:rsidRDefault="00BD7A9B" w:rsidP="00BD7A9B">
      <w:pPr>
        <w:pStyle w:val="Nincstrkz"/>
        <w:ind w:left="1134"/>
        <w:rPr>
          <w:rFonts w:ascii="Times New Roman" w:hAnsi="Times New Roman" w:cs="Times New Roman"/>
          <w:i/>
          <w:sz w:val="24"/>
          <w:szCs w:val="24"/>
        </w:rPr>
      </w:pPr>
      <w:r w:rsidRPr="004E3C03">
        <w:rPr>
          <w:rFonts w:ascii="Times New Roman" w:hAnsi="Times New Roman" w:cs="Times New Roman"/>
          <w:i/>
          <w:sz w:val="24"/>
          <w:szCs w:val="24"/>
        </w:rPr>
        <w:t>Pénzkezelési szabályzat felülvizsgálata, aktualizálása megtörtént.</w:t>
      </w:r>
    </w:p>
    <w:p w:rsidR="00BD7A9B" w:rsidRPr="004E3C03" w:rsidRDefault="00BD7A9B" w:rsidP="00BD7A9B">
      <w:pPr>
        <w:ind w:left="1134"/>
        <w:rPr>
          <w:rFonts w:eastAsia="Calibri"/>
          <w:i/>
        </w:rPr>
      </w:pPr>
    </w:p>
    <w:p w:rsidR="00BD7A9B" w:rsidRPr="004E3C03" w:rsidRDefault="00BD7A9B" w:rsidP="00BD7A9B">
      <w:pPr>
        <w:numPr>
          <w:ilvl w:val="0"/>
          <w:numId w:val="6"/>
        </w:numPr>
        <w:ind w:left="1134"/>
        <w:jc w:val="both"/>
        <w:rPr>
          <w:b/>
          <w:bCs/>
          <w:i/>
        </w:rPr>
      </w:pPr>
      <w:r w:rsidRPr="004E3C03">
        <w:rPr>
          <w:b/>
          <w:bCs/>
          <w:i/>
        </w:rPr>
        <w:t>Javasolt az újabb kiállítású be- és kiadási pénztárbizonylaton a pénzbefizető, illetve pénzátvevő nevének feltüntetése, ennek megfelelően az idegen személy esetén a személyi igazolvány számának feltüntetése.</w:t>
      </w:r>
    </w:p>
    <w:p w:rsidR="00BD7A9B" w:rsidRPr="004E3C03" w:rsidRDefault="00BD7A9B" w:rsidP="00BD7A9B">
      <w:pPr>
        <w:autoSpaceDE w:val="0"/>
        <w:autoSpaceDN w:val="0"/>
        <w:adjustRightInd w:val="0"/>
        <w:ind w:left="1134"/>
        <w:jc w:val="both"/>
        <w:rPr>
          <w:bCs/>
          <w:i/>
        </w:rPr>
      </w:pPr>
    </w:p>
    <w:p w:rsidR="00BD7A9B" w:rsidRPr="004E3C03" w:rsidRDefault="00BD7A9B" w:rsidP="00BD7A9B">
      <w:pPr>
        <w:pStyle w:val="Nincstrkz"/>
        <w:tabs>
          <w:tab w:val="left" w:pos="6237"/>
        </w:tabs>
        <w:ind w:left="1134"/>
        <w:jc w:val="both"/>
        <w:rPr>
          <w:rFonts w:ascii="Times New Roman" w:hAnsi="Times New Roman" w:cs="Times New Roman"/>
          <w:i/>
          <w:sz w:val="24"/>
          <w:szCs w:val="24"/>
        </w:rPr>
      </w:pPr>
      <w:r w:rsidRPr="004E3C03">
        <w:rPr>
          <w:rFonts w:ascii="Times New Roman" w:hAnsi="Times New Roman" w:cs="Times New Roman"/>
          <w:i/>
          <w:sz w:val="24"/>
          <w:szCs w:val="24"/>
        </w:rPr>
        <w:t>Az újabb kiállítású be és kiadási pénztárbizonylatokat az ellenőrzési jelentésben megállapított javaslatok alapján állítják ki.</w:t>
      </w:r>
    </w:p>
    <w:p w:rsidR="00BD7A9B" w:rsidRPr="004E3C03" w:rsidRDefault="00BD7A9B" w:rsidP="00BD7A9B">
      <w:pPr>
        <w:autoSpaceDE w:val="0"/>
        <w:autoSpaceDN w:val="0"/>
        <w:adjustRightInd w:val="0"/>
        <w:ind w:left="1134"/>
        <w:jc w:val="both"/>
        <w:rPr>
          <w:bCs/>
          <w:i/>
        </w:rPr>
      </w:pPr>
    </w:p>
    <w:p w:rsidR="00BD7A9B" w:rsidRPr="004E3C03" w:rsidRDefault="00BD7A9B" w:rsidP="00BD7A9B">
      <w:pPr>
        <w:numPr>
          <w:ilvl w:val="0"/>
          <w:numId w:val="6"/>
        </w:numPr>
        <w:autoSpaceDE w:val="0"/>
        <w:autoSpaceDN w:val="0"/>
        <w:adjustRightInd w:val="0"/>
        <w:ind w:left="1134"/>
        <w:jc w:val="both"/>
        <w:rPr>
          <w:b/>
          <w:i/>
        </w:rPr>
      </w:pPr>
      <w:r w:rsidRPr="004E3C03">
        <w:rPr>
          <w:b/>
          <w:bCs/>
          <w:i/>
        </w:rPr>
        <w:t xml:space="preserve">Javasolt az újabb kiállítású kiadási pénztárbizonylatokhoz csatolt gazdasági eseményt alátámasztó bizonylatokon (számlák, egyéb bizonylat) a teljesítés igazolását </w:t>
      </w:r>
      <w:r w:rsidRPr="004E3C03">
        <w:rPr>
          <w:b/>
          <w:i/>
        </w:rPr>
        <w:t>a gazdálkodási szabályzat IV. pontjában előírtak szerint végezzék el.</w:t>
      </w:r>
    </w:p>
    <w:p w:rsidR="00BD7A9B" w:rsidRPr="004E3C03" w:rsidRDefault="00BD7A9B" w:rsidP="00BD7A9B">
      <w:pPr>
        <w:ind w:left="1134"/>
        <w:rPr>
          <w:rFonts w:eastAsia="Calibri"/>
          <w:i/>
        </w:rPr>
      </w:pPr>
    </w:p>
    <w:p w:rsidR="00BD7A9B" w:rsidRPr="004E3C03" w:rsidRDefault="00BD7A9B" w:rsidP="00BD7A9B">
      <w:pPr>
        <w:ind w:left="1134"/>
        <w:jc w:val="both"/>
        <w:rPr>
          <w:i/>
        </w:rPr>
      </w:pPr>
      <w:r w:rsidRPr="004E3C03">
        <w:rPr>
          <w:rFonts w:eastAsia="Calibri"/>
          <w:i/>
        </w:rPr>
        <w:t>2014 évben a</w:t>
      </w:r>
      <w:r w:rsidRPr="004E3C03">
        <w:rPr>
          <w:bCs/>
          <w:i/>
        </w:rPr>
        <w:t xml:space="preserve"> teljesítés igazolás </w:t>
      </w:r>
      <w:r w:rsidRPr="004E3C03">
        <w:rPr>
          <w:i/>
        </w:rPr>
        <w:t>a gazdálkodási szabályzat IV. pontjában előírtak szerint történik.</w:t>
      </w:r>
    </w:p>
    <w:p w:rsidR="00BD7A9B" w:rsidRPr="004E3C03" w:rsidRDefault="00BD7A9B" w:rsidP="00BD7A9B">
      <w:pPr>
        <w:ind w:left="1134"/>
        <w:rPr>
          <w:rFonts w:eastAsia="Calibri"/>
          <w:i/>
        </w:rPr>
      </w:pPr>
    </w:p>
    <w:p w:rsidR="00BD7A9B" w:rsidRPr="004E3C03" w:rsidRDefault="00BD7A9B" w:rsidP="00BD7A9B">
      <w:pPr>
        <w:numPr>
          <w:ilvl w:val="0"/>
          <w:numId w:val="6"/>
        </w:numPr>
        <w:ind w:left="1134"/>
        <w:contextualSpacing/>
        <w:jc w:val="both"/>
        <w:rPr>
          <w:b/>
          <w:bCs/>
          <w:i/>
        </w:rPr>
      </w:pPr>
      <w:r w:rsidRPr="004E3C03">
        <w:rPr>
          <w:b/>
          <w:i/>
        </w:rPr>
        <w:t>Javasolt 2013. évi bevételi és kiadási pénztárbizonylatok teljes körű ellenőrzése, és ahol hiányzik a</w:t>
      </w:r>
      <w:r w:rsidRPr="004E3C03">
        <w:rPr>
          <w:b/>
          <w:bCs/>
          <w:i/>
        </w:rPr>
        <w:t xml:space="preserve"> gazdasági eseményt alátámasztó bizonylat (számla, belső bizonylat) annak pótlása.</w:t>
      </w:r>
    </w:p>
    <w:p w:rsidR="00BD7A9B" w:rsidRPr="004E3C03" w:rsidRDefault="00BD7A9B" w:rsidP="00BD7A9B">
      <w:pPr>
        <w:pStyle w:val="Nincstrkz"/>
        <w:ind w:left="1134"/>
        <w:rPr>
          <w:rFonts w:ascii="Times New Roman" w:hAnsi="Times New Roman" w:cs="Times New Roman"/>
          <w:i/>
          <w:sz w:val="24"/>
          <w:szCs w:val="24"/>
        </w:rPr>
      </w:pPr>
    </w:p>
    <w:p w:rsidR="00BD7A9B" w:rsidRPr="004E3C03" w:rsidRDefault="00BD7A9B" w:rsidP="00BD7A9B">
      <w:pPr>
        <w:pStyle w:val="Nincstrkz"/>
        <w:ind w:left="1134"/>
        <w:rPr>
          <w:rFonts w:ascii="Times New Roman" w:hAnsi="Times New Roman" w:cs="Times New Roman"/>
          <w:i/>
          <w:sz w:val="24"/>
          <w:szCs w:val="24"/>
        </w:rPr>
      </w:pPr>
      <w:r w:rsidRPr="004E3C03">
        <w:rPr>
          <w:rFonts w:ascii="Times New Roman" w:hAnsi="Times New Roman" w:cs="Times New Roman"/>
          <w:i/>
          <w:sz w:val="24"/>
          <w:szCs w:val="24"/>
        </w:rPr>
        <w:t>A bérjegyzékek és segélyek kifizetési bizonylatai csatolásra kerültek a kifizetésekhez.</w:t>
      </w:r>
    </w:p>
    <w:p w:rsidR="00BD7A9B" w:rsidRPr="004E3C03" w:rsidRDefault="00BD7A9B" w:rsidP="00BD7A9B">
      <w:pPr>
        <w:ind w:left="1134"/>
        <w:jc w:val="both"/>
        <w:rPr>
          <w:i/>
        </w:rPr>
      </w:pPr>
    </w:p>
    <w:p w:rsidR="00BD7A9B" w:rsidRPr="004E3C03" w:rsidRDefault="00BD7A9B" w:rsidP="00BD7A9B">
      <w:pPr>
        <w:numPr>
          <w:ilvl w:val="0"/>
          <w:numId w:val="6"/>
        </w:numPr>
        <w:ind w:left="1134"/>
        <w:contextualSpacing/>
        <w:jc w:val="both"/>
        <w:rPr>
          <w:b/>
          <w:i/>
        </w:rPr>
      </w:pPr>
      <w:r w:rsidRPr="004E3C03">
        <w:rPr>
          <w:b/>
          <w:i/>
        </w:rPr>
        <w:t>Javasolt a pénzkezelési szabályzat IV. 5. pont „</w:t>
      </w:r>
      <w:r w:rsidRPr="004E3C03">
        <w:rPr>
          <w:b/>
          <w:bCs/>
          <w:i/>
        </w:rPr>
        <w:t xml:space="preserve">A házipénztáron kívüli pénzkezelés szabályai” kiegészítése </w:t>
      </w:r>
      <w:r w:rsidRPr="004E3C03">
        <w:rPr>
          <w:b/>
          <w:i/>
        </w:rPr>
        <w:t xml:space="preserve">a pénzkezelő helyen beszedett pénzek elszámolásának rendjével. </w:t>
      </w:r>
    </w:p>
    <w:p w:rsidR="00BD7A9B" w:rsidRPr="004E3C03" w:rsidRDefault="00BD7A9B" w:rsidP="00BD7A9B">
      <w:pPr>
        <w:pStyle w:val="Nincstrkz"/>
        <w:ind w:left="1134"/>
        <w:rPr>
          <w:rFonts w:ascii="Times New Roman" w:hAnsi="Times New Roman" w:cs="Times New Roman"/>
          <w:i/>
          <w:sz w:val="24"/>
          <w:szCs w:val="24"/>
        </w:rPr>
      </w:pPr>
    </w:p>
    <w:p w:rsidR="00BD7A9B" w:rsidRPr="004E3C03" w:rsidRDefault="00BD7A9B" w:rsidP="00BD7A9B">
      <w:pPr>
        <w:pStyle w:val="Nincstrkz"/>
        <w:ind w:left="1134"/>
        <w:rPr>
          <w:rFonts w:ascii="Times New Roman" w:hAnsi="Times New Roman" w:cs="Times New Roman"/>
          <w:i/>
          <w:sz w:val="24"/>
          <w:szCs w:val="24"/>
        </w:rPr>
      </w:pPr>
      <w:r w:rsidRPr="004E3C03">
        <w:rPr>
          <w:rFonts w:ascii="Times New Roman" w:hAnsi="Times New Roman" w:cs="Times New Roman"/>
          <w:i/>
          <w:sz w:val="24"/>
          <w:szCs w:val="24"/>
        </w:rPr>
        <w:t>Pénzkezelési szabályzat felülvizsgálata, aktualizálása megtörtént.</w:t>
      </w:r>
    </w:p>
    <w:p w:rsidR="00BD7A9B" w:rsidRPr="004E3C03" w:rsidRDefault="00BD7A9B" w:rsidP="00BD7A9B">
      <w:pPr>
        <w:ind w:left="1134"/>
        <w:jc w:val="both"/>
        <w:rPr>
          <w:i/>
        </w:rPr>
      </w:pPr>
    </w:p>
    <w:p w:rsidR="00BD7A9B" w:rsidRPr="004E3C03" w:rsidRDefault="00BD7A9B" w:rsidP="00BD7A9B">
      <w:pPr>
        <w:ind w:left="1701"/>
        <w:jc w:val="both"/>
        <w:rPr>
          <w:i/>
        </w:rPr>
      </w:pPr>
    </w:p>
    <w:p w:rsidR="00BD7A9B" w:rsidRPr="004E3C03" w:rsidRDefault="00BD7A9B" w:rsidP="00BD7A9B">
      <w:pPr>
        <w:numPr>
          <w:ilvl w:val="0"/>
          <w:numId w:val="1"/>
        </w:numPr>
        <w:jc w:val="both"/>
        <w:rPr>
          <w:rFonts w:eastAsia="Calibri"/>
          <w:b/>
          <w:i/>
        </w:rPr>
      </w:pPr>
      <w:r w:rsidRPr="004E3C03">
        <w:rPr>
          <w:rFonts w:eastAsia="Calibri"/>
          <w:b/>
          <w:i/>
        </w:rPr>
        <w:t>A BELSŐ KONTROLLRENDSZER MŰKÖDÉSÉNEK ÉRTÉKELÉSE ELLENŐRZÉSI TAPASZTALATOK ALAPJÁN (Bkr. 48. § b) pont)</w:t>
      </w:r>
    </w:p>
    <w:p w:rsidR="00BD7A9B" w:rsidRPr="004E3C03" w:rsidRDefault="00BD7A9B" w:rsidP="00BD7A9B">
      <w:pPr>
        <w:ind w:left="709" w:firstLine="11"/>
        <w:rPr>
          <w:rFonts w:eastAsia="Calibri"/>
          <w:b/>
          <w:i/>
        </w:rPr>
      </w:pPr>
    </w:p>
    <w:p w:rsidR="00BD7A9B" w:rsidRPr="004E3C03" w:rsidRDefault="00BD7A9B" w:rsidP="00BD7A9B">
      <w:pPr>
        <w:ind w:left="709" w:firstLine="11"/>
        <w:jc w:val="both"/>
        <w:rPr>
          <w:rFonts w:eastAsia="Calibri"/>
          <w:i/>
        </w:rPr>
      </w:pPr>
      <w:r w:rsidRPr="004E3C03">
        <w:rPr>
          <w:rFonts w:eastAsia="Calibri"/>
          <w:b/>
          <w:i/>
        </w:rPr>
        <w:t>A belső kontrollrendszer szabályszerűségének, gazdaságosságának, hatékonyságának és eredményességének növelése, javítása érdekében tett fontosabb javaslatok (</w:t>
      </w:r>
      <w:r w:rsidRPr="004E3C03">
        <w:rPr>
          <w:rFonts w:eastAsia="Calibri"/>
          <w:i/>
        </w:rPr>
        <w:t>Bkr. 48. § ba) pont)</w:t>
      </w:r>
    </w:p>
    <w:p w:rsidR="00BD7A9B" w:rsidRPr="004E3C03" w:rsidRDefault="00BD7A9B" w:rsidP="00BD7A9B">
      <w:pPr>
        <w:ind w:left="709" w:firstLine="11"/>
        <w:rPr>
          <w:rFonts w:eastAsia="Calibri"/>
          <w:i/>
        </w:rPr>
      </w:pPr>
      <w:r w:rsidRPr="004E3C03">
        <w:rPr>
          <w:rFonts w:eastAsia="Calibri"/>
          <w:b/>
          <w:i/>
        </w:rPr>
        <w:t>A belső kontrollrendszer működésének értékelése ellenőrzési tapasztalatok alapján</w:t>
      </w:r>
      <w:r w:rsidRPr="004E3C03">
        <w:rPr>
          <w:rFonts w:eastAsia="Calibri"/>
          <w:i/>
        </w:rPr>
        <w:t xml:space="preserve"> </w:t>
      </w:r>
      <w:r w:rsidRPr="004E3C03">
        <w:rPr>
          <w:rFonts w:eastAsia="Calibri"/>
          <w:b/>
          <w:i/>
        </w:rPr>
        <w:t>(</w:t>
      </w:r>
      <w:r w:rsidRPr="004E3C03">
        <w:rPr>
          <w:rFonts w:eastAsia="Calibri"/>
          <w:i/>
        </w:rPr>
        <w:t>Bkr. 48. § ba) pont)</w:t>
      </w:r>
    </w:p>
    <w:p w:rsidR="00BD7A9B" w:rsidRPr="004E3C03" w:rsidRDefault="00BD7A9B" w:rsidP="00BD7A9B">
      <w:pPr>
        <w:ind w:left="709" w:firstLine="11"/>
        <w:rPr>
          <w:rFonts w:eastAsia="Calibri"/>
          <w:i/>
        </w:rPr>
      </w:pPr>
    </w:p>
    <w:p w:rsidR="00BD7A9B" w:rsidRPr="004E3C03" w:rsidRDefault="00BD7A9B" w:rsidP="00BD7A9B">
      <w:pPr>
        <w:ind w:left="709" w:firstLine="11"/>
        <w:jc w:val="both"/>
        <w:rPr>
          <w:rFonts w:eastAsia="Calibri"/>
          <w:i/>
        </w:rPr>
      </w:pPr>
      <w:r w:rsidRPr="004E3C03">
        <w:rPr>
          <w:rFonts w:eastAsia="Calibri"/>
          <w:i/>
        </w:rPr>
        <w:t>Éves ellenőrzési tervben az egy ellenőrzés ütemezése, végrehajtása nem volt elégséges arra, hogy a kontrollrendszer elemeinek értékeléséhez elégséges információ a belső ellenőr részére rendelkezésre álljon.</w:t>
      </w:r>
    </w:p>
    <w:p w:rsidR="00BD7A9B" w:rsidRPr="004E3C03" w:rsidRDefault="00BD7A9B" w:rsidP="00BD7A9B">
      <w:pPr>
        <w:ind w:left="708"/>
        <w:jc w:val="both"/>
        <w:rPr>
          <w:b/>
          <w:i/>
        </w:rPr>
      </w:pPr>
      <w:r w:rsidRPr="004E3C03">
        <w:rPr>
          <w:b/>
          <w:i/>
        </w:rPr>
        <w:t xml:space="preserve">A gazdálkodás folyamatában kulcsszerepet betöltő szakmai teljesítésigazolás és az utalvány ellenjegyzés kontrolltevékenységeit nem a szabályzatban előírtak szerint működtették, a hiányosságok megszüntetésére intézkedési terv készült.  </w:t>
      </w:r>
    </w:p>
    <w:p w:rsidR="00BD7A9B" w:rsidRPr="004E3C03" w:rsidRDefault="00BD7A9B" w:rsidP="00BD7A9B">
      <w:pPr>
        <w:ind w:left="709" w:firstLine="11"/>
        <w:rPr>
          <w:rFonts w:eastAsia="Calibri"/>
          <w:i/>
        </w:rPr>
      </w:pPr>
    </w:p>
    <w:p w:rsidR="00BD7A9B" w:rsidRPr="004E3C03" w:rsidRDefault="00BD7A9B" w:rsidP="00BD7A9B">
      <w:pPr>
        <w:rPr>
          <w:i/>
        </w:rPr>
      </w:pPr>
    </w:p>
    <w:p w:rsidR="00BD7A9B" w:rsidRPr="004E3C03" w:rsidRDefault="00BD7A9B" w:rsidP="00BD7A9B">
      <w:pPr>
        <w:rPr>
          <w:i/>
        </w:rPr>
      </w:pPr>
    </w:p>
    <w:p w:rsidR="00BD7A9B" w:rsidRPr="004E3C03" w:rsidRDefault="00BD7A9B" w:rsidP="00BD7A9B">
      <w:pPr>
        <w:rPr>
          <w:b/>
          <w:i/>
        </w:rPr>
      </w:pPr>
      <w:r w:rsidRPr="004E3C03">
        <w:rPr>
          <w:b/>
          <w:i/>
        </w:rPr>
        <w:t>Jelentést készítő : Dr. Péter András belső ellenőr</w:t>
      </w:r>
    </w:p>
    <w:p w:rsidR="00BD7A9B" w:rsidRPr="004E3C03" w:rsidRDefault="00BD7A9B" w:rsidP="00BD7A9B">
      <w:pPr>
        <w:rPr>
          <w:b/>
          <w:i/>
        </w:rPr>
      </w:pPr>
      <w:r w:rsidRPr="004E3C03">
        <w:rPr>
          <w:b/>
          <w:i/>
        </w:rPr>
        <w:t>2014. február 10.</w:t>
      </w:r>
    </w:p>
    <w:p w:rsidR="00785F87" w:rsidRPr="004E3C03" w:rsidRDefault="00785F87" w:rsidP="00870148">
      <w:pPr>
        <w:jc w:val="both"/>
        <w:rPr>
          <w:i/>
        </w:rPr>
      </w:pPr>
    </w:p>
    <w:p w:rsidR="00785F87" w:rsidRDefault="00785F87" w:rsidP="00870148">
      <w:pPr>
        <w:jc w:val="both"/>
        <w:rPr>
          <w:i/>
        </w:rPr>
      </w:pPr>
    </w:p>
    <w:p w:rsidR="003813E6" w:rsidRPr="004E3C03" w:rsidRDefault="003813E6" w:rsidP="00870148">
      <w:pPr>
        <w:jc w:val="both"/>
        <w:rPr>
          <w:i/>
        </w:rPr>
      </w:pPr>
    </w:p>
    <w:p w:rsidR="00785F87" w:rsidRPr="004E3C03" w:rsidRDefault="005C4311" w:rsidP="00870148">
      <w:pPr>
        <w:jc w:val="both"/>
        <w:rPr>
          <w:i/>
        </w:rPr>
      </w:pPr>
      <w:r w:rsidRPr="004E3C03">
        <w:rPr>
          <w:i/>
        </w:rPr>
        <w:t>Fedor Vince polgármester :</w:t>
      </w:r>
    </w:p>
    <w:p w:rsidR="005C4311" w:rsidRPr="004E3C03" w:rsidRDefault="005C4311" w:rsidP="00870148">
      <w:pPr>
        <w:jc w:val="both"/>
        <w:rPr>
          <w:i/>
        </w:rPr>
      </w:pPr>
      <w:r w:rsidRPr="004E3C03">
        <w:rPr>
          <w:i/>
        </w:rPr>
        <w:tab/>
        <w:t>A napirendi pont keretében a Képviselő-testület elé terjeszti az intézményi térítési díjakról szóló önkormányzati rendelet módosítására készített tervezetet.</w:t>
      </w:r>
    </w:p>
    <w:p w:rsidR="005C4311" w:rsidRPr="004E3C03" w:rsidRDefault="005C4311" w:rsidP="00870148">
      <w:pPr>
        <w:jc w:val="both"/>
        <w:rPr>
          <w:i/>
        </w:rPr>
      </w:pPr>
    </w:p>
    <w:p w:rsidR="005C4311" w:rsidRPr="004E3C03" w:rsidRDefault="005C4311" w:rsidP="00870148">
      <w:pPr>
        <w:jc w:val="both"/>
        <w:rPr>
          <w:b/>
          <w:i/>
        </w:rPr>
      </w:pPr>
      <w:r w:rsidRPr="004E3C03">
        <w:rPr>
          <w:i/>
        </w:rPr>
        <w:tab/>
      </w:r>
      <w:r w:rsidRPr="004E3C03">
        <w:rPr>
          <w:b/>
          <w:i/>
        </w:rPr>
        <w:t>Hozzászólások :</w:t>
      </w:r>
    </w:p>
    <w:p w:rsidR="005C4311" w:rsidRPr="004E3C03" w:rsidRDefault="005C4311" w:rsidP="00870148">
      <w:pPr>
        <w:jc w:val="both"/>
        <w:rPr>
          <w:b/>
          <w:i/>
        </w:rPr>
      </w:pPr>
    </w:p>
    <w:p w:rsidR="005C4311" w:rsidRPr="004E3C03" w:rsidRDefault="005C4311" w:rsidP="00870148">
      <w:pPr>
        <w:jc w:val="both"/>
        <w:rPr>
          <w:i/>
        </w:rPr>
      </w:pPr>
      <w:r w:rsidRPr="004E3C03">
        <w:rPr>
          <w:i/>
        </w:rPr>
        <w:t>Mihalov Ferencné képviselő-testületi tag, a Humánterületi Bizottság elnöke :</w:t>
      </w:r>
    </w:p>
    <w:p w:rsidR="005C4311" w:rsidRPr="004E3C03" w:rsidRDefault="005C4311" w:rsidP="00870148">
      <w:pPr>
        <w:jc w:val="both"/>
        <w:rPr>
          <w:i/>
        </w:rPr>
      </w:pPr>
      <w:r w:rsidRPr="004E3C03">
        <w:rPr>
          <w:i/>
        </w:rPr>
        <w:tab/>
        <w:t>A Bizottság az előterjesztést megtárgyalta és egyhangúlag elfogadásra javasolta a Képviselő-testület felé.</w:t>
      </w:r>
    </w:p>
    <w:p w:rsidR="00785F87" w:rsidRDefault="00785F87" w:rsidP="00870148">
      <w:pPr>
        <w:jc w:val="both"/>
        <w:rPr>
          <w:i/>
        </w:rPr>
      </w:pPr>
    </w:p>
    <w:p w:rsidR="003813E6" w:rsidRDefault="003813E6" w:rsidP="00870148">
      <w:pPr>
        <w:jc w:val="both"/>
        <w:rPr>
          <w:i/>
        </w:rPr>
      </w:pPr>
    </w:p>
    <w:p w:rsidR="003813E6" w:rsidRPr="004E3C03" w:rsidRDefault="003813E6" w:rsidP="00870148">
      <w:pPr>
        <w:jc w:val="both"/>
        <w:rPr>
          <w:i/>
        </w:rPr>
      </w:pPr>
    </w:p>
    <w:p w:rsidR="00785F87" w:rsidRPr="004E3C03" w:rsidRDefault="005C4311" w:rsidP="00870148">
      <w:pPr>
        <w:jc w:val="both"/>
        <w:rPr>
          <w:i/>
        </w:rPr>
      </w:pPr>
      <w:r w:rsidRPr="004E3C03">
        <w:rPr>
          <w:i/>
        </w:rPr>
        <w:lastRenderedPageBreak/>
        <w:t>Szűcs Erika képviselő-testületi tag, a Pénzügyi és Gazdasági Bizottság elnöke :</w:t>
      </w:r>
    </w:p>
    <w:p w:rsidR="005C4311" w:rsidRPr="004E3C03" w:rsidRDefault="005C4311" w:rsidP="005C4311">
      <w:pPr>
        <w:jc w:val="both"/>
        <w:rPr>
          <w:i/>
        </w:rPr>
      </w:pPr>
      <w:r w:rsidRPr="004E3C03">
        <w:rPr>
          <w:i/>
        </w:rPr>
        <w:tab/>
        <w:t>A Bizottság az előterjesztést megtárgyalta és egyhangúlag elfogadásra javasolta a Képviselő-testület felé.</w:t>
      </w:r>
    </w:p>
    <w:p w:rsidR="005C4311" w:rsidRPr="004E3C03" w:rsidRDefault="005C4311" w:rsidP="005C4311">
      <w:pPr>
        <w:jc w:val="both"/>
        <w:rPr>
          <w:i/>
        </w:rPr>
      </w:pPr>
    </w:p>
    <w:p w:rsidR="00B65122" w:rsidRPr="004E3C03" w:rsidRDefault="00EA422C" w:rsidP="00B65122">
      <w:pPr>
        <w:jc w:val="both"/>
        <w:rPr>
          <w:i/>
        </w:rPr>
      </w:pPr>
      <w:r w:rsidRPr="004E3C03">
        <w:rPr>
          <w:i/>
        </w:rPr>
        <w:t>Kollár Tiborné a Gazdálkodási Csoport vezetője :</w:t>
      </w:r>
    </w:p>
    <w:p w:rsidR="00EA422C" w:rsidRPr="004E3C03" w:rsidRDefault="00EA422C" w:rsidP="00B65122">
      <w:pPr>
        <w:jc w:val="both"/>
        <w:rPr>
          <w:i/>
        </w:rPr>
      </w:pPr>
      <w:r w:rsidRPr="004E3C03">
        <w:rPr>
          <w:i/>
        </w:rPr>
        <w:tab/>
        <w:t>A költségszámítás a jogszabályi előírásoknak megfelelően történt. A szociális étkeztetés területén is kihasználjuk a közfoglalkoztatás lehetőségeit. Tavaly nem volt emelés, a mosta, 10 % emelés fedezi az időközben volt rezsi emelkedést.</w:t>
      </w:r>
    </w:p>
    <w:p w:rsidR="00EA422C" w:rsidRPr="004E3C03" w:rsidRDefault="00EA422C" w:rsidP="00B65122">
      <w:pPr>
        <w:jc w:val="both"/>
        <w:rPr>
          <w:i/>
        </w:rPr>
      </w:pPr>
    </w:p>
    <w:p w:rsidR="00EA422C" w:rsidRPr="004E3C03" w:rsidRDefault="00EA422C" w:rsidP="00B65122">
      <w:pPr>
        <w:jc w:val="both"/>
        <w:rPr>
          <w:i/>
        </w:rPr>
      </w:pPr>
    </w:p>
    <w:p w:rsidR="00B65122" w:rsidRPr="004E3C03" w:rsidRDefault="00B65122" w:rsidP="00B65122">
      <w:pPr>
        <w:ind w:firstLine="708"/>
        <w:jc w:val="both"/>
        <w:rPr>
          <w:i/>
        </w:rPr>
      </w:pPr>
      <w:r w:rsidRPr="004E3C03">
        <w:rPr>
          <w:i/>
        </w:rPr>
        <w:t>Az előterjesztéssel kapcsolatban egyéb kérdés, hozzászólás nem volt, a Képviselő-testület ellenszavazat és tartózkodás nélkül  7  fő „igen „ szavazatával egyhangúlag megalkotta a következő rendeletet, majd az előterjesztés megtárgyalását a polgármester lezárta.</w:t>
      </w:r>
    </w:p>
    <w:p w:rsidR="00785F87" w:rsidRPr="004E3C03" w:rsidRDefault="00785F87" w:rsidP="00870148">
      <w:pPr>
        <w:jc w:val="both"/>
        <w:rPr>
          <w:i/>
        </w:rPr>
      </w:pPr>
    </w:p>
    <w:p w:rsidR="00EA422C" w:rsidRPr="004E3C03" w:rsidRDefault="00EA422C" w:rsidP="00EA422C">
      <w:pPr>
        <w:jc w:val="center"/>
        <w:rPr>
          <w:b/>
          <w:i/>
        </w:rPr>
      </w:pPr>
      <w:r w:rsidRPr="004E3C03">
        <w:rPr>
          <w:b/>
          <w:i/>
        </w:rPr>
        <w:t>Szirmabesenyő Nagyközség Önkormányzat Képviselő-testületének</w:t>
      </w:r>
    </w:p>
    <w:p w:rsidR="00EA422C" w:rsidRPr="004E3C03" w:rsidRDefault="00EA422C" w:rsidP="00EA422C">
      <w:pPr>
        <w:jc w:val="center"/>
        <w:rPr>
          <w:b/>
          <w:i/>
        </w:rPr>
      </w:pPr>
      <w:r w:rsidRPr="004E3C03">
        <w:rPr>
          <w:b/>
          <w:i/>
        </w:rPr>
        <w:t>7/2014. / IV. 25. / önkormányzati rendelete</w:t>
      </w:r>
    </w:p>
    <w:p w:rsidR="00EA422C" w:rsidRPr="004E3C03" w:rsidRDefault="00EA422C" w:rsidP="00EA422C">
      <w:pPr>
        <w:jc w:val="center"/>
        <w:rPr>
          <w:b/>
          <w:i/>
        </w:rPr>
      </w:pPr>
      <w:r w:rsidRPr="004E3C03">
        <w:rPr>
          <w:b/>
          <w:i/>
        </w:rPr>
        <w:t>az intézményi térítési díjakról</w:t>
      </w:r>
    </w:p>
    <w:p w:rsidR="00EA422C" w:rsidRPr="004E3C03" w:rsidRDefault="00EA422C" w:rsidP="00EA422C">
      <w:pPr>
        <w:jc w:val="center"/>
        <w:rPr>
          <w:b/>
          <w:i/>
        </w:rPr>
      </w:pPr>
      <w:r w:rsidRPr="004E3C03">
        <w:rPr>
          <w:b/>
          <w:i/>
        </w:rPr>
        <w:t>szóló 5/2012. / III. 29. / önkormányzati rendelet módosításáról</w:t>
      </w:r>
    </w:p>
    <w:p w:rsidR="00EA422C" w:rsidRPr="004E3C03" w:rsidRDefault="00EA422C" w:rsidP="00EA422C">
      <w:pPr>
        <w:jc w:val="center"/>
        <w:rPr>
          <w:b/>
          <w:i/>
        </w:rPr>
      </w:pPr>
    </w:p>
    <w:p w:rsidR="00EA422C" w:rsidRPr="004E3C03" w:rsidRDefault="00EA422C" w:rsidP="00EA422C">
      <w:pPr>
        <w:jc w:val="both"/>
        <w:rPr>
          <w:i/>
        </w:rPr>
      </w:pPr>
      <w:r w:rsidRPr="004E3C03">
        <w:rPr>
          <w:i/>
        </w:rPr>
        <w:t>Szirmabesenyő Nagyközség Önkormányzati Képviselőtestülete a helyi önkormányzatokról szóló 1990. évi LXV. törvény 16. § (1) bekezdés, a szociális igazgatásról és szociális ellátásokról szóló 1993. évi III. törvény 92. § (1) bekezdés a.) pontja és a 115. § (1) bekezdés, valamint a gyermekek védelméről és a gyámügyi igazgatásról szóló 1997. évi XXXI. törvény 29. § (1) és (2) bekezdés c.) pontja felhatalmazása alapján az intézményi térítési díjakról a következőket rendeli el :</w:t>
      </w:r>
    </w:p>
    <w:p w:rsidR="00EA422C" w:rsidRPr="004E3C03" w:rsidRDefault="00EA422C" w:rsidP="00EA422C">
      <w:pPr>
        <w:jc w:val="both"/>
        <w:rPr>
          <w:i/>
        </w:rPr>
      </w:pPr>
    </w:p>
    <w:p w:rsidR="00EA422C" w:rsidRPr="004E3C03" w:rsidRDefault="00EA422C" w:rsidP="00EA422C">
      <w:pPr>
        <w:jc w:val="both"/>
        <w:rPr>
          <w:i/>
        </w:rPr>
      </w:pPr>
      <w:r w:rsidRPr="004E3C03">
        <w:rPr>
          <w:i/>
        </w:rPr>
        <w:t>1.§A rendelet 1.§ helyébe a következő rendelkezés lép :</w:t>
      </w:r>
    </w:p>
    <w:p w:rsidR="00EA422C" w:rsidRPr="004E3C03" w:rsidRDefault="00EA422C" w:rsidP="00EA422C">
      <w:pPr>
        <w:jc w:val="both"/>
        <w:rPr>
          <w:i/>
        </w:rPr>
      </w:pPr>
      <w:r w:rsidRPr="004E3C03">
        <w:rPr>
          <w:i/>
        </w:rPr>
        <w:tab/>
        <w:t>1.§ A Képviselőtestület, mint fenntartó a szociális étkeztetés keretében biztosított napi egyszeri étkeztetés intézményi térítési díját 394,- Ft/fő/nap összegben állapítja meg, mely összegből 331,- Ft/fő/nap az étkezési díj és 63,- Ft/fő/nap a szállítási díj.</w:t>
      </w:r>
    </w:p>
    <w:p w:rsidR="00EA422C" w:rsidRPr="004E3C03" w:rsidRDefault="00EA422C" w:rsidP="00EA422C">
      <w:pPr>
        <w:jc w:val="both"/>
        <w:rPr>
          <w:i/>
        </w:rPr>
      </w:pPr>
      <w:r w:rsidRPr="004E3C03">
        <w:rPr>
          <w:i/>
        </w:rPr>
        <w:t>A szociális étkezésért fizetendő személyi térítési díjhoz a Képviselőtestület a törvényben biztosítottakon túl egyéb kedvezményt nem alkalmaz.</w:t>
      </w:r>
    </w:p>
    <w:p w:rsidR="00EA422C" w:rsidRPr="004E3C03" w:rsidRDefault="00EA422C" w:rsidP="00EA422C">
      <w:pPr>
        <w:jc w:val="both"/>
        <w:rPr>
          <w:i/>
        </w:rPr>
      </w:pPr>
      <w:r w:rsidRPr="004E3C03">
        <w:rPr>
          <w:i/>
        </w:rPr>
        <w:t>A megállapított díjak áfát nem tartalmaznak.</w:t>
      </w:r>
    </w:p>
    <w:p w:rsidR="00EA422C" w:rsidRPr="004E3C03" w:rsidRDefault="00EA422C" w:rsidP="00EA422C">
      <w:pPr>
        <w:jc w:val="both"/>
        <w:rPr>
          <w:i/>
        </w:rPr>
      </w:pPr>
    </w:p>
    <w:p w:rsidR="00EA422C" w:rsidRPr="004E3C03" w:rsidRDefault="00EA422C" w:rsidP="00EA422C">
      <w:pPr>
        <w:jc w:val="both"/>
        <w:rPr>
          <w:i/>
        </w:rPr>
      </w:pPr>
      <w:r w:rsidRPr="004E3C03">
        <w:rPr>
          <w:i/>
        </w:rPr>
        <w:t>2.§A rendelet 2. § helyébe a következő rendelkezés lép :</w:t>
      </w:r>
    </w:p>
    <w:p w:rsidR="00EA422C" w:rsidRPr="004E3C03" w:rsidRDefault="00EA422C" w:rsidP="00EA422C">
      <w:pPr>
        <w:jc w:val="both"/>
        <w:rPr>
          <w:i/>
        </w:rPr>
      </w:pPr>
      <w:r w:rsidRPr="004E3C03">
        <w:rPr>
          <w:i/>
        </w:rPr>
        <w:tab/>
        <w:t>2.§ A Képviselőtestület, mint fenntartó a Napsugár Óvoda és Bölcsőde bölcsődés korú ellátottjai részére a gondozási intézményi térítési díjhoz 525,-Ft/fő/nap kedvezményt biztosít.</w:t>
      </w:r>
    </w:p>
    <w:p w:rsidR="00EA422C" w:rsidRPr="004E3C03" w:rsidRDefault="00EA422C" w:rsidP="00EA422C">
      <w:pPr>
        <w:jc w:val="both"/>
        <w:rPr>
          <w:i/>
        </w:rPr>
      </w:pPr>
      <w:r w:rsidRPr="004E3C03">
        <w:rPr>
          <w:i/>
        </w:rPr>
        <w:t>Az étkeztetésért fizetendő díj 304,- Ft/fő/nap.</w:t>
      </w:r>
    </w:p>
    <w:p w:rsidR="00EA422C" w:rsidRPr="004E3C03" w:rsidRDefault="00EA422C" w:rsidP="00EA422C">
      <w:pPr>
        <w:jc w:val="both"/>
        <w:rPr>
          <w:i/>
        </w:rPr>
      </w:pPr>
      <w:r w:rsidRPr="004E3C03">
        <w:rPr>
          <w:i/>
        </w:rPr>
        <w:t>A gondozási díj összege 80,- Ft/fő/nap</w:t>
      </w:r>
    </w:p>
    <w:p w:rsidR="00EA422C" w:rsidRPr="004E3C03" w:rsidRDefault="00EA422C" w:rsidP="00EA422C">
      <w:pPr>
        <w:jc w:val="both"/>
        <w:rPr>
          <w:i/>
        </w:rPr>
      </w:pPr>
      <w:r w:rsidRPr="004E3C03">
        <w:rPr>
          <w:i/>
        </w:rPr>
        <w:t>A megállapított díjak az Áfát nem tartalmazzák.</w:t>
      </w:r>
    </w:p>
    <w:p w:rsidR="00EA422C" w:rsidRPr="004E3C03" w:rsidRDefault="00EA422C" w:rsidP="00EA422C">
      <w:pPr>
        <w:jc w:val="both"/>
        <w:rPr>
          <w:i/>
        </w:rPr>
      </w:pPr>
    </w:p>
    <w:p w:rsidR="00EA422C" w:rsidRPr="004E3C03" w:rsidRDefault="00EA422C" w:rsidP="00EA422C">
      <w:pPr>
        <w:jc w:val="both"/>
        <w:rPr>
          <w:i/>
        </w:rPr>
      </w:pPr>
      <w:r w:rsidRPr="004E3C03">
        <w:rPr>
          <w:i/>
        </w:rPr>
        <w:t xml:space="preserve">3.§ A rendelet 2014. május 1 – én lép hatályba. </w:t>
      </w:r>
    </w:p>
    <w:p w:rsidR="00EA422C" w:rsidRPr="004E3C03" w:rsidRDefault="00EA422C" w:rsidP="00EA422C">
      <w:pPr>
        <w:jc w:val="both"/>
        <w:rPr>
          <w:i/>
        </w:rPr>
      </w:pPr>
    </w:p>
    <w:p w:rsidR="00EA422C" w:rsidRPr="004E3C03" w:rsidRDefault="00EA422C" w:rsidP="00EA422C">
      <w:pPr>
        <w:jc w:val="both"/>
        <w:rPr>
          <w:b/>
          <w:i/>
        </w:rPr>
      </w:pPr>
    </w:p>
    <w:p w:rsidR="00EA422C" w:rsidRPr="004E3C03" w:rsidRDefault="00EA422C" w:rsidP="00EA422C">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EA422C" w:rsidRPr="004E3C03" w:rsidRDefault="00EA422C" w:rsidP="00EA422C">
      <w:pPr>
        <w:jc w:val="both"/>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EA422C" w:rsidRPr="004E3C03" w:rsidRDefault="00EA422C" w:rsidP="00EA422C">
      <w:pPr>
        <w:jc w:val="both"/>
        <w:rPr>
          <w:i/>
        </w:rPr>
      </w:pPr>
    </w:p>
    <w:p w:rsidR="00785F87" w:rsidRPr="004E3C03" w:rsidRDefault="00785F87" w:rsidP="00870148">
      <w:pPr>
        <w:jc w:val="both"/>
        <w:rPr>
          <w:i/>
        </w:rPr>
      </w:pPr>
    </w:p>
    <w:p w:rsidR="00785F87" w:rsidRPr="004E3C03" w:rsidRDefault="00785F87" w:rsidP="00870148">
      <w:pPr>
        <w:jc w:val="both"/>
        <w:rPr>
          <w:i/>
        </w:rPr>
      </w:pPr>
    </w:p>
    <w:p w:rsidR="00785F87" w:rsidRPr="004E3C03" w:rsidRDefault="00EA422C" w:rsidP="00870148">
      <w:pPr>
        <w:jc w:val="both"/>
        <w:rPr>
          <w:i/>
        </w:rPr>
      </w:pPr>
      <w:r w:rsidRPr="004E3C03">
        <w:rPr>
          <w:i/>
        </w:rPr>
        <w:lastRenderedPageBreak/>
        <w:t>Fedor Vince polgármester :</w:t>
      </w:r>
    </w:p>
    <w:p w:rsidR="00EA422C" w:rsidRPr="004E3C03" w:rsidRDefault="00EA422C" w:rsidP="00870148">
      <w:pPr>
        <w:jc w:val="both"/>
        <w:rPr>
          <w:i/>
        </w:rPr>
      </w:pPr>
      <w:r w:rsidRPr="004E3C03">
        <w:rPr>
          <w:i/>
        </w:rPr>
        <w:tab/>
        <w:t xml:space="preserve">A Képviselő-testület elé terjeszti a </w:t>
      </w:r>
      <w:r w:rsidR="00673DDF" w:rsidRPr="004E3C03">
        <w:rPr>
          <w:i/>
        </w:rPr>
        <w:t xml:space="preserve">2013. évi </w:t>
      </w:r>
      <w:r w:rsidRPr="004E3C03">
        <w:rPr>
          <w:i/>
        </w:rPr>
        <w:t>szociális</w:t>
      </w:r>
      <w:r w:rsidR="00673DDF" w:rsidRPr="004E3C03">
        <w:rPr>
          <w:i/>
        </w:rPr>
        <w:t xml:space="preserve"> célú tűzifa támogatásigényléséről és felhasználásáról szóló 16/2013. / / XII. 13. / önkormányzati rendelet módosítására készített tervezetet.</w:t>
      </w:r>
    </w:p>
    <w:p w:rsidR="00673DDF" w:rsidRDefault="00673DDF" w:rsidP="00870148">
      <w:pPr>
        <w:jc w:val="both"/>
        <w:rPr>
          <w:i/>
        </w:rPr>
      </w:pPr>
    </w:p>
    <w:p w:rsidR="003813E6" w:rsidRPr="004E3C03" w:rsidRDefault="003813E6" w:rsidP="00870148">
      <w:pPr>
        <w:jc w:val="both"/>
        <w:rPr>
          <w:i/>
        </w:rPr>
      </w:pPr>
    </w:p>
    <w:p w:rsidR="00673DDF" w:rsidRPr="004E3C03" w:rsidRDefault="00673DDF" w:rsidP="00870148">
      <w:pPr>
        <w:jc w:val="both"/>
        <w:rPr>
          <w:b/>
          <w:i/>
        </w:rPr>
      </w:pPr>
      <w:r w:rsidRPr="004E3C03">
        <w:rPr>
          <w:i/>
        </w:rPr>
        <w:tab/>
      </w:r>
      <w:r w:rsidRPr="004E3C03">
        <w:rPr>
          <w:b/>
          <w:i/>
        </w:rPr>
        <w:t>Hozzászólások :</w:t>
      </w:r>
    </w:p>
    <w:p w:rsidR="00673DDF" w:rsidRPr="004E3C03" w:rsidRDefault="00673DDF" w:rsidP="00870148">
      <w:pPr>
        <w:jc w:val="both"/>
        <w:rPr>
          <w:b/>
          <w:i/>
        </w:rPr>
      </w:pPr>
    </w:p>
    <w:p w:rsidR="00673DDF" w:rsidRPr="004E3C03" w:rsidRDefault="00673DDF" w:rsidP="00673DDF">
      <w:pPr>
        <w:jc w:val="both"/>
        <w:rPr>
          <w:i/>
        </w:rPr>
      </w:pPr>
      <w:r w:rsidRPr="004E3C03">
        <w:rPr>
          <w:i/>
        </w:rPr>
        <w:t>Mihalov Ferencné képviselő-testületi tag, a Humánterületi Bizottság elnöke :</w:t>
      </w:r>
    </w:p>
    <w:p w:rsidR="00673DDF" w:rsidRPr="004E3C03" w:rsidRDefault="00673DDF" w:rsidP="00673DDF">
      <w:pPr>
        <w:jc w:val="both"/>
        <w:rPr>
          <w:i/>
        </w:rPr>
      </w:pPr>
      <w:r w:rsidRPr="004E3C03">
        <w:rPr>
          <w:i/>
        </w:rPr>
        <w:tab/>
        <w:t>A Bizottság az előterjesztést megtárgyalta és egyhangúlag elfogadásra javasolta a Képviselő-testület felé.</w:t>
      </w:r>
    </w:p>
    <w:p w:rsidR="00673DDF" w:rsidRPr="004E3C03" w:rsidRDefault="00673DDF" w:rsidP="00870148">
      <w:pPr>
        <w:jc w:val="both"/>
        <w:rPr>
          <w:i/>
        </w:rPr>
      </w:pPr>
    </w:p>
    <w:p w:rsidR="00673DDF" w:rsidRPr="004E3C03" w:rsidRDefault="00673DDF" w:rsidP="00673DDF">
      <w:pPr>
        <w:jc w:val="both"/>
        <w:rPr>
          <w:i/>
        </w:rPr>
      </w:pPr>
    </w:p>
    <w:p w:rsidR="00673DDF" w:rsidRPr="004E3C03" w:rsidRDefault="00673DDF" w:rsidP="00673DDF">
      <w:pPr>
        <w:ind w:firstLine="708"/>
        <w:jc w:val="both"/>
        <w:rPr>
          <w:i/>
        </w:rPr>
      </w:pPr>
      <w:r w:rsidRPr="004E3C03">
        <w:rPr>
          <w:i/>
        </w:rPr>
        <w:t>Az előterjesztéssel kapcsolatban egyéb kérdés, hozzászólás nem volt, a Képviselő-testület ellenszavazat és tartózkodás nélkül  7  fő „igen „ szavazatával egyhangúlag megalkotta a következő rendeletet, majd az előterjesztés megtárgyalását a polgármester lezárta.</w:t>
      </w:r>
    </w:p>
    <w:p w:rsidR="00673DDF" w:rsidRPr="004E3C03" w:rsidRDefault="00673DDF" w:rsidP="00673DDF">
      <w:pPr>
        <w:jc w:val="both"/>
        <w:rPr>
          <w:i/>
        </w:rPr>
      </w:pPr>
    </w:p>
    <w:p w:rsidR="00673DDF" w:rsidRPr="004E3C03" w:rsidRDefault="00673DDF" w:rsidP="00673DDF">
      <w:pPr>
        <w:jc w:val="center"/>
        <w:rPr>
          <w:b/>
          <w:i/>
        </w:rPr>
      </w:pPr>
      <w:r w:rsidRPr="004E3C03">
        <w:rPr>
          <w:b/>
          <w:i/>
        </w:rPr>
        <w:t>Szirmabesenyő Nagyközség Önkormányzat Képviselő-testületének</w:t>
      </w:r>
    </w:p>
    <w:p w:rsidR="00673DDF" w:rsidRPr="004E3C03" w:rsidRDefault="00673DDF" w:rsidP="00673DDF">
      <w:pPr>
        <w:jc w:val="center"/>
        <w:rPr>
          <w:b/>
          <w:i/>
        </w:rPr>
      </w:pPr>
      <w:r w:rsidRPr="004E3C03">
        <w:rPr>
          <w:b/>
          <w:i/>
        </w:rPr>
        <w:t>8/2014. / IV. 25. / önkormányzati rendelete</w:t>
      </w:r>
    </w:p>
    <w:p w:rsidR="00827446" w:rsidRPr="004E3C03" w:rsidRDefault="00673DDF" w:rsidP="00673DDF">
      <w:pPr>
        <w:jc w:val="both"/>
        <w:rPr>
          <w:b/>
          <w:i/>
        </w:rPr>
      </w:pPr>
      <w:r w:rsidRPr="004E3C03">
        <w:rPr>
          <w:b/>
          <w:i/>
        </w:rPr>
        <w:t xml:space="preserve">a 2013. évi szociális célú tűzifa támogatásigényléséről és felhasználásáról szóló </w:t>
      </w:r>
    </w:p>
    <w:p w:rsidR="00673DDF" w:rsidRPr="004E3C03" w:rsidRDefault="00673DDF" w:rsidP="00827446">
      <w:pPr>
        <w:jc w:val="center"/>
        <w:rPr>
          <w:b/>
          <w:i/>
        </w:rPr>
      </w:pPr>
      <w:r w:rsidRPr="004E3C03">
        <w:rPr>
          <w:b/>
          <w:i/>
        </w:rPr>
        <w:t>16/2013. /</w:t>
      </w:r>
      <w:r w:rsidR="00827446" w:rsidRPr="004E3C03">
        <w:rPr>
          <w:b/>
          <w:i/>
        </w:rPr>
        <w:t xml:space="preserve"> </w:t>
      </w:r>
      <w:r w:rsidRPr="004E3C03">
        <w:rPr>
          <w:b/>
          <w:i/>
        </w:rPr>
        <w:t>XII. 13.</w:t>
      </w:r>
      <w:r w:rsidR="00827446" w:rsidRPr="004E3C03">
        <w:rPr>
          <w:b/>
          <w:i/>
        </w:rPr>
        <w:t xml:space="preserve"> </w:t>
      </w:r>
      <w:r w:rsidRPr="004E3C03">
        <w:rPr>
          <w:b/>
          <w:i/>
        </w:rPr>
        <w:t>/ önkormányzati rendelet módosításáról</w:t>
      </w:r>
    </w:p>
    <w:p w:rsidR="00673DDF" w:rsidRPr="004E3C03" w:rsidRDefault="00673DDF" w:rsidP="00673DDF">
      <w:pPr>
        <w:jc w:val="center"/>
        <w:rPr>
          <w:b/>
          <w:i/>
        </w:rPr>
      </w:pPr>
    </w:p>
    <w:p w:rsidR="00673DDF" w:rsidRPr="004E3C03" w:rsidRDefault="00673DDF" w:rsidP="00673DDF">
      <w:pPr>
        <w:jc w:val="center"/>
        <w:rPr>
          <w:b/>
          <w:i/>
        </w:rPr>
      </w:pPr>
    </w:p>
    <w:p w:rsidR="002D5F28" w:rsidRPr="004E3C03" w:rsidRDefault="002D5F28" w:rsidP="002D5F28">
      <w:pPr>
        <w:jc w:val="both"/>
        <w:rPr>
          <w:i/>
        </w:rPr>
      </w:pPr>
      <w:r w:rsidRPr="004E3C03">
        <w:rPr>
          <w:i/>
        </w:rPr>
        <w:t>Szirmabesenyő Nagyközség Önkormányzat Képviselő-testülete Magyarország Alaptörvényének 32. cikk (2) bekezdésében biztosított feladatkörében, a szociális igazgatásról és szociális ellátások rendjéről szóló 1993. évi III. törvény 26.§-ában, illetve a helyi önkormányzatok szociális célú tűzifavásárláshoz kapcsolódó kiegészítő támogatásáról szóló 57/2013. (X.4.) BM rendelet 3.§ - ban kapott felhatalmazás alapján eljárva a következőket rendeli el.</w:t>
      </w:r>
    </w:p>
    <w:p w:rsidR="002D5F28" w:rsidRPr="004E3C03" w:rsidRDefault="002D5F28" w:rsidP="002D5F28">
      <w:pPr>
        <w:jc w:val="center"/>
        <w:rPr>
          <w:i/>
        </w:rPr>
      </w:pPr>
    </w:p>
    <w:p w:rsidR="002D5F28" w:rsidRPr="004E3C03" w:rsidRDefault="002D5F28" w:rsidP="002D5F28">
      <w:pPr>
        <w:jc w:val="both"/>
        <w:rPr>
          <w:b/>
          <w:i/>
        </w:rPr>
      </w:pPr>
      <w:r w:rsidRPr="004E3C03">
        <w:rPr>
          <w:i/>
        </w:rPr>
        <w:t>1.§. A rendelet 2. § (1) bekezdése helyébe a következő rendelkezés lép :</w:t>
      </w:r>
    </w:p>
    <w:p w:rsidR="002D5F28" w:rsidRPr="004E3C03" w:rsidRDefault="002D5F28" w:rsidP="002D5F28">
      <w:pPr>
        <w:jc w:val="both"/>
        <w:rPr>
          <w:i/>
        </w:rPr>
      </w:pPr>
      <w:r w:rsidRPr="004E3C03">
        <w:rPr>
          <w:b/>
          <w:i/>
        </w:rPr>
        <w:tab/>
      </w:r>
      <w:r w:rsidRPr="004E3C03">
        <w:rPr>
          <w:i/>
        </w:rPr>
        <w:t xml:space="preserve">2. §. (1) A rendelet alapján természetben nyújtott szociális tűzifa támogatásra jogosult a kérelmező akkor, ha az egy főre számított havi családi jövedelem nem haladja meg az öregségi nyugdíj legkisebb összegének kétszeresét, az 57. 000.- Ft összeget. </w:t>
      </w:r>
    </w:p>
    <w:p w:rsidR="002D5F28" w:rsidRPr="004E3C03" w:rsidRDefault="002D5F28" w:rsidP="002D5F28">
      <w:pPr>
        <w:jc w:val="both"/>
        <w:rPr>
          <w:i/>
        </w:rPr>
      </w:pPr>
      <w:r w:rsidRPr="004E3C03">
        <w:rPr>
          <w:i/>
        </w:rPr>
        <w:t>A támogatás megállapítása során előnyben kell részesíteni az 57/2013. (X.4.) BM rendelet 3. § (2) bekezdés a.) – b.) pontja alapján benyújtott kérelmeket.</w:t>
      </w:r>
    </w:p>
    <w:p w:rsidR="002D5F28" w:rsidRPr="004E3C03" w:rsidRDefault="002D5F28" w:rsidP="002D5F28">
      <w:pPr>
        <w:pStyle w:val="Listaszerbekezds"/>
        <w:ind w:left="0"/>
        <w:jc w:val="both"/>
        <w:rPr>
          <w:i/>
          <w:lang w:eastAsia="hu-HU"/>
        </w:rPr>
      </w:pPr>
    </w:p>
    <w:p w:rsidR="002D5F28" w:rsidRPr="004E3C03" w:rsidRDefault="00827446" w:rsidP="002D5F28">
      <w:pPr>
        <w:pStyle w:val="Listaszerbekezds"/>
        <w:ind w:left="0"/>
        <w:jc w:val="both"/>
        <w:rPr>
          <w:i/>
        </w:rPr>
      </w:pPr>
      <w:r w:rsidRPr="004E3C03">
        <w:rPr>
          <w:i/>
          <w:lang w:eastAsia="hu-HU"/>
        </w:rPr>
        <w:t xml:space="preserve">2.§ </w:t>
      </w:r>
      <w:r w:rsidR="002D5F28" w:rsidRPr="004E3C03">
        <w:rPr>
          <w:i/>
        </w:rPr>
        <w:t>A rendelet a kihirdetését követő napon lép hatályba, és 2014. április 30-án hatályát veszti.</w:t>
      </w:r>
    </w:p>
    <w:p w:rsidR="002D5F28" w:rsidRPr="004E3C03" w:rsidRDefault="002D5F28" w:rsidP="002D5F28">
      <w:pPr>
        <w:jc w:val="both"/>
        <w:rPr>
          <w:i/>
        </w:rPr>
      </w:pPr>
    </w:p>
    <w:p w:rsidR="002D5F28" w:rsidRPr="004E3C03" w:rsidRDefault="002D5F28" w:rsidP="002D5F28">
      <w:pPr>
        <w:jc w:val="both"/>
        <w:rPr>
          <w:i/>
        </w:rPr>
      </w:pPr>
    </w:p>
    <w:p w:rsidR="002D5F28" w:rsidRPr="004E3C03" w:rsidRDefault="002D5F28" w:rsidP="002D5F28">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2D5F28" w:rsidRPr="004E3C03" w:rsidRDefault="002D5F28" w:rsidP="002D5F28">
      <w:pPr>
        <w:jc w:val="both"/>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2D5F28" w:rsidRPr="004E3C03" w:rsidRDefault="002D5F28" w:rsidP="002D5F28">
      <w:pPr>
        <w:jc w:val="both"/>
        <w:rPr>
          <w:b/>
          <w:i/>
        </w:rPr>
      </w:pPr>
    </w:p>
    <w:p w:rsidR="00785F87" w:rsidRDefault="00785F87" w:rsidP="00870148">
      <w:pPr>
        <w:jc w:val="both"/>
        <w:rPr>
          <w:i/>
        </w:rPr>
      </w:pPr>
    </w:p>
    <w:p w:rsidR="003813E6" w:rsidRPr="004E3C03" w:rsidRDefault="003813E6" w:rsidP="00870148">
      <w:pPr>
        <w:jc w:val="both"/>
        <w:rPr>
          <w:i/>
        </w:rPr>
      </w:pPr>
    </w:p>
    <w:p w:rsidR="00827446" w:rsidRPr="004E3C03" w:rsidRDefault="00827446" w:rsidP="00870148">
      <w:pPr>
        <w:jc w:val="both"/>
        <w:rPr>
          <w:i/>
        </w:rPr>
      </w:pPr>
      <w:r w:rsidRPr="004E3C03">
        <w:rPr>
          <w:i/>
        </w:rPr>
        <w:t>Fedor Vince polgármester :</w:t>
      </w:r>
    </w:p>
    <w:p w:rsidR="00827446" w:rsidRPr="004E3C03" w:rsidRDefault="00827446" w:rsidP="00870148">
      <w:pPr>
        <w:jc w:val="both"/>
        <w:rPr>
          <w:i/>
        </w:rPr>
      </w:pPr>
      <w:r w:rsidRPr="004E3C03">
        <w:rPr>
          <w:i/>
        </w:rPr>
        <w:tab/>
        <w:t>A Képviselő-testület elé terjeszti a települési folyékony hulladékkezelési közszolgáltatásról szóló 5/2014. / II. 7. / önkormányzati rendelet módosítására készített tervezetet.</w:t>
      </w:r>
    </w:p>
    <w:p w:rsidR="00827446" w:rsidRPr="004E3C03" w:rsidRDefault="00827446" w:rsidP="00870148">
      <w:pPr>
        <w:jc w:val="both"/>
        <w:rPr>
          <w:b/>
          <w:i/>
        </w:rPr>
      </w:pPr>
      <w:r w:rsidRPr="004E3C03">
        <w:rPr>
          <w:i/>
        </w:rPr>
        <w:lastRenderedPageBreak/>
        <w:tab/>
      </w:r>
      <w:r w:rsidRPr="004E3C03">
        <w:rPr>
          <w:b/>
          <w:i/>
        </w:rPr>
        <w:t>Hozzászólások :</w:t>
      </w:r>
    </w:p>
    <w:p w:rsidR="00827446" w:rsidRPr="004E3C03" w:rsidRDefault="00827446" w:rsidP="00870148">
      <w:pPr>
        <w:jc w:val="both"/>
        <w:rPr>
          <w:b/>
          <w:i/>
        </w:rPr>
      </w:pPr>
    </w:p>
    <w:p w:rsidR="00827446" w:rsidRPr="004E3C03" w:rsidRDefault="00827446" w:rsidP="00827446">
      <w:pPr>
        <w:jc w:val="both"/>
        <w:rPr>
          <w:i/>
        </w:rPr>
      </w:pPr>
      <w:r w:rsidRPr="004E3C03">
        <w:rPr>
          <w:i/>
        </w:rPr>
        <w:t>Szűcs Erika képviselő-testületi tag, a Pénzügyi és Gazdasági Bizottság elnöke :</w:t>
      </w:r>
    </w:p>
    <w:p w:rsidR="00827446" w:rsidRPr="004E3C03" w:rsidRDefault="00827446" w:rsidP="00827446">
      <w:pPr>
        <w:jc w:val="both"/>
        <w:rPr>
          <w:i/>
        </w:rPr>
      </w:pPr>
      <w:r w:rsidRPr="004E3C03">
        <w:rPr>
          <w:i/>
        </w:rPr>
        <w:tab/>
        <w:t>A Bizottság az előterjesztést megtárgyalta és egyhangúlag elfogadásra javasolta a Képviselő-testület felé.</w:t>
      </w:r>
    </w:p>
    <w:p w:rsidR="00827446" w:rsidRPr="004E3C03" w:rsidRDefault="00827446" w:rsidP="00870148">
      <w:pPr>
        <w:jc w:val="both"/>
        <w:rPr>
          <w:b/>
          <w:i/>
        </w:rPr>
      </w:pPr>
    </w:p>
    <w:p w:rsidR="00827446" w:rsidRPr="004E3C03" w:rsidRDefault="00827446" w:rsidP="00827446">
      <w:pPr>
        <w:jc w:val="both"/>
        <w:rPr>
          <w:i/>
        </w:rPr>
      </w:pPr>
    </w:p>
    <w:p w:rsidR="00827446" w:rsidRPr="004E3C03" w:rsidRDefault="00827446" w:rsidP="00827446">
      <w:pPr>
        <w:ind w:firstLine="708"/>
        <w:jc w:val="both"/>
        <w:rPr>
          <w:i/>
        </w:rPr>
      </w:pPr>
      <w:r w:rsidRPr="004E3C03">
        <w:rPr>
          <w:i/>
        </w:rPr>
        <w:t>Az előterjesztéssel kapcsolatban egyéb kérdés, hozzászólás nem volt, a Képviselő-testület ellenszavazat és tartózkodás nélkül  7  fő „igen „ szavazatával egyhangúlag megalkotta a következő rendeletet, majd az előterjesztés megtárgyalását a polgármester lezárta.</w:t>
      </w:r>
    </w:p>
    <w:p w:rsidR="00870148" w:rsidRPr="004E3C03" w:rsidRDefault="00870148" w:rsidP="00870148">
      <w:pPr>
        <w:jc w:val="both"/>
        <w:rPr>
          <w:b/>
          <w:i/>
          <w:u w:val="single"/>
        </w:rPr>
      </w:pPr>
    </w:p>
    <w:p w:rsidR="00E93D61" w:rsidRPr="004E3C03" w:rsidRDefault="00E93D61" w:rsidP="00E93D61">
      <w:pPr>
        <w:jc w:val="center"/>
        <w:rPr>
          <w:b/>
          <w:i/>
        </w:rPr>
      </w:pPr>
      <w:r w:rsidRPr="004E3C03">
        <w:rPr>
          <w:b/>
          <w:i/>
        </w:rPr>
        <w:t>Szirmabesenyő Nagyközség Önkormányzat Képviselő-testületének</w:t>
      </w:r>
    </w:p>
    <w:p w:rsidR="00E93D61" w:rsidRPr="004E3C03" w:rsidRDefault="00E93D61" w:rsidP="00E93D61">
      <w:pPr>
        <w:jc w:val="center"/>
        <w:rPr>
          <w:b/>
          <w:i/>
        </w:rPr>
      </w:pPr>
      <w:r w:rsidRPr="004E3C03">
        <w:rPr>
          <w:b/>
          <w:i/>
        </w:rPr>
        <w:t>9/2014. / IV. 25. / önkormányzati rendelete</w:t>
      </w:r>
    </w:p>
    <w:p w:rsidR="003024C7" w:rsidRPr="004E3C03" w:rsidRDefault="003024C7" w:rsidP="00E93D61">
      <w:pPr>
        <w:jc w:val="center"/>
        <w:rPr>
          <w:b/>
          <w:i/>
          <w:u w:val="single"/>
        </w:rPr>
      </w:pPr>
      <w:r w:rsidRPr="004E3C03">
        <w:rPr>
          <w:b/>
          <w:i/>
        </w:rPr>
        <w:t>a települési folyékony hulladékkezelési közszolgáltatásról  szóló</w:t>
      </w:r>
    </w:p>
    <w:p w:rsidR="00E93D61" w:rsidRPr="004E3C03" w:rsidRDefault="00E93D61" w:rsidP="00E93D61">
      <w:pPr>
        <w:jc w:val="center"/>
        <w:rPr>
          <w:b/>
          <w:i/>
        </w:rPr>
      </w:pPr>
      <w:r w:rsidRPr="004E3C03">
        <w:rPr>
          <w:b/>
          <w:i/>
        </w:rPr>
        <w:t xml:space="preserve">5/2014. / </w:t>
      </w:r>
      <w:r w:rsidR="003024C7" w:rsidRPr="004E3C03">
        <w:rPr>
          <w:b/>
          <w:i/>
        </w:rPr>
        <w:t>II. 7. / önkormányzati rendelet módosításáról</w:t>
      </w:r>
    </w:p>
    <w:p w:rsidR="00E93D61" w:rsidRPr="004E3C03" w:rsidRDefault="00E93D61" w:rsidP="00E93D61">
      <w:pPr>
        <w:jc w:val="center"/>
        <w:rPr>
          <w:b/>
          <w:i/>
          <w:u w:val="single"/>
        </w:rPr>
      </w:pPr>
    </w:p>
    <w:p w:rsidR="00E93D61" w:rsidRPr="004E3C03" w:rsidRDefault="00E93D61" w:rsidP="00E93D61">
      <w:pPr>
        <w:jc w:val="both"/>
        <w:rPr>
          <w:i/>
        </w:rPr>
      </w:pPr>
    </w:p>
    <w:p w:rsidR="00E93D61" w:rsidRPr="004E3C03" w:rsidRDefault="00E93D61" w:rsidP="00E93D61">
      <w:pPr>
        <w:jc w:val="both"/>
        <w:rPr>
          <w:i/>
        </w:rPr>
      </w:pPr>
      <w:r w:rsidRPr="004E3C03">
        <w:rPr>
          <w:i/>
        </w:rPr>
        <w:t>Szirmabesenyő Nagyközség Önkormányzat Képviselő-testülete a vízgazdálkodásról szóló 1995. évi LVII. törvény 45. § (6) bekezdésében kapott felhatalmazás alapján az Alaptörvény 32. cikk (1) bekezdés a.) pontjában meghatározott feladatkörében eljárva a következőket rendeli el:</w:t>
      </w:r>
    </w:p>
    <w:p w:rsidR="00E93D61" w:rsidRPr="004E3C03" w:rsidRDefault="00E93D61" w:rsidP="00E93D61">
      <w:pPr>
        <w:pStyle w:val="Listaszerbekezds"/>
        <w:ind w:left="0"/>
        <w:jc w:val="both"/>
        <w:rPr>
          <w:i/>
        </w:rPr>
      </w:pPr>
    </w:p>
    <w:p w:rsidR="00E93D61" w:rsidRPr="004E3C03" w:rsidRDefault="003024C7" w:rsidP="00E93D61">
      <w:pPr>
        <w:pStyle w:val="Listaszerbekezds"/>
        <w:ind w:left="0"/>
        <w:jc w:val="both"/>
        <w:rPr>
          <w:i/>
        </w:rPr>
      </w:pPr>
      <w:r w:rsidRPr="004E3C03">
        <w:rPr>
          <w:i/>
        </w:rPr>
        <w:t>1.§ A rendelet 2.§ (3) bekezdése helyébe a következő rendelkezés lép :</w:t>
      </w:r>
    </w:p>
    <w:p w:rsidR="00E93D61" w:rsidRPr="004E3C03" w:rsidRDefault="003024C7" w:rsidP="00E93D61">
      <w:pPr>
        <w:pStyle w:val="Listaszerbekezds"/>
        <w:ind w:left="0"/>
        <w:jc w:val="both"/>
        <w:rPr>
          <w:i/>
        </w:rPr>
      </w:pPr>
      <w:r w:rsidRPr="004E3C03">
        <w:rPr>
          <w:i/>
        </w:rPr>
        <w:tab/>
        <w:t>2.§</w:t>
      </w:r>
      <w:r w:rsidR="00E93D61" w:rsidRPr="004E3C03">
        <w:rPr>
          <w:i/>
        </w:rPr>
        <w:t>(3)</w:t>
      </w:r>
      <w:r w:rsidRPr="004E3C03">
        <w:rPr>
          <w:i/>
        </w:rPr>
        <w:t xml:space="preserve"> </w:t>
      </w:r>
      <w:r w:rsidR="00E93D61" w:rsidRPr="004E3C03">
        <w:rPr>
          <w:i/>
        </w:rPr>
        <w:t xml:space="preserve">A személyes adatok kezelése során a közszolgáltató köteles az információs </w:t>
      </w:r>
      <w:r w:rsidRPr="004E3C03">
        <w:rPr>
          <w:i/>
        </w:rPr>
        <w:tab/>
      </w:r>
      <w:r w:rsidRPr="004E3C03">
        <w:rPr>
          <w:i/>
        </w:rPr>
        <w:tab/>
      </w:r>
      <w:r w:rsidR="00E93D61" w:rsidRPr="004E3C03">
        <w:rPr>
          <w:i/>
        </w:rPr>
        <w:t xml:space="preserve">önrendelkezési jogról és az információszabadságról szóló 2011. évi CXII. </w:t>
      </w:r>
      <w:r w:rsidR="00D03F1B">
        <w:rPr>
          <w:i/>
        </w:rPr>
        <w:tab/>
      </w:r>
      <w:r w:rsidR="00D03F1B">
        <w:rPr>
          <w:i/>
        </w:rPr>
        <w:tab/>
      </w:r>
      <w:r w:rsidR="00E93D61" w:rsidRPr="004E3C03">
        <w:rPr>
          <w:i/>
        </w:rPr>
        <w:t>törvény rendelkezéseinek megfelelően elj</w:t>
      </w:r>
      <w:r w:rsidR="00D03F1B">
        <w:rPr>
          <w:i/>
        </w:rPr>
        <w:t xml:space="preserve">árni, ennek megfelelően köteles </w:t>
      </w:r>
      <w:r w:rsidR="00D03F1B">
        <w:rPr>
          <w:i/>
        </w:rPr>
        <w:tab/>
      </w:r>
      <w:r w:rsidR="00D03F1B">
        <w:rPr>
          <w:i/>
        </w:rPr>
        <w:tab/>
      </w:r>
      <w:r w:rsidR="00D03F1B">
        <w:rPr>
          <w:i/>
        </w:rPr>
        <w:tab/>
      </w:r>
      <w:r w:rsidR="00E93D61" w:rsidRPr="004E3C03">
        <w:rPr>
          <w:i/>
        </w:rPr>
        <w:t xml:space="preserve">megteremteni az adatkezelés </w:t>
      </w:r>
      <w:r w:rsidRPr="004E3C03">
        <w:rPr>
          <w:i/>
        </w:rPr>
        <w:tab/>
      </w:r>
      <w:r w:rsidR="00E93D61" w:rsidRPr="004E3C03">
        <w:rPr>
          <w:i/>
        </w:rPr>
        <w:t>személyi és tárgyi feltételeit.</w:t>
      </w:r>
    </w:p>
    <w:p w:rsidR="003024C7" w:rsidRPr="004E3C03" w:rsidRDefault="003024C7" w:rsidP="00E93D61">
      <w:pPr>
        <w:pStyle w:val="Listaszerbekezds"/>
        <w:ind w:left="0"/>
        <w:jc w:val="both"/>
        <w:rPr>
          <w:i/>
        </w:rPr>
      </w:pPr>
    </w:p>
    <w:p w:rsidR="00E93D61" w:rsidRPr="004E3C03" w:rsidRDefault="003024C7" w:rsidP="00E93D61">
      <w:pPr>
        <w:pStyle w:val="Listaszerbekezds"/>
        <w:ind w:left="0"/>
        <w:jc w:val="both"/>
        <w:rPr>
          <w:i/>
        </w:rPr>
      </w:pPr>
      <w:r w:rsidRPr="004E3C03">
        <w:rPr>
          <w:i/>
        </w:rPr>
        <w:t>2.§ A rendelet 3.§ (2) bekezdése helyébe a következő rendelkezés lép :</w:t>
      </w:r>
    </w:p>
    <w:p w:rsidR="00E93D61" w:rsidRPr="004E3C03" w:rsidRDefault="003024C7" w:rsidP="00E93D61">
      <w:pPr>
        <w:jc w:val="both"/>
        <w:rPr>
          <w:i/>
        </w:rPr>
      </w:pPr>
      <w:r w:rsidRPr="004E3C03">
        <w:rPr>
          <w:i/>
        </w:rPr>
        <w:t xml:space="preserve"> </w:t>
      </w:r>
      <w:r w:rsidRPr="004E3C03">
        <w:rPr>
          <w:i/>
        </w:rPr>
        <w:tab/>
        <w:t xml:space="preserve">3.§ </w:t>
      </w:r>
      <w:r w:rsidR="00E93D61" w:rsidRPr="004E3C03">
        <w:rPr>
          <w:i/>
        </w:rPr>
        <w:t xml:space="preserve">(2)A települési folyékony hulladékkal kapcsolatos hulladékkezelési közszolgáltatás </w:t>
      </w:r>
      <w:r w:rsidRPr="004E3C03">
        <w:rPr>
          <w:i/>
        </w:rPr>
        <w:tab/>
      </w:r>
      <w:r w:rsidRPr="004E3C03">
        <w:rPr>
          <w:i/>
        </w:rPr>
        <w:tab/>
      </w:r>
      <w:r w:rsidR="00E93D61" w:rsidRPr="004E3C03">
        <w:rPr>
          <w:i/>
        </w:rPr>
        <w:t xml:space="preserve">igénybevételéért a teljesítéskor az ingatlantulajdonos e rendelet 1. számú </w:t>
      </w:r>
      <w:r w:rsidR="00D03F1B">
        <w:rPr>
          <w:i/>
        </w:rPr>
        <w:tab/>
      </w:r>
      <w:r w:rsidR="00D03F1B">
        <w:rPr>
          <w:i/>
        </w:rPr>
        <w:tab/>
      </w:r>
      <w:r w:rsidR="00E93D61" w:rsidRPr="004E3C03">
        <w:rPr>
          <w:i/>
        </w:rPr>
        <w:t xml:space="preserve">mellékletében </w:t>
      </w:r>
      <w:r w:rsidRPr="004E3C03">
        <w:rPr>
          <w:i/>
        </w:rPr>
        <w:tab/>
      </w:r>
      <w:r w:rsidR="00E93D61" w:rsidRPr="004E3C03">
        <w:rPr>
          <w:i/>
        </w:rPr>
        <w:t>meghatározott közszolgáltatási díjat köteles fizetni.</w:t>
      </w:r>
    </w:p>
    <w:p w:rsidR="00E93D61" w:rsidRPr="004E3C03" w:rsidRDefault="003024C7" w:rsidP="00E93D61">
      <w:pPr>
        <w:jc w:val="both"/>
        <w:rPr>
          <w:i/>
        </w:rPr>
      </w:pPr>
      <w:r w:rsidRPr="004E3C03">
        <w:rPr>
          <w:i/>
        </w:rPr>
        <w:tab/>
      </w:r>
      <w:r w:rsidR="00D03F1B">
        <w:rPr>
          <w:i/>
        </w:rPr>
        <w:tab/>
      </w:r>
      <w:r w:rsidR="00E93D61" w:rsidRPr="004E3C03">
        <w:rPr>
          <w:i/>
        </w:rPr>
        <w:t>A díjfizetési időszak a naptári év január 1 – től december 31 – ig tart.</w:t>
      </w:r>
    </w:p>
    <w:p w:rsidR="00E93D61" w:rsidRPr="004E3C03" w:rsidRDefault="00E93D61" w:rsidP="00870148">
      <w:pPr>
        <w:jc w:val="both"/>
        <w:rPr>
          <w:b/>
          <w:i/>
          <w:u w:val="single"/>
        </w:rPr>
      </w:pPr>
    </w:p>
    <w:p w:rsidR="003024C7" w:rsidRPr="004E3C03" w:rsidRDefault="003024C7" w:rsidP="00870148">
      <w:pPr>
        <w:jc w:val="both"/>
        <w:rPr>
          <w:b/>
          <w:i/>
          <w:u w:val="single"/>
        </w:rPr>
      </w:pPr>
      <w:r w:rsidRPr="004E3C03">
        <w:rPr>
          <w:i/>
        </w:rPr>
        <w:t>3.§ A rendelet a kihirdetését követő napon lép hatályba.</w:t>
      </w:r>
    </w:p>
    <w:p w:rsidR="00870148" w:rsidRPr="004E3C03" w:rsidRDefault="00870148" w:rsidP="00870148">
      <w:pPr>
        <w:jc w:val="center"/>
        <w:rPr>
          <w:b/>
          <w:i/>
        </w:rPr>
      </w:pPr>
    </w:p>
    <w:p w:rsidR="003024C7" w:rsidRPr="004E3C03" w:rsidRDefault="003024C7" w:rsidP="00870148">
      <w:pPr>
        <w:jc w:val="center"/>
        <w:rPr>
          <w:b/>
          <w:i/>
        </w:rPr>
      </w:pPr>
    </w:p>
    <w:p w:rsidR="003024C7" w:rsidRPr="004E3C03" w:rsidRDefault="003024C7" w:rsidP="003024C7">
      <w:pPr>
        <w:jc w:val="both"/>
        <w:rPr>
          <w:i/>
        </w:rPr>
      </w:pPr>
    </w:p>
    <w:p w:rsidR="003024C7" w:rsidRPr="004E3C03" w:rsidRDefault="003024C7" w:rsidP="003024C7">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3024C7" w:rsidRPr="004E3C03" w:rsidRDefault="003024C7" w:rsidP="003024C7">
      <w:pPr>
        <w:jc w:val="both"/>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3024C7" w:rsidRDefault="003024C7" w:rsidP="003024C7">
      <w:pPr>
        <w:jc w:val="both"/>
        <w:rPr>
          <w:b/>
          <w:i/>
        </w:rPr>
      </w:pPr>
    </w:p>
    <w:p w:rsidR="003813E6" w:rsidRDefault="003813E6" w:rsidP="003024C7">
      <w:pPr>
        <w:jc w:val="both"/>
        <w:rPr>
          <w:b/>
          <w:i/>
        </w:rPr>
      </w:pPr>
    </w:p>
    <w:p w:rsidR="003813E6" w:rsidRPr="004E3C03" w:rsidRDefault="003813E6" w:rsidP="003024C7">
      <w:pPr>
        <w:jc w:val="both"/>
        <w:rPr>
          <w:b/>
          <w:i/>
        </w:rPr>
      </w:pPr>
    </w:p>
    <w:p w:rsidR="00870148" w:rsidRPr="004E3C03" w:rsidRDefault="003024C7" w:rsidP="003024C7">
      <w:pPr>
        <w:jc w:val="both"/>
        <w:rPr>
          <w:i/>
        </w:rPr>
      </w:pPr>
      <w:r w:rsidRPr="004E3C03">
        <w:rPr>
          <w:i/>
        </w:rPr>
        <w:t>Fedor Vince polgármester :</w:t>
      </w:r>
    </w:p>
    <w:p w:rsidR="003024C7" w:rsidRPr="004E3C03" w:rsidRDefault="003024C7" w:rsidP="003024C7">
      <w:pPr>
        <w:jc w:val="both"/>
        <w:rPr>
          <w:i/>
        </w:rPr>
      </w:pPr>
      <w:r w:rsidRPr="004E3C03">
        <w:rPr>
          <w:b/>
          <w:i/>
        </w:rPr>
        <w:tab/>
      </w:r>
      <w:r w:rsidR="009A4B1A" w:rsidRPr="004E3C03">
        <w:rPr>
          <w:i/>
        </w:rPr>
        <w:t xml:space="preserve">Javaslatot tesz a Képviselő-testület felé a közútkezelői hatáskörök átruházásáról szóló 12/2013. / X. 25. / önkormányzati rendelet hatályon </w:t>
      </w:r>
      <w:r w:rsidR="00D16C4F">
        <w:rPr>
          <w:i/>
        </w:rPr>
        <w:t>k</w:t>
      </w:r>
      <w:r w:rsidR="009A4B1A" w:rsidRPr="004E3C03">
        <w:rPr>
          <w:i/>
        </w:rPr>
        <w:t>ívül helyezésére.</w:t>
      </w:r>
    </w:p>
    <w:p w:rsidR="009A4B1A" w:rsidRDefault="009A4B1A" w:rsidP="003024C7">
      <w:pPr>
        <w:jc w:val="both"/>
        <w:rPr>
          <w:i/>
        </w:rPr>
      </w:pPr>
    </w:p>
    <w:p w:rsidR="003813E6" w:rsidRDefault="003813E6" w:rsidP="003024C7">
      <w:pPr>
        <w:jc w:val="both"/>
        <w:rPr>
          <w:i/>
        </w:rPr>
      </w:pPr>
    </w:p>
    <w:p w:rsidR="003813E6" w:rsidRPr="004E3C03" w:rsidRDefault="003813E6" w:rsidP="003024C7">
      <w:pPr>
        <w:jc w:val="both"/>
        <w:rPr>
          <w:i/>
        </w:rPr>
      </w:pPr>
    </w:p>
    <w:p w:rsidR="009A4B1A" w:rsidRPr="004E3C03" w:rsidRDefault="009A4B1A" w:rsidP="003024C7">
      <w:pPr>
        <w:jc w:val="both"/>
        <w:rPr>
          <w:b/>
          <w:i/>
        </w:rPr>
      </w:pPr>
      <w:r w:rsidRPr="004E3C03">
        <w:rPr>
          <w:i/>
        </w:rPr>
        <w:lastRenderedPageBreak/>
        <w:tab/>
      </w:r>
      <w:r w:rsidRPr="004E3C03">
        <w:rPr>
          <w:b/>
          <w:i/>
        </w:rPr>
        <w:t>Hozzászólások :</w:t>
      </w:r>
    </w:p>
    <w:p w:rsidR="009A4B1A" w:rsidRPr="004E3C03" w:rsidRDefault="009A4B1A" w:rsidP="003024C7">
      <w:pPr>
        <w:jc w:val="both"/>
        <w:rPr>
          <w:b/>
          <w:i/>
        </w:rPr>
      </w:pPr>
    </w:p>
    <w:p w:rsidR="009A4B1A" w:rsidRPr="004E3C03" w:rsidRDefault="009A4B1A" w:rsidP="003024C7">
      <w:pPr>
        <w:jc w:val="both"/>
        <w:rPr>
          <w:i/>
        </w:rPr>
      </w:pPr>
      <w:r w:rsidRPr="004E3C03">
        <w:rPr>
          <w:i/>
        </w:rPr>
        <w:t>dr. Szakos Judit jegyző :</w:t>
      </w:r>
    </w:p>
    <w:p w:rsidR="009A4B1A" w:rsidRPr="004E3C03" w:rsidRDefault="009A4B1A" w:rsidP="003024C7">
      <w:pPr>
        <w:jc w:val="both"/>
        <w:rPr>
          <w:i/>
        </w:rPr>
      </w:pPr>
      <w:r w:rsidRPr="004E3C03">
        <w:rPr>
          <w:i/>
        </w:rPr>
        <w:tab/>
        <w:t>Ismerteti a Képviselő-testülettel a Borsod – Abaúj – Zemplén Megyei Kormányhivatal BO/13/293-2/2014. számú feljegyzésében foglalt törvényességi észrevételeket.</w:t>
      </w:r>
    </w:p>
    <w:p w:rsidR="00BF1D79" w:rsidRDefault="00BF1D79" w:rsidP="003024C7">
      <w:pPr>
        <w:jc w:val="both"/>
        <w:rPr>
          <w:i/>
        </w:rPr>
      </w:pPr>
      <w:r w:rsidRPr="004E3C03">
        <w:rPr>
          <w:i/>
        </w:rPr>
        <w:t xml:space="preserve">A Szervezeti és Működési Szabályzat átdolgozása a júniusi képviselő-testületi-ülésre </w:t>
      </w:r>
      <w:r w:rsidR="005D4500" w:rsidRPr="004E3C03">
        <w:rPr>
          <w:i/>
        </w:rPr>
        <w:t>megtörténik és a Képviselő-testület valamennyi átruházott hatáskörének felsorolását tartalmazni fogja.</w:t>
      </w:r>
    </w:p>
    <w:p w:rsidR="003D3D35" w:rsidRPr="004E3C03" w:rsidRDefault="003D3D35" w:rsidP="003024C7">
      <w:pPr>
        <w:jc w:val="both"/>
        <w:rPr>
          <w:i/>
        </w:rPr>
      </w:pPr>
      <w:r>
        <w:rPr>
          <w:i/>
        </w:rPr>
        <w:tab/>
        <w:t>Ismerteti a Képviselő-testülettel a Borsod-Abaúj-Zemplén Megyei Kormányhivatal törvényességi felügyeleti eljárás lezárásáról szóló BO/13/714-51/2014. számú iratát.</w:t>
      </w:r>
    </w:p>
    <w:p w:rsidR="00870148" w:rsidRPr="004E3C03" w:rsidRDefault="00870148" w:rsidP="00870148">
      <w:pPr>
        <w:jc w:val="center"/>
        <w:rPr>
          <w:b/>
          <w:i/>
        </w:rPr>
      </w:pPr>
    </w:p>
    <w:p w:rsidR="009A4B1A" w:rsidRPr="004E3C03" w:rsidRDefault="009A4B1A" w:rsidP="009A4B1A">
      <w:pPr>
        <w:jc w:val="both"/>
        <w:rPr>
          <w:i/>
        </w:rPr>
      </w:pPr>
    </w:p>
    <w:p w:rsidR="009A4B1A" w:rsidRPr="004E3C03" w:rsidRDefault="009A4B1A" w:rsidP="009A4B1A">
      <w:pPr>
        <w:ind w:firstLine="708"/>
        <w:jc w:val="both"/>
        <w:rPr>
          <w:i/>
        </w:rPr>
      </w:pPr>
      <w:r w:rsidRPr="004E3C03">
        <w:rPr>
          <w:i/>
        </w:rPr>
        <w:t>Az előterjesztéssel kapcsolatban egyéb kérdés, hozzászólás nem volt, a Képviselő-testület ellenszavazat és tartózkodás nélkül  7  fő „igen „ szavazatával egyhangúlag megalkotta a következő rendeletet, majd az előterjesztés megtárgyalását a polgármester lezárta.</w:t>
      </w:r>
    </w:p>
    <w:p w:rsidR="009A4B1A" w:rsidRPr="004E3C03" w:rsidRDefault="009A4B1A" w:rsidP="009A4B1A">
      <w:pPr>
        <w:jc w:val="both"/>
        <w:rPr>
          <w:b/>
          <w:i/>
        </w:rPr>
      </w:pPr>
    </w:p>
    <w:p w:rsidR="00E04DC5" w:rsidRPr="004E3C03" w:rsidRDefault="00E04DC5" w:rsidP="009A4B1A">
      <w:pPr>
        <w:jc w:val="both"/>
        <w:rPr>
          <w:b/>
          <w:i/>
        </w:rPr>
      </w:pPr>
    </w:p>
    <w:p w:rsidR="00BF1D79" w:rsidRPr="004E3C03" w:rsidRDefault="00BF1D79" w:rsidP="00BF1D79">
      <w:pPr>
        <w:jc w:val="both"/>
        <w:rPr>
          <w:i/>
        </w:rPr>
      </w:pPr>
    </w:p>
    <w:p w:rsidR="00BF1D79" w:rsidRPr="004E3C03" w:rsidRDefault="00BF1D79" w:rsidP="00BF1D79">
      <w:pPr>
        <w:jc w:val="center"/>
        <w:rPr>
          <w:b/>
          <w:i/>
          <w:iCs/>
        </w:rPr>
      </w:pPr>
      <w:r w:rsidRPr="004E3C03">
        <w:rPr>
          <w:b/>
          <w:i/>
          <w:iCs/>
        </w:rPr>
        <w:t>Szirmabesenyő Nagyközség Önkormányzat Képviselő-testületének</w:t>
      </w:r>
    </w:p>
    <w:p w:rsidR="00BF1D79" w:rsidRPr="004E3C03" w:rsidRDefault="00BF1D79" w:rsidP="00BF1D79">
      <w:pPr>
        <w:jc w:val="center"/>
        <w:rPr>
          <w:b/>
          <w:i/>
          <w:iCs/>
        </w:rPr>
      </w:pPr>
      <w:r w:rsidRPr="004E3C03">
        <w:rPr>
          <w:b/>
          <w:i/>
          <w:iCs/>
        </w:rPr>
        <w:t>10/2014. / IV. 25. / önkormányzati rendelete</w:t>
      </w:r>
    </w:p>
    <w:p w:rsidR="00BF1D79" w:rsidRPr="004E3C03" w:rsidRDefault="00BF1D79" w:rsidP="00BF1D79">
      <w:pPr>
        <w:jc w:val="center"/>
        <w:rPr>
          <w:b/>
          <w:i/>
          <w:iCs/>
        </w:rPr>
      </w:pPr>
      <w:r w:rsidRPr="004E3C03">
        <w:rPr>
          <w:b/>
          <w:i/>
          <w:iCs/>
        </w:rPr>
        <w:t>a közútkezelői hatáskörök átruházásáról szóló 12/2013. / X. 25. / önkormányzati rendelet</w:t>
      </w:r>
    </w:p>
    <w:p w:rsidR="00BF1D79" w:rsidRPr="004E3C03" w:rsidRDefault="00BF1D79" w:rsidP="00BF1D79">
      <w:pPr>
        <w:jc w:val="center"/>
        <w:rPr>
          <w:b/>
          <w:i/>
          <w:iCs/>
        </w:rPr>
      </w:pPr>
      <w:r w:rsidRPr="004E3C03">
        <w:rPr>
          <w:b/>
          <w:i/>
          <w:iCs/>
        </w:rPr>
        <w:t>hatályon kívül helyezéséről</w:t>
      </w:r>
    </w:p>
    <w:p w:rsidR="00BF1D79" w:rsidRPr="004E3C03" w:rsidRDefault="00BF1D79" w:rsidP="00BF1D79">
      <w:pPr>
        <w:jc w:val="center"/>
        <w:rPr>
          <w:i/>
          <w:iCs/>
        </w:rPr>
      </w:pPr>
    </w:p>
    <w:p w:rsidR="00BF1D79" w:rsidRPr="004E3C03" w:rsidRDefault="00BF1D79" w:rsidP="00BF1D79">
      <w:pPr>
        <w:jc w:val="both"/>
        <w:rPr>
          <w:b/>
          <w:i/>
          <w:iCs/>
        </w:rPr>
      </w:pPr>
    </w:p>
    <w:p w:rsidR="00BF1D79" w:rsidRPr="004E3C03" w:rsidRDefault="00BF1D79" w:rsidP="00BF1D79">
      <w:pPr>
        <w:jc w:val="both"/>
        <w:rPr>
          <w:i/>
          <w:iCs/>
        </w:rPr>
      </w:pPr>
      <w:r w:rsidRPr="004E3C03">
        <w:rPr>
          <w:i/>
          <w:iCs/>
        </w:rPr>
        <w:t>Szirmabesenyő Nagyközség Önkormányzat Képviselő-testülete az Alaptörvény 32. cikk (2) bekezdésében meghatározott eredeti jogalkotói hatáskörében eljárva a következőket rendeli el:</w:t>
      </w:r>
    </w:p>
    <w:p w:rsidR="00BF1D79" w:rsidRPr="004E3C03" w:rsidRDefault="00BF1D79" w:rsidP="00BF1D79">
      <w:pPr>
        <w:jc w:val="both"/>
        <w:rPr>
          <w:i/>
          <w:iCs/>
        </w:rPr>
      </w:pPr>
    </w:p>
    <w:p w:rsidR="00BF1D79" w:rsidRPr="004E3C03" w:rsidRDefault="00BF1D79" w:rsidP="00BF1D79">
      <w:pPr>
        <w:jc w:val="both"/>
        <w:rPr>
          <w:i/>
          <w:iCs/>
        </w:rPr>
      </w:pPr>
      <w:r w:rsidRPr="004E3C03">
        <w:rPr>
          <w:i/>
          <w:iCs/>
        </w:rPr>
        <w:t>1.§ A 12/2013. / X. 25. / önkormányzati rendelet 2014. május 1-én hatályát veszti.</w:t>
      </w:r>
    </w:p>
    <w:p w:rsidR="00BF1D79" w:rsidRPr="004E3C03" w:rsidRDefault="00BF1D79" w:rsidP="00BF1D79">
      <w:pPr>
        <w:jc w:val="both"/>
        <w:rPr>
          <w:i/>
          <w:iCs/>
        </w:rPr>
      </w:pPr>
    </w:p>
    <w:p w:rsidR="00BF1D79" w:rsidRPr="004E3C03" w:rsidRDefault="00BF1D79" w:rsidP="00BF1D79">
      <w:pPr>
        <w:jc w:val="both"/>
        <w:rPr>
          <w:i/>
          <w:iCs/>
        </w:rPr>
      </w:pPr>
      <w:r w:rsidRPr="004E3C03">
        <w:rPr>
          <w:i/>
          <w:iCs/>
        </w:rPr>
        <w:t>2.§ A rendelet a kihirdetését követő napon lép hatályba és az azt követő napon hatályát veszti.</w:t>
      </w:r>
    </w:p>
    <w:p w:rsidR="00BF1D79" w:rsidRPr="004E3C03" w:rsidRDefault="00BF1D79" w:rsidP="00BF1D79">
      <w:pPr>
        <w:jc w:val="both"/>
        <w:rPr>
          <w:i/>
          <w:iCs/>
        </w:rPr>
      </w:pPr>
    </w:p>
    <w:p w:rsidR="00BF1D79" w:rsidRPr="004E3C03" w:rsidRDefault="00BF1D79" w:rsidP="00BF1D79">
      <w:pPr>
        <w:jc w:val="both"/>
        <w:rPr>
          <w:i/>
          <w:iCs/>
        </w:rPr>
      </w:pPr>
    </w:p>
    <w:p w:rsidR="00BF1D79" w:rsidRPr="004E3C03" w:rsidRDefault="00BF1D79" w:rsidP="00BF1D79">
      <w:pPr>
        <w:jc w:val="both"/>
        <w:rPr>
          <w:b/>
          <w:i/>
          <w:iCs/>
        </w:rPr>
      </w:pPr>
    </w:p>
    <w:p w:rsidR="00BF1D79" w:rsidRPr="004E3C03" w:rsidRDefault="00BF1D79" w:rsidP="00BF1D79">
      <w:pPr>
        <w:jc w:val="both"/>
        <w:rPr>
          <w:b/>
          <w:i/>
          <w:iCs/>
        </w:rPr>
      </w:pPr>
      <w:r w:rsidRPr="004E3C03">
        <w:rPr>
          <w:b/>
          <w:i/>
          <w:iCs/>
        </w:rPr>
        <w:t>Fedor  Vince    s.k.</w:t>
      </w:r>
      <w:r w:rsidRPr="004E3C03">
        <w:rPr>
          <w:b/>
          <w:i/>
          <w:iCs/>
        </w:rPr>
        <w:tab/>
      </w:r>
      <w:r w:rsidRPr="004E3C03">
        <w:rPr>
          <w:b/>
          <w:i/>
          <w:iCs/>
        </w:rPr>
        <w:tab/>
      </w:r>
      <w:r w:rsidRPr="004E3C03">
        <w:rPr>
          <w:b/>
          <w:i/>
          <w:iCs/>
        </w:rPr>
        <w:tab/>
      </w:r>
      <w:r w:rsidRPr="004E3C03">
        <w:rPr>
          <w:b/>
          <w:i/>
          <w:iCs/>
        </w:rPr>
        <w:tab/>
      </w:r>
      <w:r w:rsidRPr="004E3C03">
        <w:rPr>
          <w:b/>
          <w:i/>
          <w:iCs/>
        </w:rPr>
        <w:tab/>
      </w:r>
      <w:r w:rsidRPr="004E3C03">
        <w:rPr>
          <w:b/>
          <w:i/>
          <w:iCs/>
        </w:rPr>
        <w:tab/>
      </w:r>
      <w:r w:rsidRPr="004E3C03">
        <w:rPr>
          <w:b/>
          <w:i/>
          <w:iCs/>
        </w:rPr>
        <w:tab/>
        <w:t>dr. Szakos Judit    s.k.</w:t>
      </w:r>
    </w:p>
    <w:p w:rsidR="00BF1D79" w:rsidRPr="004E3C03" w:rsidRDefault="00BF1D79" w:rsidP="00BF1D79">
      <w:pPr>
        <w:jc w:val="both"/>
        <w:rPr>
          <w:b/>
          <w:i/>
        </w:rPr>
      </w:pPr>
      <w:r w:rsidRPr="004E3C03">
        <w:rPr>
          <w:b/>
          <w:i/>
          <w:iCs/>
        </w:rPr>
        <w:t>polgármester</w:t>
      </w:r>
      <w:r w:rsidRPr="004E3C03">
        <w:rPr>
          <w:b/>
          <w:i/>
          <w:iCs/>
        </w:rPr>
        <w:tab/>
      </w:r>
      <w:r w:rsidRPr="004E3C03">
        <w:rPr>
          <w:b/>
          <w:i/>
          <w:iCs/>
        </w:rPr>
        <w:tab/>
      </w:r>
      <w:r w:rsidRPr="004E3C03">
        <w:rPr>
          <w:b/>
          <w:i/>
          <w:iCs/>
        </w:rPr>
        <w:tab/>
      </w:r>
      <w:r w:rsidRPr="004E3C03">
        <w:rPr>
          <w:b/>
          <w:i/>
          <w:iCs/>
        </w:rPr>
        <w:tab/>
      </w:r>
      <w:r w:rsidRPr="004E3C03">
        <w:rPr>
          <w:b/>
          <w:i/>
          <w:iCs/>
        </w:rPr>
        <w:tab/>
      </w:r>
      <w:r w:rsidRPr="004E3C03">
        <w:rPr>
          <w:b/>
          <w:i/>
          <w:iCs/>
        </w:rPr>
        <w:tab/>
      </w:r>
      <w:r w:rsidRPr="004E3C03">
        <w:rPr>
          <w:b/>
          <w:i/>
          <w:iCs/>
        </w:rPr>
        <w:tab/>
      </w:r>
      <w:r w:rsidRPr="004E3C03">
        <w:rPr>
          <w:b/>
          <w:i/>
          <w:iCs/>
        </w:rPr>
        <w:tab/>
        <w:t>jegyző</w:t>
      </w:r>
    </w:p>
    <w:p w:rsidR="00E04DC5" w:rsidRPr="004E3C03" w:rsidRDefault="00E04DC5" w:rsidP="009A4B1A">
      <w:pPr>
        <w:jc w:val="both"/>
        <w:rPr>
          <w:b/>
          <w:i/>
        </w:rPr>
      </w:pPr>
    </w:p>
    <w:p w:rsidR="00E04DC5" w:rsidRPr="004E3C03" w:rsidRDefault="00E04DC5" w:rsidP="009A4B1A">
      <w:pPr>
        <w:jc w:val="both"/>
        <w:rPr>
          <w:b/>
          <w:i/>
        </w:rPr>
      </w:pPr>
    </w:p>
    <w:p w:rsidR="00862C68" w:rsidRPr="004E3C03" w:rsidRDefault="00862C68" w:rsidP="009A4B1A">
      <w:pPr>
        <w:jc w:val="both"/>
        <w:rPr>
          <w:b/>
          <w:i/>
        </w:rPr>
      </w:pPr>
    </w:p>
    <w:p w:rsidR="005D4500" w:rsidRPr="004E3C03" w:rsidRDefault="005D4500" w:rsidP="009A4B1A">
      <w:pPr>
        <w:jc w:val="both"/>
        <w:rPr>
          <w:i/>
        </w:rPr>
      </w:pPr>
      <w:r w:rsidRPr="004E3C03">
        <w:rPr>
          <w:i/>
        </w:rPr>
        <w:t>Fedor Vince polgármester :</w:t>
      </w:r>
    </w:p>
    <w:p w:rsidR="00862C68" w:rsidRPr="004E3C03" w:rsidRDefault="005D4500" w:rsidP="00862C68">
      <w:pPr>
        <w:jc w:val="both"/>
        <w:rPr>
          <w:i/>
        </w:rPr>
      </w:pPr>
      <w:r w:rsidRPr="004E3C03">
        <w:rPr>
          <w:b/>
          <w:i/>
        </w:rPr>
        <w:tab/>
      </w:r>
      <w:r w:rsidRPr="004E3C03">
        <w:rPr>
          <w:i/>
        </w:rPr>
        <w:t xml:space="preserve">A Képviselő-testület elé terjeszti a </w:t>
      </w:r>
      <w:r w:rsidR="00862C68" w:rsidRPr="004E3C03">
        <w:rPr>
          <w:i/>
        </w:rPr>
        <w:t>a Miskolc Térségi Konzorcium és a MiReHuKöz Nonprofit Kft közötti bérleti jogviszony vagyonkezelési jogviszonnyá alakításához kapcsolódó vagyonkezelési szerződés iratanyagát.</w:t>
      </w:r>
    </w:p>
    <w:p w:rsidR="00862C68" w:rsidRPr="004E3C03" w:rsidRDefault="00862C68" w:rsidP="00862C68">
      <w:pPr>
        <w:jc w:val="both"/>
        <w:rPr>
          <w:i/>
        </w:rPr>
      </w:pPr>
    </w:p>
    <w:p w:rsidR="005D4500" w:rsidRPr="004E3C03" w:rsidRDefault="00862C68" w:rsidP="009A4B1A">
      <w:pPr>
        <w:jc w:val="both"/>
        <w:rPr>
          <w:b/>
          <w:i/>
        </w:rPr>
      </w:pPr>
      <w:r w:rsidRPr="004E3C03">
        <w:rPr>
          <w:b/>
          <w:i/>
        </w:rPr>
        <w:tab/>
        <w:t>Hozzászólások :</w:t>
      </w:r>
    </w:p>
    <w:p w:rsidR="00862C68" w:rsidRPr="004E3C03" w:rsidRDefault="00862C68" w:rsidP="009A4B1A">
      <w:pPr>
        <w:jc w:val="both"/>
        <w:rPr>
          <w:b/>
          <w:i/>
        </w:rPr>
      </w:pPr>
    </w:p>
    <w:p w:rsidR="00862C68" w:rsidRPr="004E3C03" w:rsidRDefault="00862C68" w:rsidP="009A4B1A">
      <w:pPr>
        <w:jc w:val="both"/>
        <w:rPr>
          <w:i/>
        </w:rPr>
      </w:pPr>
      <w:r w:rsidRPr="004E3C03">
        <w:rPr>
          <w:i/>
        </w:rPr>
        <w:t>Szűcs Erika képviselő-testületi tag, a Pénzügyi és Gazdasági Bizottság elnöke :</w:t>
      </w:r>
    </w:p>
    <w:p w:rsidR="00862C68" w:rsidRPr="004E3C03" w:rsidRDefault="00862C68" w:rsidP="009A4B1A">
      <w:pPr>
        <w:jc w:val="both"/>
        <w:rPr>
          <w:i/>
        </w:rPr>
      </w:pPr>
      <w:r w:rsidRPr="004E3C03">
        <w:rPr>
          <w:i/>
        </w:rPr>
        <w:tab/>
        <w:t>A Bizottság megtárgyalta és egyhangúlag elfogadásra</w:t>
      </w:r>
      <w:r w:rsidR="00ED2602" w:rsidRPr="004E3C03">
        <w:rPr>
          <w:i/>
        </w:rPr>
        <w:t xml:space="preserve"> javasolta a határozat-tervezetet a Képviselő-testület felé.</w:t>
      </w:r>
    </w:p>
    <w:p w:rsidR="005D4500" w:rsidRPr="004E3C03" w:rsidRDefault="00EE1A22" w:rsidP="009A4B1A">
      <w:pPr>
        <w:jc w:val="both"/>
        <w:rPr>
          <w:i/>
        </w:rPr>
      </w:pPr>
      <w:r w:rsidRPr="004E3C03">
        <w:rPr>
          <w:i/>
        </w:rPr>
        <w:lastRenderedPageBreak/>
        <w:t>Fedor Vince polgármester :</w:t>
      </w:r>
    </w:p>
    <w:p w:rsidR="005D4500" w:rsidRPr="004E3C03" w:rsidRDefault="00EE1A22" w:rsidP="009A4B1A">
      <w:pPr>
        <w:jc w:val="both"/>
        <w:rPr>
          <w:i/>
        </w:rPr>
      </w:pPr>
      <w:r w:rsidRPr="004E3C03">
        <w:rPr>
          <w:b/>
          <w:i/>
        </w:rPr>
        <w:tab/>
      </w:r>
      <w:r w:rsidRPr="004E3C03">
        <w:rPr>
          <w:i/>
        </w:rPr>
        <w:t>A MiReHuKöz havi egy alkalommal, minimum 2 órában ügyfélszolgálatot fog működtetni a településen a lakossági ügyintézés megkönnyítése céljából. Az ügyfélfogadási tervet hamarosan megkapjuk.</w:t>
      </w:r>
    </w:p>
    <w:p w:rsidR="005D4500" w:rsidRPr="004E3C03" w:rsidRDefault="005D4500" w:rsidP="009A4B1A">
      <w:pPr>
        <w:jc w:val="both"/>
        <w:rPr>
          <w:b/>
          <w:i/>
        </w:rPr>
      </w:pPr>
    </w:p>
    <w:p w:rsidR="00A03E76" w:rsidRPr="004E3C03" w:rsidRDefault="00A03E76" w:rsidP="009A4B1A">
      <w:pPr>
        <w:jc w:val="both"/>
        <w:rPr>
          <w:b/>
          <w:i/>
        </w:rPr>
      </w:pPr>
    </w:p>
    <w:p w:rsidR="00A03E76" w:rsidRPr="004E3C03" w:rsidRDefault="00A03E76" w:rsidP="00A03E76">
      <w:pPr>
        <w:ind w:firstLine="708"/>
        <w:jc w:val="both"/>
        <w:rPr>
          <w:i/>
        </w:rPr>
      </w:pPr>
      <w:r w:rsidRPr="004E3C03">
        <w:rPr>
          <w:i/>
        </w:rPr>
        <w:t>Az előterjesztéssel kapcsolatban egyéb kérdés, hozzászólás nem volt, a Képviselő-testület ellenszavazat és tartózkodás nélkül  7  fő „igen „ szavazatával egyhangúlag meghozta a következő határozatot, majd a megtárgyalást a polgármester lezárta.</w:t>
      </w:r>
    </w:p>
    <w:p w:rsidR="00A03E76" w:rsidRPr="004E3C03" w:rsidRDefault="00A03E76" w:rsidP="00A03E76">
      <w:pPr>
        <w:rPr>
          <w:rFonts w:eastAsia="SimSun"/>
          <w:bCs/>
          <w:i/>
          <w:lang w:eastAsia="zh-CN"/>
        </w:rPr>
      </w:pPr>
    </w:p>
    <w:p w:rsidR="00A03E76" w:rsidRPr="004E3C03" w:rsidRDefault="00A03E76" w:rsidP="009A4B1A">
      <w:pPr>
        <w:jc w:val="both"/>
        <w:rPr>
          <w:b/>
          <w:i/>
        </w:rPr>
      </w:pPr>
    </w:p>
    <w:p w:rsidR="00870148" w:rsidRPr="004E3C03" w:rsidRDefault="00870148" w:rsidP="00870148">
      <w:pPr>
        <w:rPr>
          <w:b/>
          <w:i/>
        </w:rPr>
      </w:pPr>
      <w:r w:rsidRPr="004E3C03">
        <w:rPr>
          <w:b/>
          <w:i/>
        </w:rPr>
        <w:t>Szirmabesenyő Nagyközség Önkormányzat Képviselő-testületének</w:t>
      </w:r>
    </w:p>
    <w:p w:rsidR="00870148" w:rsidRPr="004E3C03" w:rsidRDefault="00870148" w:rsidP="00870148">
      <w:pPr>
        <w:jc w:val="both"/>
        <w:rPr>
          <w:b/>
          <w:i/>
        </w:rPr>
      </w:pPr>
      <w:r w:rsidRPr="004E3C03">
        <w:rPr>
          <w:b/>
          <w:i/>
        </w:rPr>
        <w:t>15/2014. / IV. 25. / Kt. határozata önkormányzati hozzájárulásról vagyonkezelési szerződéshez</w:t>
      </w:r>
    </w:p>
    <w:p w:rsidR="00870148" w:rsidRPr="004E3C03" w:rsidRDefault="00870148" w:rsidP="00870148">
      <w:pPr>
        <w:jc w:val="both"/>
        <w:rPr>
          <w:b/>
          <w:i/>
        </w:rPr>
      </w:pPr>
    </w:p>
    <w:p w:rsidR="00870148" w:rsidRPr="004E3C03" w:rsidRDefault="00870148" w:rsidP="00870148">
      <w:pPr>
        <w:jc w:val="both"/>
        <w:rPr>
          <w:i/>
          <w:color w:val="000000"/>
        </w:rPr>
      </w:pPr>
      <w:r w:rsidRPr="004E3C03">
        <w:rPr>
          <w:bCs/>
          <w:i/>
          <w:color w:val="000000"/>
        </w:rPr>
        <w:tab/>
        <w:t>Szirmabesenyő Nagyközség Önkormányzat Képviselő-testület egyhangúlag jóváhagyja</w:t>
      </w:r>
      <w:r w:rsidRPr="004E3C03">
        <w:rPr>
          <w:b/>
          <w:bCs/>
          <w:i/>
          <w:color w:val="000000"/>
        </w:rPr>
        <w:t xml:space="preserve"> </w:t>
      </w:r>
      <w:r w:rsidRPr="004E3C03">
        <w:rPr>
          <w:bCs/>
          <w:i/>
          <w:color w:val="000000"/>
        </w:rPr>
        <w:t>a</w:t>
      </w:r>
      <w:r w:rsidRPr="004E3C03">
        <w:rPr>
          <w:i/>
          <w:color w:val="000000"/>
        </w:rPr>
        <w:t xml:space="preserve"> </w:t>
      </w:r>
      <w:r w:rsidRPr="004E3C03">
        <w:rPr>
          <w:i/>
        </w:rPr>
        <w:t xml:space="preserve">Miskolc Térségi Konzorcium Konzorciumi Tanácsa, a Miskolc Megyei Jogú Város Önkormányzata mint a Miskolc Térségi Konzorcium Gesztor Önkormányzata és a MiReHuKöz Miskolci Regionális Hulladékgazdálkodási Közszolgáltató Nonprofit Korlátolt Felelősségű Társaság, mint Vagyonkezelő között létrejövő </w:t>
      </w:r>
      <w:r w:rsidRPr="004E3C03">
        <w:rPr>
          <w:b/>
          <w:bCs/>
          <w:i/>
        </w:rPr>
        <w:t xml:space="preserve">Vagyonkezelési szerződés és Hulladékgazdálkodási közszolgáltatási szerződés 1. számú módosítása elnevezésű szerződést </w:t>
      </w:r>
      <w:r w:rsidRPr="004E3C03">
        <w:rPr>
          <w:bCs/>
          <w:i/>
        </w:rPr>
        <w:t>és</w:t>
      </w:r>
      <w:r w:rsidRPr="004E3C03">
        <w:rPr>
          <w:i/>
        </w:rPr>
        <w:t xml:space="preserve"> a szerződés aláírására egyúttal felhatalmazza Miskolc Megyei Jogú Város Polgármesterét, mint a Miskolc Térségi Konzorcium Gesztor Önkormányzatának Polgármesterét. </w:t>
      </w:r>
    </w:p>
    <w:p w:rsidR="00870148" w:rsidRPr="004E3C03" w:rsidRDefault="00870148" w:rsidP="00870148">
      <w:pPr>
        <w:tabs>
          <w:tab w:val="left" w:pos="1701"/>
        </w:tabs>
        <w:jc w:val="both"/>
        <w:rPr>
          <w:i/>
          <w:color w:val="000000"/>
          <w:u w:val="single"/>
        </w:rPr>
      </w:pPr>
    </w:p>
    <w:p w:rsidR="00870148" w:rsidRPr="004E3C03" w:rsidRDefault="00870148" w:rsidP="00870148">
      <w:pPr>
        <w:tabs>
          <w:tab w:val="left" w:pos="2340"/>
        </w:tabs>
        <w:jc w:val="both"/>
        <w:rPr>
          <w:b/>
          <w:bCs/>
          <w:i/>
        </w:rPr>
      </w:pPr>
      <w:r w:rsidRPr="004E3C03">
        <w:rPr>
          <w:b/>
          <w:i/>
          <w:color w:val="000000"/>
          <w:u w:val="single"/>
        </w:rPr>
        <w:t>Határidő:</w:t>
      </w:r>
      <w:r w:rsidRPr="004E3C03">
        <w:rPr>
          <w:i/>
          <w:iCs/>
          <w:color w:val="000000"/>
        </w:rPr>
        <w:tab/>
        <w:t>2014. 05. 10.</w:t>
      </w:r>
    </w:p>
    <w:p w:rsidR="00870148" w:rsidRPr="004E3C03" w:rsidRDefault="00870148" w:rsidP="00870148">
      <w:pPr>
        <w:jc w:val="both"/>
        <w:rPr>
          <w:i/>
        </w:rPr>
      </w:pPr>
      <w:r w:rsidRPr="004E3C03">
        <w:rPr>
          <w:b/>
          <w:i/>
          <w:u w:val="single"/>
        </w:rPr>
        <w:t>Felelős :</w:t>
      </w:r>
      <w:r w:rsidRPr="004E3C03">
        <w:rPr>
          <w:i/>
        </w:rPr>
        <w:tab/>
      </w:r>
      <w:r w:rsidRPr="004E3C03">
        <w:rPr>
          <w:i/>
        </w:rPr>
        <w:tab/>
        <w:t xml:space="preserve">   Polgármester</w:t>
      </w:r>
    </w:p>
    <w:p w:rsidR="00870148" w:rsidRPr="004E3C03" w:rsidRDefault="00870148" w:rsidP="00870148">
      <w:pPr>
        <w:jc w:val="both"/>
        <w:rPr>
          <w:i/>
        </w:rPr>
      </w:pPr>
    </w:p>
    <w:p w:rsidR="00870148" w:rsidRPr="004E3C03" w:rsidRDefault="00870148" w:rsidP="00870148">
      <w:pPr>
        <w:jc w:val="both"/>
        <w:rPr>
          <w:i/>
        </w:rPr>
      </w:pPr>
    </w:p>
    <w:p w:rsidR="00870148" w:rsidRPr="004E3C03" w:rsidRDefault="00870148" w:rsidP="00870148">
      <w:pPr>
        <w:jc w:val="both"/>
        <w:rPr>
          <w:b/>
          <w:i/>
        </w:rPr>
      </w:pPr>
    </w:p>
    <w:p w:rsidR="00870148" w:rsidRPr="004E3C03" w:rsidRDefault="00870148" w:rsidP="00870148">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870148" w:rsidRPr="004E3C03" w:rsidRDefault="00870148" w:rsidP="00870148">
      <w:pPr>
        <w:jc w:val="both"/>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870148" w:rsidRPr="004E3C03" w:rsidRDefault="00870148" w:rsidP="00870148">
      <w:pPr>
        <w:jc w:val="both"/>
        <w:rPr>
          <w:b/>
          <w:i/>
        </w:rPr>
      </w:pPr>
    </w:p>
    <w:p w:rsidR="00870148" w:rsidRPr="004E3C03" w:rsidRDefault="00870148" w:rsidP="00870148">
      <w:pPr>
        <w:jc w:val="both"/>
        <w:rPr>
          <w:b/>
          <w:i/>
        </w:rPr>
      </w:pPr>
    </w:p>
    <w:p w:rsidR="00870148" w:rsidRPr="004E3C03" w:rsidRDefault="00A03E76" w:rsidP="00870148">
      <w:pPr>
        <w:jc w:val="both"/>
        <w:rPr>
          <w:i/>
        </w:rPr>
      </w:pPr>
      <w:r w:rsidRPr="004E3C03">
        <w:rPr>
          <w:i/>
        </w:rPr>
        <w:t>Fedor Vince polgármester :</w:t>
      </w:r>
    </w:p>
    <w:p w:rsidR="00A03E76" w:rsidRPr="004E3C03" w:rsidRDefault="00A03E76" w:rsidP="00870148">
      <w:pPr>
        <w:jc w:val="both"/>
        <w:rPr>
          <w:i/>
        </w:rPr>
      </w:pPr>
      <w:r w:rsidRPr="004E3C03">
        <w:rPr>
          <w:i/>
        </w:rPr>
        <w:tab/>
        <w:t>Tájékoztatja a Képviselő-testületet a Klebelsberg Intézményfenntartó Központ Miskolci Tankerülete 3542-2/2014/KIK/048. számú levelében foglaltakról, melyben a Szirmabesenyői Szinyei Merse Pál Általános Iskola és Alapfokú Művészeti Iskola alapdokumentumában tervezett módosításokat ismertetik.</w:t>
      </w:r>
    </w:p>
    <w:p w:rsidR="00A03E76" w:rsidRPr="004E3C03" w:rsidRDefault="00A03E76" w:rsidP="00870148">
      <w:pPr>
        <w:jc w:val="both"/>
        <w:rPr>
          <w:i/>
        </w:rPr>
      </w:pPr>
      <w:r w:rsidRPr="004E3C03">
        <w:rPr>
          <w:i/>
        </w:rPr>
        <w:t>Felkérésére Juhászné Molnár Mária iskolaigazgató a következőkről adott tájékoztatást.</w:t>
      </w:r>
    </w:p>
    <w:p w:rsidR="00A03E76" w:rsidRPr="004E3C03" w:rsidRDefault="00A03E76" w:rsidP="00870148">
      <w:pPr>
        <w:jc w:val="both"/>
        <w:rPr>
          <w:i/>
        </w:rPr>
      </w:pPr>
    </w:p>
    <w:p w:rsidR="00A03E76" w:rsidRPr="004E3C03" w:rsidRDefault="00A03E76" w:rsidP="00870148">
      <w:pPr>
        <w:jc w:val="both"/>
        <w:rPr>
          <w:i/>
        </w:rPr>
      </w:pPr>
      <w:r w:rsidRPr="004E3C03">
        <w:rPr>
          <w:i/>
        </w:rPr>
        <w:t>Juhászné Molnár Mária iskolaigazgató :</w:t>
      </w:r>
    </w:p>
    <w:p w:rsidR="00A03E76" w:rsidRPr="004E3C03" w:rsidRDefault="00A03E76" w:rsidP="00870148">
      <w:pPr>
        <w:jc w:val="both"/>
        <w:rPr>
          <w:i/>
        </w:rPr>
      </w:pPr>
      <w:r w:rsidRPr="004E3C03">
        <w:rPr>
          <w:i/>
        </w:rPr>
        <w:tab/>
      </w:r>
      <w:r w:rsidR="00100EE9" w:rsidRPr="004E3C03">
        <w:rPr>
          <w:i/>
        </w:rPr>
        <w:t>Az intézmény alapító okiratának módosítása szükséges, melyhez ki kell kérni a működtető önkormányzat véleményét, mivel ez átszervezésnek minősül a nemzeti köznevelésről szóló törvény szerint. A módosítás új feladatot nem jelent az intézmény számára, az adminisztrációs és egyéb hibákat rendezi, például a művészeti oktatásban a tanszakok elnevezését, az el nem látott feladatok törlését, hiányosságok pótlását, például hogy nem szerepelt eddig az alapdokumentumban a maximálisa felvehető tanulólétszám.</w:t>
      </w:r>
    </w:p>
    <w:p w:rsidR="00100EE9" w:rsidRPr="004E3C03" w:rsidRDefault="00100EE9" w:rsidP="00100EE9">
      <w:pPr>
        <w:jc w:val="both"/>
        <w:rPr>
          <w:b/>
          <w:i/>
        </w:rPr>
      </w:pPr>
    </w:p>
    <w:p w:rsidR="00100EE9" w:rsidRPr="004E3C03" w:rsidRDefault="00100EE9" w:rsidP="00100EE9">
      <w:pPr>
        <w:ind w:firstLine="708"/>
        <w:jc w:val="both"/>
        <w:rPr>
          <w:i/>
        </w:rPr>
      </w:pPr>
      <w:r w:rsidRPr="004E3C03">
        <w:rPr>
          <w:i/>
        </w:rPr>
        <w:lastRenderedPageBreak/>
        <w:t>Az előterjesztéssel kapcsolatban kérdés, hozzászólás nem volt, a Képviselő-testület ellenszavazat és tartózkodás nélkül  7  fő „igen „ szavazatával egyhangúlag meghozta a következő határozatot, majd a megtárgyalást a polgármester lezárta.</w:t>
      </w:r>
    </w:p>
    <w:p w:rsidR="00100EE9" w:rsidRPr="004E3C03" w:rsidRDefault="00100EE9" w:rsidP="00870148">
      <w:pPr>
        <w:jc w:val="both"/>
        <w:rPr>
          <w:b/>
          <w:i/>
        </w:rPr>
      </w:pPr>
    </w:p>
    <w:p w:rsidR="00E144B1" w:rsidRPr="004E3C03" w:rsidRDefault="00E144B1" w:rsidP="00E144B1">
      <w:pPr>
        <w:jc w:val="center"/>
        <w:rPr>
          <w:b/>
          <w:i/>
        </w:rPr>
      </w:pPr>
    </w:p>
    <w:p w:rsidR="00E144B1" w:rsidRPr="004E3C03" w:rsidRDefault="00E144B1" w:rsidP="00E144B1">
      <w:pPr>
        <w:rPr>
          <w:b/>
          <w:i/>
        </w:rPr>
      </w:pPr>
      <w:r w:rsidRPr="004E3C03">
        <w:rPr>
          <w:b/>
          <w:i/>
        </w:rPr>
        <w:t>Szirmabesenyő Nagyközség Önkormányzat Képviselő-testületének</w:t>
      </w:r>
    </w:p>
    <w:p w:rsidR="00E144B1" w:rsidRPr="004E3C03" w:rsidRDefault="00E144B1" w:rsidP="00E144B1">
      <w:pPr>
        <w:jc w:val="both"/>
        <w:rPr>
          <w:b/>
          <w:i/>
        </w:rPr>
      </w:pPr>
      <w:r w:rsidRPr="004E3C03">
        <w:rPr>
          <w:b/>
          <w:i/>
        </w:rPr>
        <w:t>16/2014. / IV. 25. / Kt. határozata intézményi átszervezéshez önkormányzati hozzájárulásról</w:t>
      </w:r>
    </w:p>
    <w:p w:rsidR="00E144B1" w:rsidRPr="004E3C03" w:rsidRDefault="00E144B1" w:rsidP="00E144B1">
      <w:pPr>
        <w:rPr>
          <w:i/>
        </w:rPr>
      </w:pPr>
    </w:p>
    <w:p w:rsidR="00E144B1" w:rsidRPr="004E3C03" w:rsidRDefault="00E144B1" w:rsidP="00E144B1">
      <w:pPr>
        <w:jc w:val="both"/>
        <w:rPr>
          <w:i/>
        </w:rPr>
      </w:pPr>
      <w:r w:rsidRPr="004E3C03">
        <w:rPr>
          <w:i/>
        </w:rPr>
        <w:tab/>
        <w:t>Szirmabesenyő Nagyközség Önkormányzat Képviselő-testülete a nemzeti köznevelésről szóló 2011. évi CXC. törvény 83. § (4) bekezdés h.) pontja alapján megtárgyalta és mint működtető önkormányzat egyhangúlag egyetértett a Szirmabesenyői Szinyei Merse Pál Általános Iskola és Alapfokú Művészeti Iskola / székhely : 3711 Szirmabesenyő, Állomás utca 1.  OM azonosító : OM029142 / szakmai alapdokumentumában az alább felsorolt, a fenntartó által végrehajtott módosításokkal, átszervezési kategóriákkal :</w:t>
      </w:r>
    </w:p>
    <w:p w:rsidR="00E144B1" w:rsidRPr="004E3C03" w:rsidRDefault="00E144B1" w:rsidP="00E144B1">
      <w:pPr>
        <w:rPr>
          <w:i/>
        </w:rPr>
      </w:pPr>
    </w:p>
    <w:p w:rsidR="00E144B1" w:rsidRPr="004E3C03" w:rsidRDefault="00E144B1" w:rsidP="00E144B1">
      <w:pPr>
        <w:rPr>
          <w:i/>
        </w:rPr>
      </w:pPr>
      <w:r w:rsidRPr="004E3C03">
        <w:rPr>
          <w:i/>
        </w:rPr>
        <w:t>14.2 átszervezés: az intézmény alapfeladatának csökkentése, törlése; sajátos nevelési igényű tanulók integrált ellátási feladata</w:t>
      </w:r>
    </w:p>
    <w:p w:rsidR="00E144B1" w:rsidRPr="004E3C03" w:rsidRDefault="00E144B1" w:rsidP="00E144B1">
      <w:pPr>
        <w:rPr>
          <w:i/>
        </w:rPr>
      </w:pPr>
    </w:p>
    <w:p w:rsidR="00E144B1" w:rsidRPr="004E3C03" w:rsidRDefault="00E144B1" w:rsidP="00E144B1">
      <w:pPr>
        <w:rPr>
          <w:i/>
        </w:rPr>
      </w:pPr>
      <w:r w:rsidRPr="004E3C03">
        <w:rPr>
          <w:i/>
        </w:rPr>
        <w:t>13.2 átszervezés: az intézmény alapfeladatának bővülése új alapfeladattal; sajátos nevelési igényű tanulók integrált ellátási feladata</w:t>
      </w:r>
    </w:p>
    <w:p w:rsidR="00E144B1" w:rsidRPr="004E3C03" w:rsidRDefault="00E144B1" w:rsidP="00E144B1">
      <w:pPr>
        <w:rPr>
          <w:i/>
        </w:rPr>
      </w:pPr>
    </w:p>
    <w:p w:rsidR="00E144B1" w:rsidRPr="004E3C03" w:rsidRDefault="00E144B1" w:rsidP="00E144B1">
      <w:pPr>
        <w:rPr>
          <w:i/>
        </w:rPr>
      </w:pPr>
      <w:r w:rsidRPr="004E3C03">
        <w:rPr>
          <w:i/>
        </w:rPr>
        <w:t>14.12 átszervezés: az intézmény alapfeladatának csökkentése, törlése; művészeti ág megszűntetése</w:t>
      </w:r>
    </w:p>
    <w:p w:rsidR="00E144B1" w:rsidRPr="004E3C03" w:rsidRDefault="00E144B1" w:rsidP="00E144B1">
      <w:pPr>
        <w:rPr>
          <w:i/>
        </w:rPr>
      </w:pPr>
    </w:p>
    <w:p w:rsidR="00E144B1" w:rsidRPr="004E3C03" w:rsidRDefault="00E144B1" w:rsidP="00E144B1">
      <w:pPr>
        <w:rPr>
          <w:i/>
        </w:rPr>
      </w:pPr>
      <w:r w:rsidRPr="004E3C03">
        <w:rPr>
          <w:i/>
        </w:rPr>
        <w:t>13.13 átszervezés: az intézmény alapfeladatának bővülése új alapfeladattal; művészeti ág indítása</w:t>
      </w:r>
    </w:p>
    <w:p w:rsidR="00E144B1" w:rsidRPr="004E3C03" w:rsidRDefault="00E144B1" w:rsidP="00E144B1">
      <w:pPr>
        <w:rPr>
          <w:i/>
        </w:rPr>
      </w:pPr>
    </w:p>
    <w:p w:rsidR="00E144B1" w:rsidRPr="004E3C03" w:rsidRDefault="00E144B1" w:rsidP="00E144B1">
      <w:pPr>
        <w:rPr>
          <w:i/>
        </w:rPr>
      </w:pPr>
      <w:r w:rsidRPr="004E3C03">
        <w:rPr>
          <w:i/>
        </w:rPr>
        <w:t>14.13 átszervezés: az intézmény alapfeladatának csökkentése, törlése; tanszak megszűntetése</w:t>
      </w:r>
    </w:p>
    <w:p w:rsidR="00E144B1" w:rsidRPr="004E3C03" w:rsidRDefault="00E144B1" w:rsidP="00E144B1">
      <w:pPr>
        <w:rPr>
          <w:i/>
        </w:rPr>
      </w:pPr>
    </w:p>
    <w:p w:rsidR="00E144B1" w:rsidRPr="004E3C03" w:rsidRDefault="00E144B1" w:rsidP="00E144B1">
      <w:pPr>
        <w:rPr>
          <w:i/>
        </w:rPr>
      </w:pPr>
      <w:r w:rsidRPr="004E3C03">
        <w:rPr>
          <w:i/>
        </w:rPr>
        <w:t>13.14 átszervezés: az intézmény alapfeladatának bővülése új alapfeladattal; tanszak indítása</w:t>
      </w:r>
    </w:p>
    <w:p w:rsidR="00E144B1" w:rsidRPr="004E3C03" w:rsidRDefault="00E144B1" w:rsidP="00E144B1">
      <w:pPr>
        <w:rPr>
          <w:i/>
        </w:rPr>
      </w:pPr>
    </w:p>
    <w:p w:rsidR="00E144B1" w:rsidRPr="004E3C03" w:rsidRDefault="00E144B1" w:rsidP="00E144B1">
      <w:pPr>
        <w:rPr>
          <w:i/>
        </w:rPr>
      </w:pPr>
      <w:r w:rsidRPr="004E3C03">
        <w:rPr>
          <w:i/>
        </w:rPr>
        <w:t>18.1 átszervezés: egyéb átszervezés</w:t>
      </w:r>
    </w:p>
    <w:p w:rsidR="00E144B1" w:rsidRPr="004E3C03" w:rsidRDefault="00E144B1" w:rsidP="00E144B1">
      <w:pPr>
        <w:rPr>
          <w:i/>
        </w:rPr>
      </w:pPr>
    </w:p>
    <w:p w:rsidR="00E144B1" w:rsidRPr="004E3C03" w:rsidRDefault="00E144B1" w:rsidP="00E144B1">
      <w:pPr>
        <w:rPr>
          <w:i/>
        </w:rPr>
      </w:pPr>
      <w:r w:rsidRPr="004E3C03">
        <w:rPr>
          <w:i/>
        </w:rPr>
        <w:t xml:space="preserve">15.1 átszervezés: nevelési, oktatási feladatot ellátó feladat ellátási helyenként felvehető maximális gyermek-, tanulólétszámot érintő változás*; létszámnövekedés </w:t>
      </w:r>
    </w:p>
    <w:p w:rsidR="00E144B1" w:rsidRPr="004E3C03" w:rsidRDefault="00E144B1" w:rsidP="00E144B1">
      <w:pPr>
        <w:jc w:val="both"/>
        <w:rPr>
          <w:i/>
        </w:rPr>
      </w:pPr>
    </w:p>
    <w:p w:rsidR="00E144B1" w:rsidRPr="004E3C03" w:rsidRDefault="00E144B1" w:rsidP="00E144B1">
      <w:pPr>
        <w:jc w:val="both"/>
        <w:rPr>
          <w:i/>
        </w:rPr>
      </w:pPr>
    </w:p>
    <w:p w:rsidR="00E144B1" w:rsidRPr="004E3C03" w:rsidRDefault="00E144B1" w:rsidP="00E144B1">
      <w:pPr>
        <w:jc w:val="both"/>
        <w:rPr>
          <w:i/>
        </w:rPr>
      </w:pPr>
    </w:p>
    <w:p w:rsidR="00E144B1" w:rsidRPr="004E3C03" w:rsidRDefault="00E144B1" w:rsidP="00E144B1">
      <w:pPr>
        <w:jc w:val="both"/>
        <w:rPr>
          <w:i/>
        </w:rPr>
      </w:pPr>
    </w:p>
    <w:p w:rsidR="00E144B1" w:rsidRPr="004E3C03" w:rsidRDefault="00E144B1" w:rsidP="00E144B1">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E144B1" w:rsidRPr="004E3C03" w:rsidRDefault="00E144B1" w:rsidP="00E144B1">
      <w:pPr>
        <w:jc w:val="both"/>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E144B1" w:rsidRPr="004E3C03" w:rsidRDefault="00E144B1" w:rsidP="00E144B1">
      <w:pPr>
        <w:jc w:val="both"/>
        <w:rPr>
          <w:b/>
          <w:i/>
        </w:rPr>
      </w:pPr>
    </w:p>
    <w:p w:rsidR="00E144B1" w:rsidRPr="004E3C03" w:rsidRDefault="00E144B1" w:rsidP="00E144B1">
      <w:pPr>
        <w:jc w:val="both"/>
        <w:rPr>
          <w:b/>
          <w:i/>
        </w:rPr>
      </w:pPr>
    </w:p>
    <w:p w:rsidR="00E144B1" w:rsidRPr="004E3C03" w:rsidRDefault="00E144B1" w:rsidP="00E144B1">
      <w:pPr>
        <w:jc w:val="both"/>
        <w:rPr>
          <w:b/>
          <w:i/>
        </w:rPr>
      </w:pPr>
    </w:p>
    <w:p w:rsidR="00E144B1" w:rsidRPr="004E3C03" w:rsidRDefault="00D40EC3" w:rsidP="00D40EC3">
      <w:pPr>
        <w:jc w:val="both"/>
        <w:rPr>
          <w:i/>
        </w:rPr>
      </w:pPr>
      <w:r w:rsidRPr="004E3C03">
        <w:rPr>
          <w:i/>
        </w:rPr>
        <w:t>Fedor Vince polgármester :</w:t>
      </w:r>
    </w:p>
    <w:p w:rsidR="00D40EC3" w:rsidRPr="004E3C03" w:rsidRDefault="00D40EC3" w:rsidP="00D40EC3">
      <w:pPr>
        <w:jc w:val="both"/>
        <w:rPr>
          <w:i/>
        </w:rPr>
      </w:pPr>
      <w:r w:rsidRPr="004E3C03">
        <w:rPr>
          <w:i/>
        </w:rPr>
        <w:tab/>
        <w:t>A Képviselő-testület elé terjeszti az Ongropack Kft beadványát. Az ÉRV telephelye mellett megvásárolt a cég mintegy 10 hektár területet, ismeretes, milyen beruházást terveznek oda.</w:t>
      </w:r>
    </w:p>
    <w:p w:rsidR="00D40EC3" w:rsidRPr="004E3C03" w:rsidRDefault="00D40EC3" w:rsidP="00D40EC3">
      <w:pPr>
        <w:jc w:val="both"/>
        <w:rPr>
          <w:i/>
        </w:rPr>
      </w:pPr>
      <w:r w:rsidRPr="004E3C03">
        <w:rPr>
          <w:i/>
        </w:rPr>
        <w:lastRenderedPageBreak/>
        <w:t>Viszont egy 12 méter széles út megépítése előírás a területre, ezért a cég ajánlata szerint egy 2.680.71. m2 területet erre a célra a rendelkezésünkre bocsátanának, megépítenék az utat és a költségét majd a későbbiekben megfizetnénk, amennyiben a cégtől lesz adóbevételünk.</w:t>
      </w:r>
    </w:p>
    <w:p w:rsidR="00D40EC3" w:rsidRPr="004E3C03" w:rsidRDefault="00D40EC3" w:rsidP="00D40EC3">
      <w:pPr>
        <w:jc w:val="both"/>
        <w:rPr>
          <w:i/>
        </w:rPr>
      </w:pPr>
      <w:r w:rsidRPr="004E3C03">
        <w:rPr>
          <w:i/>
        </w:rPr>
        <w:t>Az ingatlanon a cég 2015 – 2018 között tervezi a beruházást megvalósítani, nem tudjuk, hogyan változnak a helyi adókra vonatkozó szabályok erre az időre. Jelenleg, a 2014-es költségvetésünkben forrással nem rendelkezünk a terület megvásárlására és cikluson átívelő pénzügyi kötelezettséget jellemzően nem szoktunk vállalni. most különösen, a ciklus végén a következő önkormányzatot nem állíthatjuk ilyen kényszerhelyzet elé.</w:t>
      </w:r>
    </w:p>
    <w:p w:rsidR="00D40EC3" w:rsidRPr="004E3C03" w:rsidRDefault="00D40EC3" w:rsidP="00D40EC3">
      <w:pPr>
        <w:jc w:val="both"/>
        <w:rPr>
          <w:i/>
        </w:rPr>
      </w:pPr>
      <w:r w:rsidRPr="004E3C03">
        <w:rPr>
          <w:i/>
        </w:rPr>
        <w:t>Az ajánlat elfogadása adósságot keletkeztetne az önkormányzat számára.</w:t>
      </w:r>
    </w:p>
    <w:p w:rsidR="00D40EC3" w:rsidRPr="004E3C03" w:rsidRDefault="00D40EC3" w:rsidP="00D40EC3">
      <w:pPr>
        <w:jc w:val="both"/>
        <w:rPr>
          <w:i/>
        </w:rPr>
      </w:pPr>
      <w:r w:rsidRPr="004E3C03">
        <w:rPr>
          <w:i/>
        </w:rPr>
        <w:t>A meglévő, 5,9 méteres önkormányzati út, amely nem az ingatlan nyilvántartás szerinti nyomvonalon halad, áthelyezésre kerülhet.</w:t>
      </w:r>
    </w:p>
    <w:p w:rsidR="00D40EC3" w:rsidRPr="004E3C03" w:rsidRDefault="00D40EC3" w:rsidP="00D40EC3">
      <w:pPr>
        <w:jc w:val="both"/>
        <w:rPr>
          <w:i/>
        </w:rPr>
      </w:pPr>
      <w:r w:rsidRPr="004E3C03">
        <w:rPr>
          <w:i/>
        </w:rPr>
        <w:t>A Pénzügyi és Gazdasági Bizottság ezt az álláspontot támogatta.</w:t>
      </w:r>
    </w:p>
    <w:p w:rsidR="00D40EC3" w:rsidRPr="004E3C03" w:rsidRDefault="00D40EC3" w:rsidP="00D40EC3">
      <w:pPr>
        <w:jc w:val="both"/>
        <w:rPr>
          <w:b/>
          <w:i/>
        </w:rPr>
      </w:pPr>
    </w:p>
    <w:p w:rsidR="00D40EC3" w:rsidRPr="004E3C03" w:rsidRDefault="00D40EC3" w:rsidP="00D40EC3">
      <w:pPr>
        <w:ind w:firstLine="708"/>
        <w:jc w:val="both"/>
        <w:rPr>
          <w:i/>
        </w:rPr>
      </w:pPr>
      <w:r w:rsidRPr="004E3C03">
        <w:rPr>
          <w:i/>
        </w:rPr>
        <w:t>Az előterjesztéssel kapcsolatban kérdés, hozzászólás nem volt, a Képviselő-testület ellenszavazat és tartózkodás nélkül  7  fő „igen „ szavazatával egyhangúlag úgy foglalt állást, hogy az előterjesztés szerinti</w:t>
      </w:r>
      <w:r w:rsidR="00B44278" w:rsidRPr="004E3C03">
        <w:rPr>
          <w:i/>
        </w:rPr>
        <w:t xml:space="preserve"> tartalommal kerüljön so</w:t>
      </w:r>
      <w:r w:rsidR="00D16C4F">
        <w:rPr>
          <w:i/>
        </w:rPr>
        <w:t>r a beadványozó tájékoztatására,</w:t>
      </w:r>
      <w:r w:rsidRPr="004E3C03">
        <w:rPr>
          <w:i/>
        </w:rPr>
        <w:t xml:space="preserve"> majd a megtárgyalást a polgármester lezárta.</w:t>
      </w:r>
    </w:p>
    <w:p w:rsidR="00D40EC3" w:rsidRPr="004E3C03" w:rsidRDefault="00D40EC3" w:rsidP="00D40EC3">
      <w:pPr>
        <w:jc w:val="both"/>
        <w:rPr>
          <w:i/>
        </w:rPr>
      </w:pPr>
    </w:p>
    <w:p w:rsidR="00D40EC3" w:rsidRPr="004E3C03" w:rsidRDefault="00D40EC3" w:rsidP="00D40EC3">
      <w:pPr>
        <w:jc w:val="both"/>
        <w:rPr>
          <w:i/>
        </w:rPr>
      </w:pPr>
    </w:p>
    <w:p w:rsidR="006042BA" w:rsidRPr="004E3C03" w:rsidRDefault="006042BA" w:rsidP="00D40EC3">
      <w:pPr>
        <w:jc w:val="both"/>
        <w:rPr>
          <w:i/>
        </w:rPr>
      </w:pPr>
      <w:r w:rsidRPr="004E3C03">
        <w:rPr>
          <w:i/>
        </w:rPr>
        <w:t>Fedor Vince polgármester :</w:t>
      </w:r>
    </w:p>
    <w:p w:rsidR="008568DA" w:rsidRPr="004E3C03" w:rsidRDefault="006042BA" w:rsidP="008568DA">
      <w:pPr>
        <w:jc w:val="both"/>
        <w:rPr>
          <w:i/>
        </w:rPr>
      </w:pPr>
      <w:r w:rsidRPr="004E3C03">
        <w:rPr>
          <w:i/>
        </w:rPr>
        <w:tab/>
      </w:r>
      <w:r w:rsidR="008568DA" w:rsidRPr="004E3C03">
        <w:rPr>
          <w:i/>
        </w:rPr>
        <w:t>A Bizottság elé terjeszti a Kazincbarcikai Küzdő Sportegyesület kérelmét, melyet Spéth Norbert szirmabesenyői lakos Muay-thai világbajnokságon való részvétele költségeihez történő hozzájárulás iránt nyújtott be a Képviselő-testülethez.</w:t>
      </w:r>
    </w:p>
    <w:p w:rsidR="008568DA" w:rsidRPr="004E3C03" w:rsidRDefault="008568DA" w:rsidP="008568DA">
      <w:pPr>
        <w:jc w:val="both"/>
        <w:rPr>
          <w:i/>
        </w:rPr>
      </w:pPr>
      <w:r w:rsidRPr="004E3C03">
        <w:rPr>
          <w:i/>
        </w:rPr>
        <w:t>Tavaly 40e/Ft összeggel támogattuk a sportolót.</w:t>
      </w:r>
    </w:p>
    <w:p w:rsidR="008568DA" w:rsidRPr="004E3C03" w:rsidRDefault="008568DA" w:rsidP="008568DA">
      <w:pPr>
        <w:jc w:val="both"/>
        <w:rPr>
          <w:i/>
        </w:rPr>
      </w:pPr>
      <w:r w:rsidRPr="004E3C03">
        <w:rPr>
          <w:i/>
        </w:rPr>
        <w:t>Legutóbb a kajak-kenus sportolót 120e/Ft összeggel támogattuk.</w:t>
      </w:r>
    </w:p>
    <w:p w:rsidR="008568DA" w:rsidRPr="004E3C03" w:rsidRDefault="008568DA" w:rsidP="008568DA">
      <w:pPr>
        <w:jc w:val="both"/>
        <w:rPr>
          <w:i/>
        </w:rPr>
      </w:pPr>
    </w:p>
    <w:p w:rsidR="008568DA" w:rsidRPr="004E3C03" w:rsidRDefault="008568DA" w:rsidP="008568DA">
      <w:pPr>
        <w:jc w:val="both"/>
        <w:rPr>
          <w:b/>
          <w:i/>
        </w:rPr>
      </w:pPr>
      <w:r w:rsidRPr="004E3C03">
        <w:rPr>
          <w:i/>
        </w:rPr>
        <w:tab/>
      </w:r>
      <w:r w:rsidRPr="004E3C03">
        <w:rPr>
          <w:b/>
          <w:i/>
        </w:rPr>
        <w:t>Hozzászólások :</w:t>
      </w:r>
    </w:p>
    <w:p w:rsidR="008568DA" w:rsidRPr="004E3C03" w:rsidRDefault="008568DA" w:rsidP="008568DA">
      <w:pPr>
        <w:jc w:val="both"/>
        <w:rPr>
          <w:b/>
          <w:i/>
        </w:rPr>
      </w:pPr>
    </w:p>
    <w:p w:rsidR="008568DA" w:rsidRPr="004E3C03" w:rsidRDefault="008568DA" w:rsidP="008568DA">
      <w:pPr>
        <w:jc w:val="both"/>
        <w:rPr>
          <w:i/>
        </w:rPr>
      </w:pPr>
      <w:r w:rsidRPr="004E3C03">
        <w:rPr>
          <w:i/>
        </w:rPr>
        <w:t>Szűcs Erika a Bizottság elnöke :</w:t>
      </w:r>
    </w:p>
    <w:p w:rsidR="008568DA" w:rsidRPr="004E3C03" w:rsidRDefault="008568DA" w:rsidP="008568DA">
      <w:pPr>
        <w:jc w:val="both"/>
        <w:rPr>
          <w:i/>
        </w:rPr>
      </w:pPr>
      <w:r w:rsidRPr="004E3C03">
        <w:rPr>
          <w:i/>
        </w:rPr>
        <w:tab/>
        <w:t>Nem vált be igazán az Agora Alap sem, de mégis valami rendszert kellene kidolgozni ezekre a kérelmekre, kellene valamilyen elveket, rendszert határozni.</w:t>
      </w:r>
    </w:p>
    <w:p w:rsidR="008568DA" w:rsidRPr="004E3C03" w:rsidRDefault="008568DA" w:rsidP="008568DA">
      <w:pPr>
        <w:jc w:val="both"/>
        <w:rPr>
          <w:i/>
        </w:rPr>
      </w:pPr>
      <w:r w:rsidRPr="004E3C03">
        <w:rPr>
          <w:i/>
        </w:rPr>
        <w:t>A Bizottság 60e/Ft összeggel javasolta támogatni a versenyzőt.</w:t>
      </w:r>
    </w:p>
    <w:p w:rsidR="008568DA" w:rsidRPr="004E3C03" w:rsidRDefault="008568DA" w:rsidP="008568DA">
      <w:pPr>
        <w:jc w:val="both"/>
        <w:rPr>
          <w:i/>
        </w:rPr>
      </w:pPr>
    </w:p>
    <w:p w:rsidR="006042BA" w:rsidRPr="004E3C03" w:rsidRDefault="008568DA" w:rsidP="00D40EC3">
      <w:pPr>
        <w:jc w:val="both"/>
        <w:rPr>
          <w:i/>
        </w:rPr>
      </w:pPr>
      <w:r w:rsidRPr="004E3C03">
        <w:rPr>
          <w:i/>
        </w:rPr>
        <w:t>Mihalov Ferencné képviselő-testületi tag, a Humánterületi Bizottság elnöke :</w:t>
      </w:r>
    </w:p>
    <w:p w:rsidR="008568DA" w:rsidRPr="004E3C03" w:rsidRDefault="008568DA" w:rsidP="00D40EC3">
      <w:pPr>
        <w:jc w:val="both"/>
        <w:rPr>
          <w:i/>
        </w:rPr>
      </w:pPr>
      <w:r w:rsidRPr="004E3C03">
        <w:rPr>
          <w:i/>
        </w:rPr>
        <w:tab/>
        <w:t>A Bizottság összeget nem határozott meg, azt az állásfoglalást alakították ki, hogy a rendelkezésre álló keretek között javasolják a versenyző támogatását.</w:t>
      </w:r>
    </w:p>
    <w:p w:rsidR="008568DA" w:rsidRPr="004E3C03" w:rsidRDefault="008568DA" w:rsidP="00D40EC3">
      <w:pPr>
        <w:jc w:val="both"/>
        <w:rPr>
          <w:i/>
        </w:rPr>
      </w:pPr>
    </w:p>
    <w:p w:rsidR="008568DA" w:rsidRPr="004E3C03" w:rsidRDefault="008568DA" w:rsidP="00D40EC3">
      <w:pPr>
        <w:jc w:val="both"/>
        <w:rPr>
          <w:i/>
        </w:rPr>
      </w:pPr>
      <w:r w:rsidRPr="004E3C03">
        <w:rPr>
          <w:i/>
        </w:rPr>
        <w:t>Fedor Vince polgármester :</w:t>
      </w:r>
    </w:p>
    <w:p w:rsidR="008568DA" w:rsidRPr="004E3C03" w:rsidRDefault="008568DA" w:rsidP="00D40EC3">
      <w:pPr>
        <w:jc w:val="both"/>
        <w:rPr>
          <w:i/>
        </w:rPr>
      </w:pPr>
      <w:r w:rsidRPr="004E3C03">
        <w:rPr>
          <w:i/>
        </w:rPr>
        <w:tab/>
        <w:t>Mindenképpen döntenünk kell abban a kérdésben, hogy a jövőben hogyan kezeljük az ilyen jellegű kérelmeket.</w:t>
      </w:r>
    </w:p>
    <w:p w:rsidR="008568DA" w:rsidRPr="004E3C03" w:rsidRDefault="008568DA" w:rsidP="00D40EC3">
      <w:pPr>
        <w:jc w:val="both"/>
        <w:rPr>
          <w:i/>
        </w:rPr>
      </w:pPr>
    </w:p>
    <w:p w:rsidR="008568DA" w:rsidRPr="004E3C03" w:rsidRDefault="008568DA" w:rsidP="008568DA">
      <w:pPr>
        <w:jc w:val="both"/>
        <w:rPr>
          <w:b/>
          <w:i/>
        </w:rPr>
      </w:pPr>
    </w:p>
    <w:p w:rsidR="008568DA" w:rsidRPr="004E3C03" w:rsidRDefault="008568DA" w:rsidP="008568DA">
      <w:pPr>
        <w:ind w:firstLine="708"/>
        <w:jc w:val="both"/>
        <w:rPr>
          <w:i/>
        </w:rPr>
      </w:pPr>
      <w:r w:rsidRPr="004E3C03">
        <w:rPr>
          <w:i/>
        </w:rPr>
        <w:t>Az előterjesztéssel kapcsolatban kérdés, hozzászólás nem volt, a Képviselő-testület ellenszavazat és tartózkodás nélkül  7  fő „igen „ szavazatával egyhangúlag meghozta a következő határozatot, majd a megtárgyalást a polgármester lezárta.</w:t>
      </w:r>
    </w:p>
    <w:p w:rsidR="008568DA" w:rsidRPr="004E3C03" w:rsidRDefault="008568DA" w:rsidP="00D40EC3">
      <w:pPr>
        <w:jc w:val="both"/>
        <w:rPr>
          <w:i/>
        </w:rPr>
      </w:pPr>
    </w:p>
    <w:p w:rsidR="006E76DB" w:rsidRDefault="006E76DB" w:rsidP="006E76DB">
      <w:pPr>
        <w:jc w:val="both"/>
        <w:rPr>
          <w:i/>
        </w:rPr>
      </w:pPr>
    </w:p>
    <w:p w:rsidR="00D03F1B" w:rsidRDefault="00D03F1B" w:rsidP="006E76DB">
      <w:pPr>
        <w:jc w:val="both"/>
        <w:rPr>
          <w:i/>
        </w:rPr>
      </w:pPr>
    </w:p>
    <w:p w:rsidR="00D03F1B" w:rsidRDefault="00D03F1B" w:rsidP="006E76DB">
      <w:pPr>
        <w:jc w:val="both"/>
        <w:rPr>
          <w:i/>
        </w:rPr>
      </w:pPr>
    </w:p>
    <w:p w:rsidR="00D03F1B" w:rsidRPr="004E3C03" w:rsidRDefault="00D03F1B" w:rsidP="006E76DB">
      <w:pPr>
        <w:jc w:val="both"/>
        <w:rPr>
          <w:i/>
        </w:rPr>
      </w:pPr>
    </w:p>
    <w:p w:rsidR="006E76DB" w:rsidRPr="004E3C03" w:rsidRDefault="006E76DB" w:rsidP="006E76DB">
      <w:pPr>
        <w:rPr>
          <w:b/>
          <w:i/>
        </w:rPr>
      </w:pPr>
      <w:r w:rsidRPr="004E3C03">
        <w:rPr>
          <w:b/>
          <w:i/>
        </w:rPr>
        <w:lastRenderedPageBreak/>
        <w:t>Szirmabesenyő Nagyközség Önkormányzat Képviselő-testületének</w:t>
      </w:r>
    </w:p>
    <w:p w:rsidR="006E76DB" w:rsidRDefault="006E76DB" w:rsidP="006E76DB">
      <w:pPr>
        <w:jc w:val="both"/>
        <w:rPr>
          <w:b/>
          <w:i/>
        </w:rPr>
      </w:pPr>
      <w:r w:rsidRPr="004E3C03">
        <w:rPr>
          <w:b/>
          <w:i/>
        </w:rPr>
        <w:t>17/2014. / IV. 25. / Kt. határozata egyszeri támogatás megállapításáról</w:t>
      </w:r>
    </w:p>
    <w:p w:rsidR="004E3C03" w:rsidRPr="004E3C03" w:rsidRDefault="004E3C03" w:rsidP="006E76DB">
      <w:pPr>
        <w:jc w:val="both"/>
        <w:rPr>
          <w:b/>
          <w:i/>
        </w:rPr>
      </w:pPr>
    </w:p>
    <w:p w:rsidR="006E76DB" w:rsidRPr="004E3C03" w:rsidRDefault="006E76DB" w:rsidP="006E76DB">
      <w:pPr>
        <w:ind w:firstLine="708"/>
        <w:jc w:val="both"/>
        <w:rPr>
          <w:i/>
        </w:rPr>
      </w:pPr>
      <w:r w:rsidRPr="004E3C03">
        <w:rPr>
          <w:i/>
        </w:rPr>
        <w:t>Szirma</w:t>
      </w:r>
      <w:r w:rsidR="004E3C03">
        <w:rPr>
          <w:i/>
        </w:rPr>
        <w:t>besenyő Nagyközség Önkormányzat</w:t>
      </w:r>
      <w:r w:rsidRPr="004E3C03">
        <w:rPr>
          <w:i/>
        </w:rPr>
        <w:t xml:space="preserve"> Képviselő</w:t>
      </w:r>
      <w:r w:rsidR="004E3C03">
        <w:rPr>
          <w:i/>
        </w:rPr>
        <w:t>-testülete egyhangúlag 60e/Ft, azaz hatvan</w:t>
      </w:r>
      <w:r w:rsidRPr="004E3C03">
        <w:rPr>
          <w:i/>
        </w:rPr>
        <w:t>ezer forint összegű</w:t>
      </w:r>
      <w:r w:rsidR="004E3C03">
        <w:rPr>
          <w:i/>
        </w:rPr>
        <w:t xml:space="preserve"> egyszeri </w:t>
      </w:r>
      <w:r w:rsidRPr="004E3C03">
        <w:rPr>
          <w:i/>
        </w:rPr>
        <w:t xml:space="preserve"> vissza nem térítendő támogatásban részesíti a Küzdő </w:t>
      </w:r>
      <w:r w:rsidR="004E3C03">
        <w:rPr>
          <w:i/>
        </w:rPr>
        <w:t>Sportegyesület - 3700 Kazincbarcika, Ságvári tér 3</w:t>
      </w:r>
      <w:r w:rsidRPr="004E3C03">
        <w:rPr>
          <w:i/>
        </w:rPr>
        <w:t xml:space="preserve">. </w:t>
      </w:r>
      <w:r w:rsidR="004E3C03">
        <w:rPr>
          <w:i/>
        </w:rPr>
        <w:t xml:space="preserve">3/14. </w:t>
      </w:r>
      <w:r w:rsidRPr="004E3C03">
        <w:rPr>
          <w:i/>
        </w:rPr>
        <w:t>képviselője Szepesi Attila elnök – szervezetet.</w:t>
      </w:r>
    </w:p>
    <w:p w:rsidR="006E76DB" w:rsidRPr="004E3C03" w:rsidRDefault="006E76DB" w:rsidP="006E76DB">
      <w:pPr>
        <w:jc w:val="both"/>
        <w:rPr>
          <w:i/>
        </w:rPr>
      </w:pPr>
      <w:r w:rsidRPr="004E3C03">
        <w:rPr>
          <w:i/>
        </w:rPr>
        <w:t>A támogatás célja Spéth Norbert Attila 3711 Szirmabesenyő, Bacsó Béla u. 11.</w:t>
      </w:r>
      <w:r w:rsidR="004E3C03">
        <w:rPr>
          <w:i/>
        </w:rPr>
        <w:t xml:space="preserve"> szám alatti lakos Malajziában 2014. május 1 – 11</w:t>
      </w:r>
      <w:r w:rsidRPr="004E3C03">
        <w:rPr>
          <w:i/>
        </w:rPr>
        <w:t>. között megrendezésre ker</w:t>
      </w:r>
      <w:r w:rsidR="004E3C03">
        <w:rPr>
          <w:i/>
        </w:rPr>
        <w:t>ülő Muay-thai Világb</w:t>
      </w:r>
      <w:r w:rsidRPr="004E3C03">
        <w:rPr>
          <w:i/>
        </w:rPr>
        <w:t>ajnokságon való részvétele költségeihez való hozzájárulás.</w:t>
      </w:r>
    </w:p>
    <w:p w:rsidR="006E76DB" w:rsidRPr="004E3C03" w:rsidRDefault="006E76DB" w:rsidP="006E76DB">
      <w:pPr>
        <w:ind w:firstLine="708"/>
        <w:jc w:val="both"/>
        <w:rPr>
          <w:i/>
        </w:rPr>
      </w:pPr>
      <w:r w:rsidRPr="004E3C03">
        <w:rPr>
          <w:i/>
        </w:rPr>
        <w:t>A határozat utasítja a Gazdálkodási Csoport vezetőjét a támogatás összegének folyósítá</w:t>
      </w:r>
      <w:r w:rsidR="004E3C03">
        <w:rPr>
          <w:i/>
        </w:rPr>
        <w:t>sára a Küzdő Sportegyesület - 3700 Kazincbarcika, Ságvári tér 3</w:t>
      </w:r>
      <w:r w:rsidR="004E3C03" w:rsidRPr="004E3C03">
        <w:rPr>
          <w:i/>
        </w:rPr>
        <w:t xml:space="preserve">. </w:t>
      </w:r>
      <w:r w:rsidR="004E3C03">
        <w:rPr>
          <w:i/>
        </w:rPr>
        <w:t xml:space="preserve">3/14. </w:t>
      </w:r>
      <w:r w:rsidRPr="004E3C03">
        <w:rPr>
          <w:i/>
        </w:rPr>
        <w:t xml:space="preserve"> képviselője Szepesi Attila elnök – szervezet részére és a folyósításhoz szükséges megállapodás megkötésére, valamint az elszámolás lebonyolítására.</w:t>
      </w:r>
    </w:p>
    <w:p w:rsidR="006E76DB" w:rsidRPr="004E3C03" w:rsidRDefault="006E76DB" w:rsidP="006E76DB">
      <w:pPr>
        <w:jc w:val="both"/>
        <w:rPr>
          <w:i/>
        </w:rPr>
      </w:pPr>
    </w:p>
    <w:p w:rsidR="006E76DB" w:rsidRPr="004E3C03" w:rsidRDefault="006E76DB" w:rsidP="006E76DB">
      <w:pPr>
        <w:jc w:val="both"/>
        <w:rPr>
          <w:i/>
        </w:rPr>
      </w:pPr>
      <w:r w:rsidRPr="004E3C03">
        <w:rPr>
          <w:b/>
          <w:i/>
          <w:u w:val="single"/>
        </w:rPr>
        <w:t>Határidő :</w:t>
      </w:r>
      <w:r w:rsidR="004E3C03">
        <w:rPr>
          <w:i/>
        </w:rPr>
        <w:t xml:space="preserve"> 2014. április 30., az elszámolásra 2014</w:t>
      </w:r>
      <w:r w:rsidRPr="004E3C03">
        <w:rPr>
          <w:i/>
        </w:rPr>
        <w:t>. november 30.</w:t>
      </w:r>
    </w:p>
    <w:p w:rsidR="006E76DB" w:rsidRPr="004E3C03" w:rsidRDefault="006E76DB" w:rsidP="006E76DB">
      <w:pPr>
        <w:jc w:val="both"/>
        <w:rPr>
          <w:i/>
        </w:rPr>
      </w:pPr>
      <w:r w:rsidRPr="004E3C03">
        <w:rPr>
          <w:b/>
          <w:i/>
          <w:u w:val="single"/>
        </w:rPr>
        <w:t>Felelős :</w:t>
      </w:r>
      <w:r w:rsidRPr="004E3C03">
        <w:rPr>
          <w:i/>
        </w:rPr>
        <w:t xml:space="preserve">   Gazdálkodási Csoport vezetője</w:t>
      </w:r>
    </w:p>
    <w:p w:rsidR="006E76DB" w:rsidRPr="004E3C03" w:rsidRDefault="006E76DB" w:rsidP="006E76DB">
      <w:pPr>
        <w:jc w:val="both"/>
        <w:rPr>
          <w:i/>
        </w:rPr>
      </w:pPr>
    </w:p>
    <w:p w:rsidR="006E76DB" w:rsidRPr="004E3C03" w:rsidRDefault="006E76DB" w:rsidP="006E76DB">
      <w:pPr>
        <w:jc w:val="both"/>
        <w:rPr>
          <w:i/>
        </w:rPr>
      </w:pPr>
    </w:p>
    <w:p w:rsidR="006E76DB" w:rsidRPr="004E3C03" w:rsidRDefault="006E76DB" w:rsidP="006E76DB">
      <w:pPr>
        <w:jc w:val="both"/>
        <w:rPr>
          <w:i/>
        </w:rPr>
      </w:pPr>
    </w:p>
    <w:p w:rsidR="006E76DB" w:rsidRPr="004E3C03" w:rsidRDefault="006E76DB" w:rsidP="006E76DB">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6E76DB" w:rsidRPr="004E3C03" w:rsidRDefault="006E76DB" w:rsidP="006E76DB">
      <w:pPr>
        <w:jc w:val="both"/>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6E76DB" w:rsidRPr="004E3C03" w:rsidRDefault="006E76DB" w:rsidP="00D40EC3">
      <w:pPr>
        <w:jc w:val="both"/>
        <w:rPr>
          <w:i/>
        </w:rPr>
      </w:pPr>
    </w:p>
    <w:p w:rsidR="008568DA" w:rsidRDefault="008568DA" w:rsidP="00D40EC3">
      <w:pPr>
        <w:jc w:val="both"/>
        <w:rPr>
          <w:i/>
        </w:rPr>
      </w:pPr>
    </w:p>
    <w:p w:rsidR="004E3C03" w:rsidRDefault="004E3C03" w:rsidP="00D40EC3">
      <w:pPr>
        <w:jc w:val="both"/>
        <w:rPr>
          <w:i/>
        </w:rPr>
      </w:pPr>
    </w:p>
    <w:p w:rsidR="003D3D35" w:rsidRDefault="003D3D35" w:rsidP="00D40EC3">
      <w:pPr>
        <w:jc w:val="both"/>
        <w:rPr>
          <w:i/>
        </w:rPr>
      </w:pPr>
      <w:r>
        <w:rPr>
          <w:i/>
        </w:rPr>
        <w:t>Fedor Vince polgármester :</w:t>
      </w:r>
    </w:p>
    <w:p w:rsidR="003D3D35" w:rsidRDefault="003D3D35" w:rsidP="00D40EC3">
      <w:pPr>
        <w:jc w:val="both"/>
        <w:rPr>
          <w:i/>
        </w:rPr>
      </w:pPr>
      <w:r>
        <w:rPr>
          <w:i/>
        </w:rPr>
        <w:tab/>
        <w:t>A Képviselő-testület elé terjeszti</w:t>
      </w:r>
      <w:r w:rsidR="002B7E83">
        <w:rPr>
          <w:i/>
        </w:rPr>
        <w:t xml:space="preserve"> a településfejlesztéssel és településrendezéssel összefüggő partnerségi egyeztetés szabályozására vonatkozó anyagot.</w:t>
      </w:r>
    </w:p>
    <w:p w:rsidR="00FB3267" w:rsidRDefault="00FB3267" w:rsidP="00D40EC3">
      <w:pPr>
        <w:jc w:val="both"/>
        <w:rPr>
          <w:i/>
        </w:rPr>
      </w:pPr>
      <w:r>
        <w:rPr>
          <w:i/>
        </w:rPr>
        <w:t xml:space="preserve">A jogszabályi változások miatt a rendezési tervben módosítás átvezetése csak ezen szabályozás esetén lehetséges. Az építési hatóság </w:t>
      </w:r>
      <w:r w:rsidR="00D03F1B">
        <w:rPr>
          <w:i/>
        </w:rPr>
        <w:t xml:space="preserve">is </w:t>
      </w:r>
      <w:r>
        <w:rPr>
          <w:i/>
        </w:rPr>
        <w:t xml:space="preserve">jelezte </w:t>
      </w:r>
      <w:r w:rsidR="009A1932">
        <w:rPr>
          <w:i/>
        </w:rPr>
        <w:t xml:space="preserve">tervező felé </w:t>
      </w:r>
      <w:r>
        <w:rPr>
          <w:i/>
        </w:rPr>
        <w:t>a rendezési tervben módosítások elvégzésének szükségességét,</w:t>
      </w:r>
      <w:r w:rsidR="00D03F1B">
        <w:rPr>
          <w:i/>
        </w:rPr>
        <w:t xml:space="preserve"> mert</w:t>
      </w:r>
      <w:r>
        <w:rPr>
          <w:i/>
        </w:rPr>
        <w:t xml:space="preserve"> eze</w:t>
      </w:r>
      <w:r w:rsidR="00D03F1B">
        <w:rPr>
          <w:i/>
        </w:rPr>
        <w:t>k részben adminisztratív hibák -</w:t>
      </w:r>
      <w:r>
        <w:rPr>
          <w:i/>
        </w:rPr>
        <w:t xml:space="preserve"> például a szöveges részben 50 % - os beépíthetőség szerepel a területre, a szabályozási terv részében pedig véletlenül 30 % lett feltűn</w:t>
      </w:r>
      <w:r w:rsidR="00D03F1B">
        <w:rPr>
          <w:i/>
        </w:rPr>
        <w:t xml:space="preserve">tetve – részben pedig nem tesznek lehetővé a vállalkozások számára bővítést. </w:t>
      </w:r>
      <w:r>
        <w:rPr>
          <w:i/>
        </w:rPr>
        <w:t>Korábban viszonylag egyszerű eljárásban lehetett ilyen jellegű hibákat javítani, ez most csa</w:t>
      </w:r>
      <w:r w:rsidR="00DB4732">
        <w:rPr>
          <w:i/>
        </w:rPr>
        <w:t>k egy kötött eljárásban lehetséges.</w:t>
      </w:r>
    </w:p>
    <w:p w:rsidR="004E3C03" w:rsidRDefault="003F76D9" w:rsidP="00D40EC3">
      <w:pPr>
        <w:jc w:val="both"/>
        <w:rPr>
          <w:i/>
        </w:rPr>
      </w:pPr>
      <w:r>
        <w:rPr>
          <w:i/>
        </w:rPr>
        <w:t>A rendezési terv készítőjével felvettük a kap</w:t>
      </w:r>
      <w:r w:rsidR="00D03F1B">
        <w:rPr>
          <w:i/>
        </w:rPr>
        <w:t>csolatot a kiigazítás érdekében az ipari területek vonatkozásában. Az eljárás megindítása mindenképpen szükséges.</w:t>
      </w:r>
    </w:p>
    <w:p w:rsidR="003F76D9" w:rsidRDefault="003F76D9" w:rsidP="00D40EC3">
      <w:pPr>
        <w:jc w:val="both"/>
        <w:rPr>
          <w:i/>
        </w:rPr>
      </w:pPr>
    </w:p>
    <w:p w:rsidR="003F76D9" w:rsidRDefault="003F76D9" w:rsidP="003F76D9">
      <w:pPr>
        <w:ind w:firstLine="708"/>
        <w:jc w:val="both"/>
        <w:rPr>
          <w:i/>
        </w:rPr>
      </w:pPr>
      <w:r w:rsidRPr="004E3C03">
        <w:rPr>
          <w:i/>
        </w:rPr>
        <w:t xml:space="preserve">Az előterjesztéssel kapcsolatban kérdés, hozzászólás nem volt, a Képviselő-testület ellenszavazat és tartózkodás nélkül  7  fő „igen „ szavazatával egyhangúlag </w:t>
      </w:r>
      <w:r>
        <w:rPr>
          <w:i/>
        </w:rPr>
        <w:t>meghozta a következő határozatokat</w:t>
      </w:r>
      <w:r w:rsidRPr="004E3C03">
        <w:rPr>
          <w:i/>
        </w:rPr>
        <w:t>, majd a megtárgyalást a polgármester lezárta.</w:t>
      </w:r>
    </w:p>
    <w:p w:rsidR="00812322" w:rsidRPr="004E3C03" w:rsidRDefault="00812322" w:rsidP="003F76D9">
      <w:pPr>
        <w:ind w:firstLine="708"/>
        <w:jc w:val="both"/>
        <w:rPr>
          <w:i/>
        </w:rPr>
      </w:pPr>
    </w:p>
    <w:p w:rsidR="00812322" w:rsidRDefault="00812322" w:rsidP="00812322">
      <w:pPr>
        <w:rPr>
          <w:b/>
          <w:i/>
        </w:rPr>
      </w:pPr>
      <w:r w:rsidRPr="004E3C03">
        <w:rPr>
          <w:b/>
          <w:i/>
        </w:rPr>
        <w:t>Szirmabesenyő Nagyközség Önkormányzat Képviselő-testületének</w:t>
      </w:r>
    </w:p>
    <w:p w:rsidR="00812322" w:rsidRPr="00812322" w:rsidRDefault="00812322" w:rsidP="00812322">
      <w:pPr>
        <w:rPr>
          <w:b/>
          <w:i/>
        </w:rPr>
      </w:pPr>
      <w:r>
        <w:rPr>
          <w:b/>
          <w:i/>
        </w:rPr>
        <w:t>18</w:t>
      </w:r>
      <w:r w:rsidRPr="004E3C03">
        <w:rPr>
          <w:b/>
          <w:i/>
        </w:rPr>
        <w:t>/2014</w:t>
      </w:r>
      <w:r>
        <w:rPr>
          <w:b/>
          <w:i/>
        </w:rPr>
        <w:t xml:space="preserve">. / IV. 25. / Kt. határozata </w:t>
      </w:r>
      <w:r w:rsidRPr="00812322">
        <w:rPr>
          <w:b/>
          <w:i/>
        </w:rPr>
        <w:t>a településfejlesztéssel és településrendezéssel összefüggő partnerségi egyeztetés szabályairól</w:t>
      </w:r>
    </w:p>
    <w:p w:rsidR="00812322" w:rsidRPr="00812322" w:rsidRDefault="00812322" w:rsidP="00812322">
      <w:pPr>
        <w:autoSpaceDE w:val="0"/>
        <w:autoSpaceDN w:val="0"/>
        <w:adjustRightInd w:val="0"/>
        <w:jc w:val="both"/>
        <w:rPr>
          <w:i/>
        </w:rPr>
      </w:pPr>
    </w:p>
    <w:p w:rsidR="00812322" w:rsidRPr="00812322" w:rsidRDefault="00812322" w:rsidP="00812322">
      <w:pPr>
        <w:pStyle w:val="Szvegtrzs"/>
        <w:spacing w:line="276" w:lineRule="auto"/>
        <w:rPr>
          <w:i/>
          <w:sz w:val="24"/>
          <w:szCs w:val="24"/>
        </w:rPr>
      </w:pPr>
      <w:r w:rsidRPr="00812322">
        <w:rPr>
          <w:rFonts w:eastAsia="Calibri"/>
          <w:i/>
          <w:sz w:val="24"/>
          <w:szCs w:val="24"/>
        </w:rPr>
        <w:t>Szirmabesenyő</w:t>
      </w:r>
      <w:r w:rsidRPr="00812322">
        <w:rPr>
          <w:i/>
          <w:sz w:val="24"/>
          <w:szCs w:val="24"/>
        </w:rPr>
        <w:t xml:space="preserve"> </w:t>
      </w:r>
      <w:r>
        <w:rPr>
          <w:i/>
          <w:sz w:val="24"/>
          <w:szCs w:val="24"/>
        </w:rPr>
        <w:t>Nagyközség</w:t>
      </w:r>
      <w:r w:rsidRPr="00812322">
        <w:rPr>
          <w:i/>
          <w:sz w:val="24"/>
          <w:szCs w:val="24"/>
        </w:rPr>
        <w:t xml:space="preserve"> Önkormányzat Képviselő-testülete a Partnerségi Egyeztetés szabályozá</w:t>
      </w:r>
      <w:r>
        <w:rPr>
          <w:i/>
          <w:sz w:val="24"/>
          <w:szCs w:val="24"/>
        </w:rPr>
        <w:t>sát a</w:t>
      </w:r>
      <w:r w:rsidRPr="00812322">
        <w:rPr>
          <w:i/>
          <w:sz w:val="24"/>
          <w:szCs w:val="24"/>
        </w:rPr>
        <w:t xml:space="preserve"> határozat mellékletében foglaltaknak megfelelően elfogadta.</w:t>
      </w:r>
    </w:p>
    <w:p w:rsidR="00812322" w:rsidRPr="00812322" w:rsidRDefault="00812322" w:rsidP="00812322">
      <w:pPr>
        <w:jc w:val="both"/>
        <w:rPr>
          <w:bCs/>
          <w:i/>
        </w:rPr>
      </w:pPr>
    </w:p>
    <w:p w:rsidR="00812322" w:rsidRPr="00812322" w:rsidRDefault="00812322" w:rsidP="00812322">
      <w:pPr>
        <w:jc w:val="both"/>
        <w:rPr>
          <w:b/>
          <w:bCs/>
          <w:i/>
        </w:rPr>
      </w:pPr>
    </w:p>
    <w:p w:rsidR="00812322" w:rsidRPr="00812322" w:rsidRDefault="00812322" w:rsidP="00812322">
      <w:pPr>
        <w:jc w:val="both"/>
        <w:rPr>
          <w:i/>
        </w:rPr>
      </w:pPr>
      <w:r w:rsidRPr="00812322">
        <w:rPr>
          <w:b/>
          <w:bCs/>
          <w:i/>
          <w:u w:val="single"/>
        </w:rPr>
        <w:lastRenderedPageBreak/>
        <w:t>Határidő:</w:t>
      </w:r>
      <w:r w:rsidRPr="00812322">
        <w:rPr>
          <w:i/>
        </w:rPr>
        <w:t xml:space="preserve">            folyamatos</w:t>
      </w:r>
    </w:p>
    <w:p w:rsidR="00812322" w:rsidRPr="00812322" w:rsidRDefault="00812322" w:rsidP="00812322">
      <w:pPr>
        <w:jc w:val="both"/>
        <w:rPr>
          <w:i/>
        </w:rPr>
      </w:pPr>
      <w:r w:rsidRPr="00812322">
        <w:rPr>
          <w:b/>
          <w:bCs/>
          <w:i/>
          <w:u w:val="single"/>
        </w:rPr>
        <w:t>Felelős:</w:t>
      </w:r>
      <w:r w:rsidRPr="00812322">
        <w:rPr>
          <w:i/>
        </w:rPr>
        <w:t xml:space="preserve">               polgármester</w:t>
      </w:r>
    </w:p>
    <w:p w:rsidR="00812322" w:rsidRDefault="00812322" w:rsidP="00812322">
      <w:pPr>
        <w:jc w:val="both"/>
        <w:rPr>
          <w:i/>
        </w:rPr>
      </w:pPr>
      <w:r w:rsidRPr="00812322">
        <w:rPr>
          <w:b/>
          <w:i/>
          <w:u w:val="single"/>
        </w:rPr>
        <w:t>Közreműködik:</w:t>
      </w:r>
      <w:r w:rsidRPr="00812322">
        <w:rPr>
          <w:i/>
        </w:rPr>
        <w:t xml:space="preserve"> főépítész</w:t>
      </w:r>
    </w:p>
    <w:p w:rsidR="00F71DC1" w:rsidRDefault="00F71DC1" w:rsidP="00812322">
      <w:pPr>
        <w:jc w:val="both"/>
        <w:rPr>
          <w:i/>
        </w:rPr>
      </w:pPr>
    </w:p>
    <w:p w:rsidR="00F71DC1" w:rsidRDefault="00F71DC1" w:rsidP="00812322">
      <w:pPr>
        <w:jc w:val="both"/>
        <w:rPr>
          <w:i/>
        </w:rPr>
      </w:pPr>
    </w:p>
    <w:p w:rsidR="00F71DC1" w:rsidRPr="00F71DC1" w:rsidRDefault="00F71DC1" w:rsidP="00812322">
      <w:pPr>
        <w:jc w:val="both"/>
        <w:rPr>
          <w:b/>
          <w:i/>
        </w:rPr>
      </w:pPr>
      <w:r w:rsidRPr="00F71DC1">
        <w:rPr>
          <w:b/>
          <w:i/>
        </w:rPr>
        <w:t>Fedor  Vince    s.k.</w:t>
      </w:r>
      <w:r w:rsidRPr="00F71DC1">
        <w:rPr>
          <w:b/>
          <w:i/>
        </w:rPr>
        <w:tab/>
      </w:r>
      <w:r w:rsidRPr="00F71DC1">
        <w:rPr>
          <w:b/>
          <w:i/>
        </w:rPr>
        <w:tab/>
      </w:r>
      <w:r w:rsidRPr="00F71DC1">
        <w:rPr>
          <w:b/>
          <w:i/>
        </w:rPr>
        <w:tab/>
      </w:r>
      <w:r w:rsidRPr="00F71DC1">
        <w:rPr>
          <w:b/>
          <w:i/>
        </w:rPr>
        <w:tab/>
      </w:r>
      <w:r w:rsidRPr="00F71DC1">
        <w:rPr>
          <w:b/>
          <w:i/>
        </w:rPr>
        <w:tab/>
      </w:r>
      <w:r w:rsidRPr="00F71DC1">
        <w:rPr>
          <w:b/>
          <w:i/>
        </w:rPr>
        <w:tab/>
      </w:r>
      <w:r w:rsidRPr="00F71DC1">
        <w:rPr>
          <w:b/>
          <w:i/>
        </w:rPr>
        <w:tab/>
        <w:t>dr. Szakos Judit    s.k.</w:t>
      </w:r>
    </w:p>
    <w:p w:rsidR="00F71DC1" w:rsidRPr="00F71DC1" w:rsidRDefault="00F71DC1" w:rsidP="00812322">
      <w:pPr>
        <w:jc w:val="both"/>
        <w:rPr>
          <w:b/>
          <w:i/>
        </w:rPr>
      </w:pPr>
      <w:r w:rsidRPr="00F71DC1">
        <w:rPr>
          <w:b/>
          <w:i/>
        </w:rPr>
        <w:t>polgármester</w:t>
      </w:r>
      <w:r w:rsidRPr="00F71DC1">
        <w:rPr>
          <w:b/>
          <w:i/>
        </w:rPr>
        <w:tab/>
      </w:r>
      <w:r w:rsidRPr="00F71DC1">
        <w:rPr>
          <w:b/>
          <w:i/>
        </w:rPr>
        <w:tab/>
      </w:r>
      <w:r w:rsidRPr="00F71DC1">
        <w:rPr>
          <w:b/>
          <w:i/>
        </w:rPr>
        <w:tab/>
      </w:r>
      <w:r w:rsidRPr="00F71DC1">
        <w:rPr>
          <w:b/>
          <w:i/>
        </w:rPr>
        <w:tab/>
      </w:r>
      <w:r w:rsidRPr="00F71DC1">
        <w:rPr>
          <w:b/>
          <w:i/>
        </w:rPr>
        <w:tab/>
      </w:r>
      <w:r w:rsidRPr="00F71DC1">
        <w:rPr>
          <w:b/>
          <w:i/>
        </w:rPr>
        <w:tab/>
      </w:r>
      <w:r w:rsidRPr="00F71DC1">
        <w:rPr>
          <w:b/>
          <w:i/>
        </w:rPr>
        <w:tab/>
      </w:r>
      <w:r w:rsidRPr="00F71DC1">
        <w:rPr>
          <w:b/>
          <w:i/>
        </w:rPr>
        <w:tab/>
        <w:t>jegyző</w:t>
      </w:r>
    </w:p>
    <w:p w:rsidR="00F71DC1" w:rsidRDefault="00F71DC1" w:rsidP="00812322">
      <w:pPr>
        <w:jc w:val="both"/>
        <w:rPr>
          <w:i/>
        </w:rPr>
      </w:pPr>
    </w:p>
    <w:p w:rsidR="00F71DC1" w:rsidRPr="00F71DC1" w:rsidRDefault="00F71DC1" w:rsidP="00812322">
      <w:pPr>
        <w:jc w:val="both"/>
        <w:rPr>
          <w:b/>
          <w:i/>
        </w:rPr>
      </w:pPr>
    </w:p>
    <w:p w:rsidR="00812322" w:rsidRPr="00812322" w:rsidRDefault="00812322" w:rsidP="00812322">
      <w:pPr>
        <w:jc w:val="both"/>
        <w:rPr>
          <w:b/>
          <w:i/>
        </w:rPr>
      </w:pPr>
      <w:r>
        <w:rPr>
          <w:b/>
          <w:i/>
        </w:rPr>
        <w:tab/>
      </w:r>
      <w:r>
        <w:rPr>
          <w:b/>
          <w:i/>
        </w:rPr>
        <w:tab/>
      </w:r>
      <w:r>
        <w:rPr>
          <w:b/>
          <w:i/>
        </w:rPr>
        <w:tab/>
      </w:r>
      <w:r>
        <w:rPr>
          <w:b/>
          <w:i/>
        </w:rPr>
        <w:tab/>
      </w:r>
      <w:r>
        <w:rPr>
          <w:b/>
          <w:i/>
        </w:rPr>
        <w:tab/>
      </w:r>
      <w:r>
        <w:rPr>
          <w:b/>
          <w:i/>
        </w:rPr>
        <w:tab/>
      </w:r>
      <w:r w:rsidRPr="00812322">
        <w:rPr>
          <w:b/>
          <w:i/>
        </w:rPr>
        <w:t>mellékle</w:t>
      </w:r>
      <w:r>
        <w:rPr>
          <w:b/>
          <w:i/>
        </w:rPr>
        <w:t>t a 18</w:t>
      </w:r>
      <w:r w:rsidRPr="004E3C03">
        <w:rPr>
          <w:b/>
          <w:i/>
        </w:rPr>
        <w:t>/2014</w:t>
      </w:r>
      <w:r>
        <w:rPr>
          <w:b/>
          <w:i/>
        </w:rPr>
        <w:t>. / IV. 25. / Kt. határozathoz</w:t>
      </w:r>
    </w:p>
    <w:p w:rsidR="00812322" w:rsidRPr="00812322" w:rsidRDefault="00812322" w:rsidP="00812322">
      <w:pPr>
        <w:autoSpaceDE w:val="0"/>
        <w:autoSpaceDN w:val="0"/>
        <w:adjustRightInd w:val="0"/>
        <w:jc w:val="both"/>
        <w:rPr>
          <w:rFonts w:eastAsia="Calibri"/>
          <w:b/>
          <w:bCs/>
          <w:i/>
        </w:rPr>
      </w:pPr>
      <w:r w:rsidRPr="00812322">
        <w:rPr>
          <w:rFonts w:eastAsia="Calibri"/>
          <w:b/>
          <w:bCs/>
          <w:i/>
        </w:rPr>
        <w:t xml:space="preserve"> </w:t>
      </w:r>
    </w:p>
    <w:p w:rsidR="00812322" w:rsidRPr="00812322" w:rsidRDefault="00812322" w:rsidP="00812322">
      <w:pPr>
        <w:autoSpaceDE w:val="0"/>
        <w:autoSpaceDN w:val="0"/>
        <w:adjustRightInd w:val="0"/>
        <w:jc w:val="both"/>
        <w:rPr>
          <w:b/>
          <w:i/>
        </w:rPr>
      </w:pPr>
      <w:r w:rsidRPr="00812322">
        <w:rPr>
          <w:b/>
          <w:i/>
        </w:rPr>
        <w:t>A településfejlesztéssel és településrendezéssel összefüggő partnerségi egyeztetés szabályai</w:t>
      </w:r>
    </w:p>
    <w:p w:rsidR="00812322" w:rsidRPr="00812322" w:rsidRDefault="00812322" w:rsidP="00812322">
      <w:pPr>
        <w:autoSpaceDE w:val="0"/>
        <w:autoSpaceDN w:val="0"/>
        <w:adjustRightInd w:val="0"/>
        <w:jc w:val="both"/>
        <w:rPr>
          <w:b/>
          <w:i/>
        </w:rPr>
      </w:pPr>
    </w:p>
    <w:p w:rsidR="00812322" w:rsidRPr="00812322" w:rsidRDefault="00812322" w:rsidP="00812322">
      <w:pPr>
        <w:autoSpaceDE w:val="0"/>
        <w:autoSpaceDN w:val="0"/>
        <w:adjustRightInd w:val="0"/>
        <w:jc w:val="both"/>
        <w:rPr>
          <w:rFonts w:eastAsia="Calibri"/>
          <w:i/>
        </w:rPr>
      </w:pPr>
    </w:p>
    <w:p w:rsidR="00812322" w:rsidRPr="00812322" w:rsidRDefault="00812322" w:rsidP="00812322">
      <w:pPr>
        <w:numPr>
          <w:ilvl w:val="0"/>
          <w:numId w:val="11"/>
        </w:numPr>
        <w:autoSpaceDE w:val="0"/>
        <w:autoSpaceDN w:val="0"/>
        <w:adjustRightInd w:val="0"/>
        <w:jc w:val="both"/>
        <w:rPr>
          <w:rFonts w:eastAsia="Calibri"/>
          <w:i/>
        </w:rPr>
      </w:pPr>
      <w:r w:rsidRPr="00812322">
        <w:rPr>
          <w:rFonts w:eastAsia="Calibri"/>
          <w:i/>
        </w:rPr>
        <w:t xml:space="preserve"> Az önkormányzat a honla</w:t>
      </w:r>
      <w:r>
        <w:rPr>
          <w:rFonts w:eastAsia="Calibri"/>
          <w:i/>
        </w:rPr>
        <w:t>pján külön tárhelyet biztosít a</w:t>
      </w:r>
      <w:r w:rsidRPr="00812322">
        <w:rPr>
          <w:i/>
        </w:rPr>
        <w:t xml:space="preserve"> településfejlesztéssel és településrendezéssel összefüggő</w:t>
      </w:r>
      <w:r w:rsidRPr="00812322">
        <w:rPr>
          <w:rFonts w:eastAsia="Calibri"/>
          <w:i/>
        </w:rPr>
        <w:t xml:space="preserve"> partnerségi egyeztetés során keletkező dokumentációk egységes megjelentethetősége érdekében.</w:t>
      </w:r>
    </w:p>
    <w:p w:rsidR="00812322" w:rsidRPr="00812322" w:rsidRDefault="00812322" w:rsidP="00812322">
      <w:pPr>
        <w:numPr>
          <w:ilvl w:val="0"/>
          <w:numId w:val="11"/>
        </w:numPr>
        <w:autoSpaceDE w:val="0"/>
        <w:autoSpaceDN w:val="0"/>
        <w:adjustRightInd w:val="0"/>
        <w:jc w:val="both"/>
        <w:rPr>
          <w:rFonts w:eastAsia="Calibri"/>
          <w:i/>
        </w:rPr>
      </w:pPr>
      <w:r w:rsidRPr="00812322">
        <w:rPr>
          <w:rFonts w:eastAsia="Calibri"/>
          <w:i/>
        </w:rPr>
        <w:t>A településfejlesztési/településrendezési dokumentumtól és az egyeztetési eljárás módjától függően a táblázatban meghatározott egyeztetési szaka</w:t>
      </w:r>
      <w:r>
        <w:rPr>
          <w:rFonts w:eastAsia="Calibri"/>
          <w:i/>
        </w:rPr>
        <w:t>szokban a Polgármesteri H</w:t>
      </w:r>
      <w:r w:rsidRPr="00812322">
        <w:rPr>
          <w:rFonts w:eastAsia="Calibri"/>
          <w:i/>
        </w:rPr>
        <w:t xml:space="preserve">ivatal az értelmezéshez szükséges részletezettségű, és szükség esetén alátámasztó munkarészeket tartalmazó tájékoztatást tölt fel </w:t>
      </w:r>
      <w:r>
        <w:rPr>
          <w:rFonts w:eastAsia="Calibri"/>
          <w:i/>
        </w:rPr>
        <w:t>a település</w:t>
      </w:r>
      <w:r w:rsidRPr="00812322">
        <w:rPr>
          <w:rFonts w:eastAsia="Calibri"/>
          <w:i/>
        </w:rPr>
        <w:t xml:space="preserve"> honlapján biztosított tárhelyre, és </w:t>
      </w:r>
      <w:r>
        <w:rPr>
          <w:rFonts w:eastAsia="Calibri"/>
          <w:i/>
        </w:rPr>
        <w:t xml:space="preserve">függeszt ki </w:t>
      </w:r>
      <w:r w:rsidRPr="00812322">
        <w:rPr>
          <w:rFonts w:eastAsia="Calibri"/>
          <w:i/>
        </w:rPr>
        <w:t xml:space="preserve">a Polgármesteri Hivatal hirdető tábláján, melynek megjelenéséről felhívást tesz közzé </w:t>
      </w:r>
      <w:r>
        <w:rPr>
          <w:rFonts w:eastAsia="Calibri"/>
          <w:i/>
        </w:rPr>
        <w:t>a település</w:t>
      </w:r>
      <w:r w:rsidRPr="00812322">
        <w:rPr>
          <w:rFonts w:eastAsia="Calibri"/>
          <w:i/>
        </w:rPr>
        <w:t xml:space="preserve"> honlapjának főoldalán.</w:t>
      </w:r>
    </w:p>
    <w:p w:rsidR="00812322" w:rsidRPr="00812322" w:rsidRDefault="00812322" w:rsidP="00812322">
      <w:pPr>
        <w:autoSpaceDE w:val="0"/>
        <w:autoSpaceDN w:val="0"/>
        <w:adjustRightInd w:val="0"/>
        <w:jc w:val="both"/>
        <w:rPr>
          <w:rFonts w:eastAsia="Calibri"/>
          <w:i/>
        </w:rPr>
      </w:pPr>
    </w:p>
    <w:p w:rsidR="00812322" w:rsidRPr="00812322" w:rsidRDefault="00812322" w:rsidP="00812322">
      <w:pPr>
        <w:autoSpaceDE w:val="0"/>
        <w:autoSpaceDN w:val="0"/>
        <w:adjustRightInd w:val="0"/>
        <w:jc w:val="both"/>
        <w:rPr>
          <w:rFonts w:eastAsia="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00"/>
        <w:gridCol w:w="1620"/>
        <w:gridCol w:w="1724"/>
      </w:tblGrid>
      <w:tr w:rsidR="00812322" w:rsidRPr="00812322" w:rsidTr="00207F2C">
        <w:tc>
          <w:tcPr>
            <w:tcW w:w="4068" w:type="dxa"/>
          </w:tcPr>
          <w:p w:rsidR="00812322" w:rsidRPr="00812322" w:rsidRDefault="00812322" w:rsidP="00207F2C">
            <w:pPr>
              <w:autoSpaceDE w:val="0"/>
              <w:autoSpaceDN w:val="0"/>
              <w:adjustRightInd w:val="0"/>
              <w:jc w:val="both"/>
              <w:rPr>
                <w:rFonts w:eastAsia="Calibri"/>
                <w:i/>
              </w:rPr>
            </w:pPr>
            <w:r w:rsidRPr="00812322">
              <w:rPr>
                <w:rFonts w:eastAsia="Calibri"/>
                <w:i/>
              </w:rPr>
              <w:t>Dokumentum</w:t>
            </w:r>
          </w:p>
        </w:tc>
        <w:tc>
          <w:tcPr>
            <w:tcW w:w="1800" w:type="dxa"/>
          </w:tcPr>
          <w:p w:rsidR="00812322" w:rsidRPr="00812322" w:rsidRDefault="00812322" w:rsidP="00207F2C">
            <w:pPr>
              <w:autoSpaceDE w:val="0"/>
              <w:autoSpaceDN w:val="0"/>
              <w:adjustRightInd w:val="0"/>
              <w:jc w:val="both"/>
              <w:rPr>
                <w:rFonts w:eastAsia="Calibri"/>
                <w:i/>
              </w:rPr>
            </w:pPr>
            <w:r w:rsidRPr="00812322">
              <w:rPr>
                <w:rFonts w:eastAsia="Calibri"/>
                <w:i/>
              </w:rPr>
              <w:t>Eljárás fajtája</w:t>
            </w:r>
          </w:p>
        </w:tc>
        <w:tc>
          <w:tcPr>
            <w:tcW w:w="1620" w:type="dxa"/>
          </w:tcPr>
          <w:p w:rsidR="00812322" w:rsidRPr="00812322" w:rsidRDefault="00812322" w:rsidP="00207F2C">
            <w:pPr>
              <w:autoSpaceDE w:val="0"/>
              <w:autoSpaceDN w:val="0"/>
              <w:adjustRightInd w:val="0"/>
              <w:jc w:val="both"/>
              <w:rPr>
                <w:rFonts w:eastAsia="Calibri"/>
                <w:i/>
              </w:rPr>
            </w:pPr>
            <w:r w:rsidRPr="00812322">
              <w:rPr>
                <w:rFonts w:eastAsia="Calibri"/>
                <w:i/>
              </w:rPr>
              <w:t>Előzetes tájékoztatás</w:t>
            </w:r>
          </w:p>
        </w:tc>
        <w:tc>
          <w:tcPr>
            <w:tcW w:w="1724" w:type="dxa"/>
          </w:tcPr>
          <w:p w:rsidR="00812322" w:rsidRPr="00812322" w:rsidRDefault="00812322" w:rsidP="00207F2C">
            <w:pPr>
              <w:autoSpaceDE w:val="0"/>
              <w:autoSpaceDN w:val="0"/>
              <w:adjustRightInd w:val="0"/>
              <w:jc w:val="both"/>
              <w:rPr>
                <w:rFonts w:eastAsia="Calibri"/>
                <w:i/>
              </w:rPr>
            </w:pPr>
            <w:r w:rsidRPr="00812322">
              <w:rPr>
                <w:rFonts w:eastAsia="Calibri"/>
                <w:i/>
              </w:rPr>
              <w:t>Elfogadás előtti tájékoztatás</w:t>
            </w:r>
          </w:p>
        </w:tc>
      </w:tr>
      <w:tr w:rsidR="00812322" w:rsidRPr="00812322" w:rsidTr="00207F2C">
        <w:tc>
          <w:tcPr>
            <w:tcW w:w="4068" w:type="dxa"/>
          </w:tcPr>
          <w:p w:rsidR="00812322" w:rsidRPr="00812322" w:rsidRDefault="00812322" w:rsidP="00207F2C">
            <w:pPr>
              <w:autoSpaceDE w:val="0"/>
              <w:autoSpaceDN w:val="0"/>
              <w:adjustRightInd w:val="0"/>
              <w:jc w:val="both"/>
              <w:rPr>
                <w:rFonts w:eastAsia="Calibri"/>
                <w:i/>
              </w:rPr>
            </w:pPr>
            <w:r w:rsidRPr="00812322">
              <w:rPr>
                <w:rFonts w:eastAsia="Calibri"/>
                <w:i/>
              </w:rPr>
              <w:t>Településfejlesztési koncepció</w:t>
            </w:r>
          </w:p>
        </w:tc>
        <w:tc>
          <w:tcPr>
            <w:tcW w:w="1800" w:type="dxa"/>
          </w:tcPr>
          <w:p w:rsidR="00812322" w:rsidRPr="00812322" w:rsidRDefault="00812322" w:rsidP="00207F2C">
            <w:pPr>
              <w:autoSpaceDE w:val="0"/>
              <w:autoSpaceDN w:val="0"/>
              <w:adjustRightInd w:val="0"/>
              <w:jc w:val="both"/>
              <w:rPr>
                <w:rFonts w:eastAsia="Calibri"/>
                <w:i/>
              </w:rPr>
            </w:pPr>
            <w:r w:rsidRPr="00812322">
              <w:rPr>
                <w:rFonts w:eastAsia="Calibri"/>
                <w:i/>
              </w:rPr>
              <w:t>-</w:t>
            </w:r>
          </w:p>
        </w:tc>
        <w:tc>
          <w:tcPr>
            <w:tcW w:w="1620" w:type="dxa"/>
          </w:tcPr>
          <w:p w:rsidR="00812322" w:rsidRPr="00812322" w:rsidRDefault="00812322" w:rsidP="00207F2C">
            <w:pPr>
              <w:autoSpaceDE w:val="0"/>
              <w:autoSpaceDN w:val="0"/>
              <w:adjustRightInd w:val="0"/>
              <w:jc w:val="both"/>
              <w:rPr>
                <w:rFonts w:eastAsia="Calibri"/>
                <w:i/>
              </w:rPr>
            </w:pPr>
            <w:r w:rsidRPr="00812322">
              <w:rPr>
                <w:rFonts w:eastAsia="Calibri"/>
                <w:i/>
              </w:rPr>
              <w:t>van</w:t>
            </w:r>
          </w:p>
        </w:tc>
        <w:tc>
          <w:tcPr>
            <w:tcW w:w="1724" w:type="dxa"/>
          </w:tcPr>
          <w:p w:rsidR="00812322" w:rsidRPr="00812322" w:rsidRDefault="00812322" w:rsidP="00207F2C">
            <w:pPr>
              <w:autoSpaceDE w:val="0"/>
              <w:autoSpaceDN w:val="0"/>
              <w:adjustRightInd w:val="0"/>
              <w:jc w:val="both"/>
              <w:rPr>
                <w:rFonts w:eastAsia="Calibri"/>
                <w:i/>
              </w:rPr>
            </w:pPr>
            <w:r w:rsidRPr="00812322">
              <w:rPr>
                <w:rFonts w:eastAsia="Calibri"/>
                <w:i/>
              </w:rPr>
              <w:t>van</w:t>
            </w:r>
          </w:p>
        </w:tc>
      </w:tr>
      <w:tr w:rsidR="00812322" w:rsidRPr="00812322" w:rsidTr="00207F2C">
        <w:tc>
          <w:tcPr>
            <w:tcW w:w="4068" w:type="dxa"/>
          </w:tcPr>
          <w:p w:rsidR="00812322" w:rsidRPr="00812322" w:rsidRDefault="00812322" w:rsidP="00207F2C">
            <w:pPr>
              <w:autoSpaceDE w:val="0"/>
              <w:autoSpaceDN w:val="0"/>
              <w:adjustRightInd w:val="0"/>
              <w:jc w:val="both"/>
              <w:rPr>
                <w:rFonts w:eastAsia="Calibri"/>
                <w:i/>
              </w:rPr>
            </w:pPr>
            <w:r w:rsidRPr="00812322">
              <w:rPr>
                <w:rFonts w:eastAsia="Calibri"/>
                <w:i/>
              </w:rPr>
              <w:t>Integrált településfejlesztési stratégia</w:t>
            </w:r>
          </w:p>
        </w:tc>
        <w:tc>
          <w:tcPr>
            <w:tcW w:w="1800" w:type="dxa"/>
          </w:tcPr>
          <w:p w:rsidR="00812322" w:rsidRPr="00812322" w:rsidRDefault="00812322" w:rsidP="00207F2C">
            <w:pPr>
              <w:autoSpaceDE w:val="0"/>
              <w:autoSpaceDN w:val="0"/>
              <w:adjustRightInd w:val="0"/>
              <w:jc w:val="both"/>
              <w:rPr>
                <w:rFonts w:eastAsia="Calibri"/>
                <w:i/>
              </w:rPr>
            </w:pPr>
            <w:r w:rsidRPr="00812322">
              <w:rPr>
                <w:rFonts w:eastAsia="Calibri"/>
                <w:i/>
              </w:rPr>
              <w:t>-</w:t>
            </w:r>
          </w:p>
        </w:tc>
        <w:tc>
          <w:tcPr>
            <w:tcW w:w="1620" w:type="dxa"/>
          </w:tcPr>
          <w:p w:rsidR="00812322" w:rsidRPr="00812322" w:rsidRDefault="00812322" w:rsidP="00207F2C">
            <w:pPr>
              <w:autoSpaceDE w:val="0"/>
              <w:autoSpaceDN w:val="0"/>
              <w:adjustRightInd w:val="0"/>
              <w:jc w:val="both"/>
              <w:rPr>
                <w:rFonts w:eastAsia="Calibri"/>
                <w:i/>
              </w:rPr>
            </w:pPr>
            <w:r w:rsidRPr="00812322">
              <w:rPr>
                <w:rFonts w:eastAsia="Calibri"/>
                <w:i/>
              </w:rPr>
              <w:t>nincs</w:t>
            </w:r>
          </w:p>
        </w:tc>
        <w:tc>
          <w:tcPr>
            <w:tcW w:w="1724" w:type="dxa"/>
          </w:tcPr>
          <w:p w:rsidR="00812322" w:rsidRPr="00812322" w:rsidRDefault="00812322" w:rsidP="00207F2C">
            <w:pPr>
              <w:autoSpaceDE w:val="0"/>
              <w:autoSpaceDN w:val="0"/>
              <w:adjustRightInd w:val="0"/>
              <w:jc w:val="both"/>
              <w:rPr>
                <w:rFonts w:eastAsia="Calibri"/>
                <w:i/>
              </w:rPr>
            </w:pPr>
            <w:r w:rsidRPr="00812322">
              <w:rPr>
                <w:rFonts w:eastAsia="Calibri"/>
                <w:i/>
              </w:rPr>
              <w:t>van</w:t>
            </w:r>
          </w:p>
        </w:tc>
      </w:tr>
      <w:tr w:rsidR="00812322" w:rsidRPr="00812322" w:rsidTr="00207F2C">
        <w:trPr>
          <w:trHeight w:val="400"/>
        </w:trPr>
        <w:tc>
          <w:tcPr>
            <w:tcW w:w="4068" w:type="dxa"/>
            <w:vMerge w:val="restart"/>
          </w:tcPr>
          <w:p w:rsidR="00812322" w:rsidRPr="00812322" w:rsidRDefault="00812322" w:rsidP="00207F2C">
            <w:pPr>
              <w:autoSpaceDE w:val="0"/>
              <w:autoSpaceDN w:val="0"/>
              <w:adjustRightInd w:val="0"/>
              <w:jc w:val="both"/>
              <w:rPr>
                <w:rFonts w:eastAsia="Calibri"/>
                <w:i/>
              </w:rPr>
            </w:pPr>
            <w:r w:rsidRPr="00812322">
              <w:rPr>
                <w:rFonts w:eastAsia="Calibri"/>
                <w:i/>
              </w:rPr>
              <w:t>Településrendezési eszközök</w:t>
            </w:r>
          </w:p>
          <w:p w:rsidR="00812322" w:rsidRPr="00812322" w:rsidRDefault="00812322" w:rsidP="00207F2C">
            <w:pPr>
              <w:autoSpaceDE w:val="0"/>
              <w:autoSpaceDN w:val="0"/>
              <w:adjustRightInd w:val="0"/>
              <w:jc w:val="both"/>
              <w:rPr>
                <w:rFonts w:eastAsia="Calibri"/>
                <w:i/>
              </w:rPr>
            </w:pPr>
            <w:r w:rsidRPr="00812322">
              <w:rPr>
                <w:rFonts w:eastAsia="Calibri"/>
                <w:i/>
              </w:rPr>
              <w:t>• Településszerkezeti terv</w:t>
            </w:r>
          </w:p>
          <w:p w:rsidR="00812322" w:rsidRPr="00812322" w:rsidRDefault="00812322" w:rsidP="00207F2C">
            <w:pPr>
              <w:autoSpaceDE w:val="0"/>
              <w:autoSpaceDN w:val="0"/>
              <w:adjustRightInd w:val="0"/>
              <w:jc w:val="both"/>
              <w:rPr>
                <w:rFonts w:eastAsia="Calibri"/>
                <w:i/>
              </w:rPr>
            </w:pPr>
            <w:r w:rsidRPr="00812322">
              <w:rPr>
                <w:rFonts w:eastAsia="Calibri"/>
                <w:i/>
              </w:rPr>
              <w:t>• Helyi Építési Szabályzat</w:t>
            </w:r>
          </w:p>
          <w:p w:rsidR="00812322" w:rsidRPr="00812322" w:rsidRDefault="00812322" w:rsidP="00207F2C">
            <w:pPr>
              <w:autoSpaceDE w:val="0"/>
              <w:autoSpaceDN w:val="0"/>
              <w:adjustRightInd w:val="0"/>
              <w:jc w:val="both"/>
              <w:rPr>
                <w:rFonts w:eastAsia="Calibri"/>
                <w:i/>
              </w:rPr>
            </w:pPr>
            <w:r w:rsidRPr="00812322">
              <w:rPr>
                <w:rFonts w:eastAsia="Calibri"/>
                <w:i/>
              </w:rPr>
              <w:t>• Szabályozási terv</w:t>
            </w:r>
          </w:p>
        </w:tc>
        <w:tc>
          <w:tcPr>
            <w:tcW w:w="1800" w:type="dxa"/>
          </w:tcPr>
          <w:p w:rsidR="00812322" w:rsidRPr="00812322" w:rsidRDefault="00812322" w:rsidP="00207F2C">
            <w:pPr>
              <w:autoSpaceDE w:val="0"/>
              <w:autoSpaceDN w:val="0"/>
              <w:adjustRightInd w:val="0"/>
              <w:jc w:val="both"/>
              <w:rPr>
                <w:rFonts w:eastAsia="Calibri"/>
                <w:i/>
              </w:rPr>
            </w:pPr>
            <w:r w:rsidRPr="00812322">
              <w:rPr>
                <w:rFonts w:eastAsia="Calibri"/>
                <w:i/>
              </w:rPr>
              <w:t>Teljes eljárás</w:t>
            </w:r>
          </w:p>
        </w:tc>
        <w:tc>
          <w:tcPr>
            <w:tcW w:w="1620" w:type="dxa"/>
            <w:shd w:val="clear" w:color="auto" w:fill="auto"/>
          </w:tcPr>
          <w:p w:rsidR="00812322" w:rsidRPr="00812322" w:rsidRDefault="00812322" w:rsidP="00207F2C">
            <w:pPr>
              <w:autoSpaceDE w:val="0"/>
              <w:autoSpaceDN w:val="0"/>
              <w:adjustRightInd w:val="0"/>
              <w:jc w:val="both"/>
              <w:rPr>
                <w:rFonts w:eastAsia="Calibri"/>
                <w:i/>
              </w:rPr>
            </w:pPr>
            <w:r w:rsidRPr="00812322">
              <w:rPr>
                <w:rFonts w:eastAsia="Calibri"/>
                <w:i/>
              </w:rPr>
              <w:t>van</w:t>
            </w:r>
          </w:p>
        </w:tc>
        <w:tc>
          <w:tcPr>
            <w:tcW w:w="1724" w:type="dxa"/>
            <w:shd w:val="clear" w:color="auto" w:fill="auto"/>
          </w:tcPr>
          <w:p w:rsidR="00812322" w:rsidRPr="00812322" w:rsidRDefault="00812322" w:rsidP="00207F2C">
            <w:pPr>
              <w:autoSpaceDE w:val="0"/>
              <w:autoSpaceDN w:val="0"/>
              <w:adjustRightInd w:val="0"/>
              <w:jc w:val="both"/>
              <w:rPr>
                <w:rFonts w:eastAsia="Calibri"/>
                <w:i/>
              </w:rPr>
            </w:pPr>
            <w:r w:rsidRPr="00812322">
              <w:rPr>
                <w:rFonts w:eastAsia="Calibri"/>
                <w:i/>
              </w:rPr>
              <w:t>van</w:t>
            </w:r>
          </w:p>
        </w:tc>
      </w:tr>
      <w:tr w:rsidR="00812322" w:rsidRPr="00812322" w:rsidTr="00207F2C">
        <w:trPr>
          <w:trHeight w:val="400"/>
        </w:trPr>
        <w:tc>
          <w:tcPr>
            <w:tcW w:w="4068" w:type="dxa"/>
            <w:vMerge/>
          </w:tcPr>
          <w:p w:rsidR="00812322" w:rsidRPr="00812322" w:rsidRDefault="00812322" w:rsidP="00207F2C">
            <w:pPr>
              <w:autoSpaceDE w:val="0"/>
              <w:autoSpaceDN w:val="0"/>
              <w:adjustRightInd w:val="0"/>
              <w:jc w:val="both"/>
              <w:rPr>
                <w:rFonts w:eastAsia="Calibri"/>
                <w:i/>
              </w:rPr>
            </w:pPr>
          </w:p>
        </w:tc>
        <w:tc>
          <w:tcPr>
            <w:tcW w:w="1800" w:type="dxa"/>
          </w:tcPr>
          <w:p w:rsidR="00812322" w:rsidRPr="00812322" w:rsidRDefault="00812322" w:rsidP="00207F2C">
            <w:pPr>
              <w:autoSpaceDE w:val="0"/>
              <w:autoSpaceDN w:val="0"/>
              <w:adjustRightInd w:val="0"/>
              <w:jc w:val="both"/>
              <w:rPr>
                <w:rFonts w:eastAsia="Calibri"/>
                <w:i/>
              </w:rPr>
            </w:pPr>
            <w:r w:rsidRPr="00812322">
              <w:rPr>
                <w:rFonts w:eastAsia="Calibri"/>
                <w:i/>
              </w:rPr>
              <w:t>Egyszerűsített eljárás</w:t>
            </w:r>
          </w:p>
        </w:tc>
        <w:tc>
          <w:tcPr>
            <w:tcW w:w="1620" w:type="dxa"/>
            <w:shd w:val="clear" w:color="auto" w:fill="auto"/>
          </w:tcPr>
          <w:p w:rsidR="00812322" w:rsidRPr="00812322" w:rsidRDefault="00812322" w:rsidP="00207F2C">
            <w:pPr>
              <w:autoSpaceDE w:val="0"/>
              <w:autoSpaceDN w:val="0"/>
              <w:adjustRightInd w:val="0"/>
              <w:jc w:val="both"/>
              <w:rPr>
                <w:rFonts w:eastAsia="Calibri"/>
                <w:i/>
              </w:rPr>
            </w:pPr>
            <w:r w:rsidRPr="00812322">
              <w:rPr>
                <w:rFonts w:eastAsia="Calibri"/>
                <w:i/>
              </w:rPr>
              <w:t>nincs</w:t>
            </w:r>
          </w:p>
        </w:tc>
        <w:tc>
          <w:tcPr>
            <w:tcW w:w="1724" w:type="dxa"/>
            <w:shd w:val="clear" w:color="auto" w:fill="auto"/>
          </w:tcPr>
          <w:p w:rsidR="00812322" w:rsidRPr="00812322" w:rsidRDefault="00812322" w:rsidP="00207F2C">
            <w:pPr>
              <w:autoSpaceDE w:val="0"/>
              <w:autoSpaceDN w:val="0"/>
              <w:adjustRightInd w:val="0"/>
              <w:jc w:val="both"/>
              <w:rPr>
                <w:rFonts w:eastAsia="Calibri"/>
                <w:i/>
              </w:rPr>
            </w:pPr>
            <w:r w:rsidRPr="00812322">
              <w:rPr>
                <w:rFonts w:eastAsia="Calibri"/>
                <w:i/>
              </w:rPr>
              <w:t>van</w:t>
            </w:r>
          </w:p>
        </w:tc>
      </w:tr>
      <w:tr w:rsidR="00812322" w:rsidRPr="00812322" w:rsidTr="00207F2C">
        <w:trPr>
          <w:trHeight w:val="400"/>
        </w:trPr>
        <w:tc>
          <w:tcPr>
            <w:tcW w:w="4068" w:type="dxa"/>
            <w:vMerge/>
          </w:tcPr>
          <w:p w:rsidR="00812322" w:rsidRPr="00812322" w:rsidRDefault="00812322" w:rsidP="00207F2C">
            <w:pPr>
              <w:autoSpaceDE w:val="0"/>
              <w:autoSpaceDN w:val="0"/>
              <w:adjustRightInd w:val="0"/>
              <w:jc w:val="both"/>
              <w:rPr>
                <w:rFonts w:eastAsia="Calibri"/>
                <w:i/>
              </w:rPr>
            </w:pPr>
          </w:p>
        </w:tc>
        <w:tc>
          <w:tcPr>
            <w:tcW w:w="1800" w:type="dxa"/>
          </w:tcPr>
          <w:p w:rsidR="00812322" w:rsidRPr="00812322" w:rsidRDefault="00812322" w:rsidP="00207F2C">
            <w:pPr>
              <w:autoSpaceDE w:val="0"/>
              <w:autoSpaceDN w:val="0"/>
              <w:adjustRightInd w:val="0"/>
              <w:jc w:val="both"/>
              <w:rPr>
                <w:rFonts w:eastAsia="Calibri"/>
                <w:i/>
              </w:rPr>
            </w:pPr>
            <w:r w:rsidRPr="00812322">
              <w:rPr>
                <w:rFonts w:eastAsia="Calibri"/>
                <w:i/>
              </w:rPr>
              <w:t>Tárgyalásos eljárás</w:t>
            </w:r>
          </w:p>
        </w:tc>
        <w:tc>
          <w:tcPr>
            <w:tcW w:w="1620" w:type="dxa"/>
            <w:shd w:val="clear" w:color="auto" w:fill="auto"/>
          </w:tcPr>
          <w:p w:rsidR="00812322" w:rsidRPr="00812322" w:rsidRDefault="00812322" w:rsidP="00207F2C">
            <w:pPr>
              <w:autoSpaceDE w:val="0"/>
              <w:autoSpaceDN w:val="0"/>
              <w:adjustRightInd w:val="0"/>
              <w:jc w:val="both"/>
              <w:rPr>
                <w:rFonts w:eastAsia="Calibri"/>
                <w:i/>
              </w:rPr>
            </w:pPr>
            <w:r w:rsidRPr="00812322">
              <w:rPr>
                <w:rFonts w:eastAsia="Calibri"/>
                <w:i/>
              </w:rPr>
              <w:t>nincs</w:t>
            </w:r>
          </w:p>
        </w:tc>
        <w:tc>
          <w:tcPr>
            <w:tcW w:w="1724" w:type="dxa"/>
            <w:shd w:val="clear" w:color="auto" w:fill="auto"/>
          </w:tcPr>
          <w:p w:rsidR="00812322" w:rsidRPr="00812322" w:rsidRDefault="00812322" w:rsidP="00207F2C">
            <w:pPr>
              <w:autoSpaceDE w:val="0"/>
              <w:autoSpaceDN w:val="0"/>
              <w:adjustRightInd w:val="0"/>
              <w:jc w:val="both"/>
              <w:rPr>
                <w:rFonts w:eastAsia="Calibri"/>
                <w:i/>
              </w:rPr>
            </w:pPr>
            <w:r w:rsidRPr="00812322">
              <w:rPr>
                <w:rFonts w:eastAsia="Calibri"/>
                <w:i/>
              </w:rPr>
              <w:t>van</w:t>
            </w:r>
          </w:p>
        </w:tc>
      </w:tr>
      <w:tr w:rsidR="00812322" w:rsidRPr="00812322" w:rsidTr="00207F2C">
        <w:tc>
          <w:tcPr>
            <w:tcW w:w="4068" w:type="dxa"/>
          </w:tcPr>
          <w:p w:rsidR="00812322" w:rsidRPr="00812322" w:rsidRDefault="00812322" w:rsidP="00207F2C">
            <w:pPr>
              <w:autoSpaceDE w:val="0"/>
              <w:autoSpaceDN w:val="0"/>
              <w:adjustRightInd w:val="0"/>
              <w:jc w:val="both"/>
              <w:rPr>
                <w:rFonts w:eastAsia="Calibri"/>
                <w:i/>
              </w:rPr>
            </w:pPr>
            <w:r w:rsidRPr="00812322">
              <w:rPr>
                <w:rFonts w:eastAsia="Calibri"/>
                <w:i/>
              </w:rPr>
              <w:t>Helyi értékvédelmi rendelet</w:t>
            </w:r>
          </w:p>
        </w:tc>
        <w:tc>
          <w:tcPr>
            <w:tcW w:w="1800" w:type="dxa"/>
          </w:tcPr>
          <w:p w:rsidR="00812322" w:rsidRPr="00812322" w:rsidRDefault="00812322" w:rsidP="00207F2C">
            <w:pPr>
              <w:autoSpaceDE w:val="0"/>
              <w:autoSpaceDN w:val="0"/>
              <w:adjustRightInd w:val="0"/>
              <w:jc w:val="both"/>
              <w:rPr>
                <w:rFonts w:eastAsia="Calibri"/>
                <w:i/>
              </w:rPr>
            </w:pPr>
            <w:r w:rsidRPr="00812322">
              <w:rPr>
                <w:rFonts w:eastAsia="Calibri"/>
                <w:i/>
              </w:rPr>
              <w:t>-</w:t>
            </w:r>
          </w:p>
        </w:tc>
        <w:tc>
          <w:tcPr>
            <w:tcW w:w="1620" w:type="dxa"/>
          </w:tcPr>
          <w:p w:rsidR="00812322" w:rsidRPr="00812322" w:rsidRDefault="00812322" w:rsidP="00207F2C">
            <w:pPr>
              <w:autoSpaceDE w:val="0"/>
              <w:autoSpaceDN w:val="0"/>
              <w:adjustRightInd w:val="0"/>
              <w:jc w:val="both"/>
              <w:rPr>
                <w:rFonts w:eastAsia="Calibri"/>
                <w:i/>
              </w:rPr>
            </w:pPr>
            <w:r w:rsidRPr="00812322">
              <w:rPr>
                <w:rFonts w:eastAsia="Calibri"/>
                <w:i/>
              </w:rPr>
              <w:t>van</w:t>
            </w:r>
          </w:p>
        </w:tc>
        <w:tc>
          <w:tcPr>
            <w:tcW w:w="1724" w:type="dxa"/>
          </w:tcPr>
          <w:p w:rsidR="00812322" w:rsidRPr="00812322" w:rsidRDefault="00812322" w:rsidP="00207F2C">
            <w:pPr>
              <w:autoSpaceDE w:val="0"/>
              <w:autoSpaceDN w:val="0"/>
              <w:adjustRightInd w:val="0"/>
              <w:jc w:val="both"/>
              <w:rPr>
                <w:rFonts w:eastAsia="Calibri"/>
                <w:i/>
              </w:rPr>
            </w:pPr>
            <w:r w:rsidRPr="00812322">
              <w:rPr>
                <w:rFonts w:eastAsia="Calibri"/>
                <w:i/>
              </w:rPr>
              <w:t>van</w:t>
            </w:r>
          </w:p>
        </w:tc>
      </w:tr>
    </w:tbl>
    <w:p w:rsidR="00812322" w:rsidRPr="00812322" w:rsidRDefault="00812322" w:rsidP="00812322">
      <w:pPr>
        <w:autoSpaceDE w:val="0"/>
        <w:autoSpaceDN w:val="0"/>
        <w:adjustRightInd w:val="0"/>
        <w:jc w:val="both"/>
        <w:rPr>
          <w:rFonts w:eastAsia="Calibri"/>
          <w:i/>
        </w:rPr>
      </w:pPr>
    </w:p>
    <w:p w:rsidR="00812322" w:rsidRPr="00812322" w:rsidRDefault="00812322" w:rsidP="00812322">
      <w:pPr>
        <w:numPr>
          <w:ilvl w:val="0"/>
          <w:numId w:val="11"/>
        </w:numPr>
        <w:autoSpaceDE w:val="0"/>
        <w:autoSpaceDN w:val="0"/>
        <w:adjustRightInd w:val="0"/>
        <w:spacing w:after="120"/>
        <w:jc w:val="both"/>
        <w:rPr>
          <w:rFonts w:eastAsia="Calibri"/>
          <w:i/>
        </w:rPr>
      </w:pPr>
      <w:r w:rsidRPr="00812322">
        <w:rPr>
          <w:rFonts w:eastAsia="Calibri"/>
          <w:i/>
        </w:rPr>
        <w:t xml:space="preserve">A közzétett tájékoztató alapján a partnerek a tájékoztatóban meghatározott határidőig írásos észrevételeket tehetnek </w:t>
      </w:r>
    </w:p>
    <w:p w:rsidR="00812322" w:rsidRPr="00812322" w:rsidRDefault="00812322" w:rsidP="00812322">
      <w:pPr>
        <w:autoSpaceDE w:val="0"/>
        <w:autoSpaceDN w:val="0"/>
        <w:adjustRightInd w:val="0"/>
        <w:spacing w:after="120"/>
        <w:ind w:left="1134"/>
        <w:jc w:val="both"/>
        <w:rPr>
          <w:rFonts w:eastAsia="Calibri"/>
          <w:i/>
        </w:rPr>
      </w:pPr>
      <w:r w:rsidRPr="00812322">
        <w:rPr>
          <w:rFonts w:eastAsia="Calibri"/>
          <w:i/>
        </w:rPr>
        <w:t xml:space="preserve">• levélben a  Polgármesteri Hivatal címére a polgármesternek  történő megküldéssel (Polgármesteri Hivatal, </w:t>
      </w:r>
      <w:r w:rsidRPr="00812322">
        <w:rPr>
          <w:i/>
        </w:rPr>
        <w:t xml:space="preserve">3711 </w:t>
      </w:r>
      <w:r w:rsidRPr="00812322">
        <w:rPr>
          <w:bCs/>
          <w:i/>
        </w:rPr>
        <w:t>Szirmabesenyő</w:t>
      </w:r>
      <w:r w:rsidRPr="00812322">
        <w:rPr>
          <w:i/>
        </w:rPr>
        <w:t>, Kossuth u. 5. sz.</w:t>
      </w:r>
      <w:r w:rsidRPr="00812322">
        <w:rPr>
          <w:rFonts w:eastAsia="Calibri"/>
          <w:i/>
        </w:rPr>
        <w:t>.),</w:t>
      </w:r>
    </w:p>
    <w:p w:rsidR="00812322" w:rsidRPr="00812322" w:rsidRDefault="00812322" w:rsidP="00812322">
      <w:pPr>
        <w:autoSpaceDE w:val="0"/>
        <w:autoSpaceDN w:val="0"/>
        <w:adjustRightInd w:val="0"/>
        <w:ind w:left="1134"/>
        <w:jc w:val="both"/>
        <w:rPr>
          <w:rFonts w:eastAsia="Calibri"/>
          <w:i/>
        </w:rPr>
      </w:pPr>
      <w:r w:rsidRPr="00812322">
        <w:rPr>
          <w:rFonts w:eastAsia="Calibri"/>
          <w:i/>
        </w:rPr>
        <w:t xml:space="preserve">• elektronikus levélben a </w:t>
      </w:r>
      <w:r w:rsidRPr="00812322">
        <w:rPr>
          <w:i/>
        </w:rPr>
        <w:t> </w:t>
      </w:r>
      <w:hyperlink r:id="rId7" w:history="1">
        <w:r w:rsidRPr="00812322">
          <w:rPr>
            <w:rStyle w:val="Hiperhivatkozs"/>
            <w:i/>
          </w:rPr>
          <w:t>jegyzo@szirmabesenyo.hu</w:t>
        </w:r>
      </w:hyperlink>
      <w:r w:rsidRPr="00812322">
        <w:rPr>
          <w:rFonts w:eastAsia="Calibri"/>
          <w:i/>
        </w:rPr>
        <w:t xml:space="preserve">  e-mail címre,</w:t>
      </w:r>
    </w:p>
    <w:p w:rsidR="00812322" w:rsidRPr="00812322" w:rsidRDefault="00812322" w:rsidP="00812322">
      <w:pPr>
        <w:autoSpaceDE w:val="0"/>
        <w:autoSpaceDN w:val="0"/>
        <w:adjustRightInd w:val="0"/>
        <w:ind w:left="1134"/>
        <w:jc w:val="both"/>
        <w:rPr>
          <w:rFonts w:eastAsia="Calibri"/>
          <w:i/>
        </w:rPr>
      </w:pPr>
    </w:p>
    <w:p w:rsidR="00812322" w:rsidRPr="00812322" w:rsidRDefault="00812322" w:rsidP="00812322">
      <w:pPr>
        <w:autoSpaceDE w:val="0"/>
        <w:autoSpaceDN w:val="0"/>
        <w:adjustRightInd w:val="0"/>
        <w:ind w:left="1134"/>
        <w:jc w:val="both"/>
        <w:rPr>
          <w:rFonts w:eastAsia="Calibri"/>
          <w:i/>
        </w:rPr>
      </w:pPr>
      <w:r w:rsidRPr="00812322">
        <w:rPr>
          <w:rFonts w:eastAsia="Calibri"/>
          <w:i/>
        </w:rPr>
        <w:t>mely észrevételeket iktatni szükséges.</w:t>
      </w:r>
    </w:p>
    <w:p w:rsidR="00812322" w:rsidRPr="00812322" w:rsidRDefault="00812322" w:rsidP="00812322">
      <w:pPr>
        <w:autoSpaceDE w:val="0"/>
        <w:autoSpaceDN w:val="0"/>
        <w:adjustRightInd w:val="0"/>
        <w:jc w:val="both"/>
        <w:rPr>
          <w:rFonts w:eastAsia="Calibri"/>
          <w:i/>
        </w:rPr>
      </w:pPr>
    </w:p>
    <w:p w:rsidR="00812322" w:rsidRPr="00812322" w:rsidRDefault="00812322" w:rsidP="00812322">
      <w:pPr>
        <w:numPr>
          <w:ilvl w:val="0"/>
          <w:numId w:val="11"/>
        </w:numPr>
        <w:autoSpaceDE w:val="0"/>
        <w:autoSpaceDN w:val="0"/>
        <w:adjustRightInd w:val="0"/>
        <w:spacing w:after="120"/>
        <w:jc w:val="both"/>
        <w:rPr>
          <w:rFonts w:eastAsia="Calibri"/>
          <w:bCs/>
          <w:i/>
        </w:rPr>
      </w:pPr>
      <w:r w:rsidRPr="00812322">
        <w:rPr>
          <w:rFonts w:eastAsia="Calibri"/>
          <w:bCs/>
          <w:i/>
        </w:rPr>
        <w:t>A javaslatok, vélemények dokumentálásának, nyilvántartásának módja:</w:t>
      </w:r>
    </w:p>
    <w:p w:rsidR="00812322" w:rsidRPr="00812322" w:rsidRDefault="00812322" w:rsidP="00812322">
      <w:pPr>
        <w:autoSpaceDE w:val="0"/>
        <w:autoSpaceDN w:val="0"/>
        <w:adjustRightInd w:val="0"/>
        <w:spacing w:after="120"/>
        <w:ind w:left="1276"/>
        <w:jc w:val="both"/>
        <w:rPr>
          <w:rFonts w:eastAsia="Calibri"/>
          <w:i/>
        </w:rPr>
      </w:pPr>
      <w:r w:rsidRPr="00812322">
        <w:rPr>
          <w:rFonts w:eastAsia="Calibri"/>
          <w:i/>
        </w:rPr>
        <w:t>a) A beérkezett véleményeket a jegyző által megbízott ügyintéző nyilvántartja, összegzi és a főépítész értékeli.</w:t>
      </w:r>
    </w:p>
    <w:p w:rsidR="00812322" w:rsidRPr="00812322" w:rsidRDefault="00812322" w:rsidP="00812322">
      <w:pPr>
        <w:autoSpaceDE w:val="0"/>
        <w:autoSpaceDN w:val="0"/>
        <w:adjustRightInd w:val="0"/>
        <w:ind w:left="1276"/>
        <w:jc w:val="both"/>
        <w:rPr>
          <w:rFonts w:eastAsia="Calibri"/>
          <w:i/>
        </w:rPr>
      </w:pPr>
      <w:r w:rsidRPr="00812322">
        <w:rPr>
          <w:rFonts w:eastAsia="Calibri"/>
          <w:i/>
        </w:rPr>
        <w:lastRenderedPageBreak/>
        <w:t>b) A véleményekről készített értékelést az ügyiratban meg kell őrizni..</w:t>
      </w:r>
    </w:p>
    <w:p w:rsidR="00812322" w:rsidRPr="00812322" w:rsidRDefault="00812322" w:rsidP="00812322">
      <w:pPr>
        <w:autoSpaceDE w:val="0"/>
        <w:autoSpaceDN w:val="0"/>
        <w:adjustRightInd w:val="0"/>
        <w:ind w:left="1276"/>
        <w:jc w:val="both"/>
        <w:rPr>
          <w:rFonts w:eastAsia="Calibri"/>
          <w:i/>
        </w:rPr>
      </w:pPr>
    </w:p>
    <w:p w:rsidR="00812322" w:rsidRPr="00812322" w:rsidRDefault="00812322" w:rsidP="00812322">
      <w:pPr>
        <w:numPr>
          <w:ilvl w:val="0"/>
          <w:numId w:val="11"/>
        </w:numPr>
        <w:autoSpaceDE w:val="0"/>
        <w:autoSpaceDN w:val="0"/>
        <w:adjustRightInd w:val="0"/>
        <w:jc w:val="both"/>
        <w:rPr>
          <w:rFonts w:eastAsia="Calibri"/>
          <w:bCs/>
          <w:i/>
        </w:rPr>
      </w:pPr>
      <w:r w:rsidRPr="00812322">
        <w:rPr>
          <w:rFonts w:eastAsia="Calibri"/>
          <w:bCs/>
          <w:i/>
        </w:rPr>
        <w:t>Az el nem fogadott javaslatok, vélemények indokolásának módja, a dokumentálásuk, nyilvántartásuk rendje:</w:t>
      </w:r>
    </w:p>
    <w:p w:rsidR="00812322" w:rsidRPr="00812322" w:rsidRDefault="00812322" w:rsidP="00812322">
      <w:pPr>
        <w:autoSpaceDE w:val="0"/>
        <w:autoSpaceDN w:val="0"/>
        <w:adjustRightInd w:val="0"/>
        <w:spacing w:after="120"/>
        <w:ind w:left="1276"/>
        <w:jc w:val="both"/>
        <w:rPr>
          <w:rFonts w:eastAsia="Calibri"/>
          <w:i/>
        </w:rPr>
      </w:pPr>
      <w:r w:rsidRPr="00812322">
        <w:rPr>
          <w:rFonts w:eastAsia="Calibri"/>
          <w:i/>
        </w:rPr>
        <w:t>a) Valamennyi beérkező véleményt tartalmazó nyilvántartást és összegzést a főépí</w:t>
      </w:r>
      <w:r w:rsidR="00E33AC8">
        <w:rPr>
          <w:rFonts w:eastAsia="Calibri"/>
          <w:i/>
        </w:rPr>
        <w:t>tész megküld</w:t>
      </w:r>
      <w:r w:rsidRPr="00812322">
        <w:rPr>
          <w:rFonts w:eastAsia="Calibri"/>
          <w:i/>
        </w:rPr>
        <w:t xml:space="preserve"> a fejlesztési dokumentum, ill. a településrendezési eszköz készítésével megbízott tervezőnek, aki szakmai javaslatot készít a főépítész részére. </w:t>
      </w:r>
    </w:p>
    <w:p w:rsidR="00812322" w:rsidRPr="00812322" w:rsidRDefault="00812322" w:rsidP="00812322">
      <w:pPr>
        <w:autoSpaceDE w:val="0"/>
        <w:autoSpaceDN w:val="0"/>
        <w:adjustRightInd w:val="0"/>
        <w:spacing w:after="120"/>
        <w:ind w:left="1276"/>
        <w:jc w:val="both"/>
        <w:rPr>
          <w:rFonts w:eastAsia="Calibri"/>
          <w:i/>
        </w:rPr>
      </w:pPr>
      <w:r w:rsidRPr="00812322">
        <w:rPr>
          <w:rFonts w:eastAsia="Calibri"/>
          <w:i/>
        </w:rPr>
        <w:t>b) A tervezői szakmai javaslat alapján vagy saját hatáskörben a főépítész valamennyi érdemi észrevételre választ állít össze, melyben külön megindokolja a beérkezett, de el nem fogadott véleményekre adott válaszát.</w:t>
      </w:r>
    </w:p>
    <w:p w:rsidR="00812322" w:rsidRPr="00812322" w:rsidRDefault="00812322" w:rsidP="00812322">
      <w:pPr>
        <w:autoSpaceDE w:val="0"/>
        <w:autoSpaceDN w:val="0"/>
        <w:adjustRightInd w:val="0"/>
        <w:spacing w:after="120"/>
        <w:ind w:left="1276"/>
        <w:jc w:val="both"/>
        <w:rPr>
          <w:rFonts w:eastAsia="Calibri"/>
          <w:i/>
        </w:rPr>
      </w:pPr>
      <w:r w:rsidRPr="00812322">
        <w:rPr>
          <w:rFonts w:eastAsia="Calibri"/>
          <w:i/>
        </w:rPr>
        <w:t xml:space="preserve">c) Az el nem fogadott javaslatok, vélemények indokolását tartalmazó összegzést a jegyző kihelyezteti a Polgármesteri Hivatal hirdető tábláján és elhelyezteti </w:t>
      </w:r>
      <w:r w:rsidRPr="00812322">
        <w:rPr>
          <w:rFonts w:eastAsia="Calibri"/>
          <w:bCs/>
          <w:i/>
        </w:rPr>
        <w:t xml:space="preserve">a </w:t>
      </w:r>
      <w:r w:rsidRPr="00812322">
        <w:rPr>
          <w:rFonts w:eastAsia="Calibri"/>
          <w:i/>
        </w:rPr>
        <w:t>meghatározott tárhelyre, erről hirdetmé</w:t>
      </w:r>
      <w:r w:rsidR="00E33AC8">
        <w:rPr>
          <w:rFonts w:eastAsia="Calibri"/>
          <w:i/>
        </w:rPr>
        <w:t>nyt jelentet meg a település</w:t>
      </w:r>
      <w:r w:rsidRPr="00812322">
        <w:rPr>
          <w:rFonts w:eastAsia="Calibri"/>
          <w:i/>
        </w:rPr>
        <w:t xml:space="preserve"> honlapjának főoldalán</w:t>
      </w:r>
      <w:r w:rsidR="00E33AC8">
        <w:rPr>
          <w:rFonts w:eastAsia="Calibri"/>
          <w:i/>
        </w:rPr>
        <w:t>.</w:t>
      </w:r>
      <w:r w:rsidRPr="00812322">
        <w:rPr>
          <w:rFonts w:eastAsia="Calibri"/>
          <w:i/>
        </w:rPr>
        <w:t xml:space="preserve"> </w:t>
      </w:r>
    </w:p>
    <w:p w:rsidR="00812322" w:rsidRPr="00812322" w:rsidRDefault="00812322" w:rsidP="00812322">
      <w:pPr>
        <w:autoSpaceDE w:val="0"/>
        <w:autoSpaceDN w:val="0"/>
        <w:adjustRightInd w:val="0"/>
        <w:ind w:left="1276"/>
        <w:jc w:val="both"/>
        <w:rPr>
          <w:rFonts w:eastAsia="Calibri"/>
          <w:i/>
        </w:rPr>
      </w:pPr>
      <w:r w:rsidRPr="00812322">
        <w:rPr>
          <w:rFonts w:eastAsia="Calibri"/>
          <w:i/>
        </w:rPr>
        <w:t xml:space="preserve">d) Az el nem fogadott javaslatokról, véleményekről készített összefoglalást az ügyiratban meg kell őrizni. </w:t>
      </w:r>
    </w:p>
    <w:p w:rsidR="00812322" w:rsidRPr="00812322" w:rsidRDefault="00812322" w:rsidP="00812322">
      <w:pPr>
        <w:autoSpaceDE w:val="0"/>
        <w:autoSpaceDN w:val="0"/>
        <w:adjustRightInd w:val="0"/>
        <w:jc w:val="both"/>
        <w:rPr>
          <w:rFonts w:eastAsia="Calibri"/>
          <w:i/>
        </w:rPr>
      </w:pPr>
    </w:p>
    <w:p w:rsidR="00812322" w:rsidRPr="00812322" w:rsidRDefault="00812322" w:rsidP="00812322">
      <w:pPr>
        <w:numPr>
          <w:ilvl w:val="0"/>
          <w:numId w:val="11"/>
        </w:numPr>
        <w:autoSpaceDE w:val="0"/>
        <w:autoSpaceDN w:val="0"/>
        <w:adjustRightInd w:val="0"/>
        <w:spacing w:after="120"/>
        <w:jc w:val="both"/>
        <w:rPr>
          <w:rFonts w:eastAsia="Calibri"/>
          <w:i/>
        </w:rPr>
      </w:pPr>
      <w:r w:rsidRPr="00812322">
        <w:rPr>
          <w:rFonts w:eastAsia="Calibri"/>
          <w:bCs/>
          <w:i/>
        </w:rPr>
        <w:t>Valamennyi elfogadott koncepciót, stratégiát és településrendezési eszközt a  jóváhagyását követő 10 napon belül az elfogadott településrendezési eszközt teljes terjedelmében fel kell tölteni a meghatározott tárhelyre.</w:t>
      </w:r>
    </w:p>
    <w:p w:rsidR="00812322" w:rsidRPr="00812322" w:rsidRDefault="00812322" w:rsidP="00812322">
      <w:pPr>
        <w:ind w:left="360"/>
        <w:jc w:val="both"/>
        <w:rPr>
          <w:i/>
        </w:rPr>
      </w:pPr>
    </w:p>
    <w:p w:rsidR="00812322" w:rsidRPr="00812322" w:rsidRDefault="00812322" w:rsidP="00812322">
      <w:pPr>
        <w:ind w:left="360"/>
        <w:jc w:val="both"/>
        <w:rPr>
          <w:i/>
        </w:rPr>
      </w:pPr>
    </w:p>
    <w:p w:rsidR="00812322" w:rsidRPr="00812322" w:rsidRDefault="00812322" w:rsidP="00812322">
      <w:pPr>
        <w:ind w:left="720"/>
        <w:jc w:val="both"/>
        <w:rPr>
          <w:i/>
        </w:rPr>
      </w:pPr>
    </w:p>
    <w:p w:rsidR="00F71DC1" w:rsidRPr="00F71DC1" w:rsidRDefault="00F71DC1" w:rsidP="00F71DC1">
      <w:pPr>
        <w:pStyle w:val="NormlWeb"/>
        <w:spacing w:after="0" w:line="276" w:lineRule="auto"/>
        <w:ind w:firstLine="0"/>
        <w:rPr>
          <w:b/>
          <w:i/>
        </w:rPr>
      </w:pPr>
      <w:r w:rsidRPr="00F71DC1">
        <w:rPr>
          <w:b/>
          <w:i/>
        </w:rPr>
        <w:t>Szirmabesenyő Nagyközség Önkormányzat Képviselő-testületének</w:t>
      </w:r>
    </w:p>
    <w:p w:rsidR="00F71DC1" w:rsidRPr="00812322" w:rsidRDefault="00F71DC1" w:rsidP="00F71DC1">
      <w:pPr>
        <w:rPr>
          <w:b/>
          <w:i/>
        </w:rPr>
      </w:pPr>
      <w:r>
        <w:rPr>
          <w:b/>
          <w:i/>
        </w:rPr>
        <w:t>19</w:t>
      </w:r>
      <w:r w:rsidRPr="004E3C03">
        <w:rPr>
          <w:b/>
          <w:i/>
        </w:rPr>
        <w:t>/2014</w:t>
      </w:r>
      <w:r>
        <w:rPr>
          <w:b/>
          <w:i/>
        </w:rPr>
        <w:t>. / IV. 25. / Kt. határozata Helyi Építési Szabályzat és Szabályozási Terv módosítása</w:t>
      </w:r>
    </w:p>
    <w:p w:rsidR="00F71DC1" w:rsidRPr="00F94242" w:rsidRDefault="00F71DC1" w:rsidP="00F71DC1">
      <w:pPr>
        <w:pStyle w:val="NormlWeb"/>
        <w:spacing w:after="0" w:line="276" w:lineRule="auto"/>
        <w:rPr>
          <w:i/>
        </w:rPr>
      </w:pPr>
    </w:p>
    <w:p w:rsidR="00F71DC1" w:rsidRPr="00F94242" w:rsidRDefault="00F71DC1" w:rsidP="00F71DC1">
      <w:pPr>
        <w:spacing w:line="276" w:lineRule="auto"/>
        <w:jc w:val="both"/>
        <w:rPr>
          <w:i/>
        </w:rPr>
      </w:pPr>
      <w:r>
        <w:rPr>
          <w:i/>
        </w:rPr>
        <w:tab/>
      </w:r>
      <w:r w:rsidRPr="00F94242">
        <w:rPr>
          <w:i/>
        </w:rPr>
        <w:t>Szirmabesenyő Község Önkormányzata Képviselő-testülete úgy határoz, hogy kezdeményezi a Szi</w:t>
      </w:r>
      <w:r w:rsidR="00D03F1B">
        <w:rPr>
          <w:i/>
        </w:rPr>
        <w:t>rmabesenyői ipari területek vonatkozásában a</w:t>
      </w:r>
      <w:r w:rsidRPr="00F94242">
        <w:rPr>
          <w:i/>
        </w:rPr>
        <w:t xml:space="preserve"> hatályos Helyi Építési Szabályzat és Szabályozási Terv összhangjának biztosítását. Az eltérés a területen végrehajtandó fejlesztések során derült ki</w:t>
      </w:r>
      <w:r>
        <w:rPr>
          <w:i/>
        </w:rPr>
        <w:t xml:space="preserve"> tervezői és építés-hatósági jelzés alapján.</w:t>
      </w:r>
    </w:p>
    <w:p w:rsidR="00F71DC1" w:rsidRDefault="00F71DC1" w:rsidP="00F71DC1">
      <w:pPr>
        <w:spacing w:line="276" w:lineRule="auto"/>
        <w:jc w:val="both"/>
        <w:rPr>
          <w:i/>
        </w:rPr>
      </w:pPr>
      <w:r w:rsidRPr="00F94242">
        <w:rPr>
          <w:i/>
        </w:rPr>
        <w:t xml:space="preserve">A Képviselő-testület felhatalmazza a polgármestert, hogy a településtervezővel felvegye a kapcsolatot és megtegye a szükséges intézkedéseket. </w:t>
      </w:r>
    </w:p>
    <w:p w:rsidR="00F71DC1" w:rsidRPr="00F94242" w:rsidRDefault="00F71DC1" w:rsidP="00F71DC1">
      <w:pPr>
        <w:spacing w:line="276" w:lineRule="auto"/>
        <w:jc w:val="both"/>
        <w:rPr>
          <w:i/>
        </w:rPr>
      </w:pPr>
    </w:p>
    <w:p w:rsidR="00F71DC1" w:rsidRPr="00B242B4" w:rsidRDefault="00F71DC1" w:rsidP="00F71DC1">
      <w:pPr>
        <w:pStyle w:val="NormlWeb"/>
        <w:spacing w:after="0" w:line="276" w:lineRule="auto"/>
        <w:ind w:firstLine="0"/>
        <w:rPr>
          <w:i/>
        </w:rPr>
      </w:pPr>
      <w:r w:rsidRPr="00F71DC1">
        <w:rPr>
          <w:b/>
          <w:i/>
          <w:u w:val="single"/>
        </w:rPr>
        <w:t xml:space="preserve">Határidő: </w:t>
      </w:r>
      <w:r w:rsidR="00B242B4">
        <w:rPr>
          <w:i/>
        </w:rPr>
        <w:t>2014. május 20.</w:t>
      </w:r>
    </w:p>
    <w:p w:rsidR="00F71DC1" w:rsidRPr="00F94242" w:rsidRDefault="00F71DC1" w:rsidP="00F71DC1">
      <w:pPr>
        <w:pStyle w:val="NormlWeb"/>
        <w:spacing w:after="0" w:line="276" w:lineRule="auto"/>
        <w:ind w:firstLine="0"/>
        <w:rPr>
          <w:i/>
        </w:rPr>
      </w:pPr>
      <w:r w:rsidRPr="00B242B4">
        <w:rPr>
          <w:b/>
          <w:i/>
          <w:u w:val="single"/>
        </w:rPr>
        <w:t>Felelős:</w:t>
      </w:r>
      <w:r w:rsidRPr="00F94242">
        <w:rPr>
          <w:i/>
        </w:rPr>
        <w:t xml:space="preserve"> </w:t>
      </w:r>
      <w:r>
        <w:rPr>
          <w:i/>
        </w:rPr>
        <w:t xml:space="preserve">   </w:t>
      </w:r>
      <w:r w:rsidRPr="00F94242">
        <w:rPr>
          <w:i/>
        </w:rPr>
        <w:t>polgármester</w:t>
      </w:r>
    </w:p>
    <w:p w:rsidR="00812322" w:rsidRPr="00812322" w:rsidRDefault="00812322" w:rsidP="00812322">
      <w:pPr>
        <w:autoSpaceDE w:val="0"/>
        <w:autoSpaceDN w:val="0"/>
        <w:adjustRightInd w:val="0"/>
        <w:spacing w:after="120"/>
        <w:jc w:val="both"/>
        <w:rPr>
          <w:rFonts w:eastAsia="Calibri"/>
          <w:i/>
        </w:rPr>
      </w:pPr>
    </w:p>
    <w:p w:rsidR="003F76D9" w:rsidRPr="00812322" w:rsidRDefault="003F76D9" w:rsidP="00D40EC3">
      <w:pPr>
        <w:jc w:val="both"/>
        <w:rPr>
          <w:i/>
        </w:rPr>
      </w:pPr>
    </w:p>
    <w:p w:rsidR="004E3C03" w:rsidRDefault="00B242B4" w:rsidP="00D40EC3">
      <w:pPr>
        <w:jc w:val="both"/>
        <w:rPr>
          <w:b/>
          <w:i/>
        </w:rPr>
      </w:pPr>
      <w:r>
        <w:rPr>
          <w:b/>
          <w:i/>
        </w:rPr>
        <w:t>Fedor  Vince    s.k.</w:t>
      </w:r>
      <w:r>
        <w:rPr>
          <w:b/>
          <w:i/>
        </w:rPr>
        <w:tab/>
      </w:r>
      <w:r>
        <w:rPr>
          <w:b/>
          <w:i/>
        </w:rPr>
        <w:tab/>
      </w:r>
      <w:r>
        <w:rPr>
          <w:b/>
          <w:i/>
        </w:rPr>
        <w:tab/>
      </w:r>
      <w:r>
        <w:rPr>
          <w:b/>
          <w:i/>
        </w:rPr>
        <w:tab/>
      </w:r>
      <w:r>
        <w:rPr>
          <w:b/>
          <w:i/>
        </w:rPr>
        <w:tab/>
      </w:r>
      <w:r>
        <w:rPr>
          <w:b/>
          <w:i/>
        </w:rPr>
        <w:tab/>
      </w:r>
      <w:r>
        <w:rPr>
          <w:b/>
          <w:i/>
        </w:rPr>
        <w:tab/>
        <w:t>dr. Szakos Judit    s.k.</w:t>
      </w:r>
    </w:p>
    <w:p w:rsidR="00B242B4" w:rsidRDefault="00B242B4" w:rsidP="00D40EC3">
      <w:pPr>
        <w:jc w:val="both"/>
        <w:rPr>
          <w:b/>
          <w:i/>
        </w:rPr>
      </w:pPr>
      <w:r>
        <w:rPr>
          <w:b/>
          <w:i/>
        </w:rPr>
        <w:t>polgármester</w:t>
      </w:r>
      <w:r>
        <w:rPr>
          <w:b/>
          <w:i/>
        </w:rPr>
        <w:tab/>
      </w:r>
      <w:r>
        <w:rPr>
          <w:b/>
          <w:i/>
        </w:rPr>
        <w:tab/>
      </w:r>
      <w:r>
        <w:rPr>
          <w:b/>
          <w:i/>
        </w:rPr>
        <w:tab/>
      </w:r>
      <w:r>
        <w:rPr>
          <w:b/>
          <w:i/>
        </w:rPr>
        <w:tab/>
      </w:r>
      <w:r>
        <w:rPr>
          <w:b/>
          <w:i/>
        </w:rPr>
        <w:tab/>
      </w:r>
      <w:r>
        <w:rPr>
          <w:b/>
          <w:i/>
        </w:rPr>
        <w:tab/>
      </w:r>
      <w:r>
        <w:rPr>
          <w:b/>
          <w:i/>
        </w:rPr>
        <w:tab/>
      </w:r>
      <w:r>
        <w:rPr>
          <w:b/>
          <w:i/>
        </w:rPr>
        <w:tab/>
        <w:t>jegyző</w:t>
      </w:r>
    </w:p>
    <w:p w:rsidR="00B242B4" w:rsidRDefault="00B242B4" w:rsidP="00D40EC3">
      <w:pPr>
        <w:jc w:val="both"/>
        <w:rPr>
          <w:b/>
          <w:i/>
        </w:rPr>
      </w:pPr>
    </w:p>
    <w:p w:rsidR="00B242B4" w:rsidRPr="00B242B4" w:rsidRDefault="00B242B4" w:rsidP="00D40EC3">
      <w:pPr>
        <w:jc w:val="both"/>
        <w:rPr>
          <w:b/>
          <w:i/>
        </w:rPr>
      </w:pPr>
    </w:p>
    <w:p w:rsidR="004E3C03" w:rsidRPr="004E3C03" w:rsidRDefault="004E3C03" w:rsidP="00D40EC3">
      <w:pPr>
        <w:jc w:val="both"/>
        <w:rPr>
          <w:i/>
        </w:rPr>
      </w:pPr>
      <w:r>
        <w:rPr>
          <w:i/>
        </w:rPr>
        <w:t>Fedor Vince polgármester :</w:t>
      </w:r>
    </w:p>
    <w:p w:rsidR="00100EE9" w:rsidRDefault="004E3C03">
      <w:pPr>
        <w:rPr>
          <w:i/>
        </w:rPr>
      </w:pPr>
      <w:r>
        <w:rPr>
          <w:b/>
          <w:i/>
        </w:rPr>
        <w:tab/>
      </w:r>
      <w:r>
        <w:rPr>
          <w:i/>
        </w:rPr>
        <w:t>A Képviselő-testület elé terjeszti Sajóbábony Város polgármesterének levelét kerékpárút kiépítése tárgyában.</w:t>
      </w:r>
    </w:p>
    <w:p w:rsidR="004E3C03" w:rsidRDefault="004E3C03">
      <w:pPr>
        <w:rPr>
          <w:i/>
        </w:rPr>
      </w:pPr>
    </w:p>
    <w:p w:rsidR="004E3C03" w:rsidRPr="004E3C03" w:rsidRDefault="004E3C03" w:rsidP="004E3C03">
      <w:pPr>
        <w:ind w:firstLine="708"/>
        <w:jc w:val="both"/>
        <w:rPr>
          <w:i/>
        </w:rPr>
      </w:pPr>
      <w:r w:rsidRPr="004E3C03">
        <w:rPr>
          <w:i/>
        </w:rPr>
        <w:lastRenderedPageBreak/>
        <w:t>Az előterjesztéssel kapcsolatban kérdés, hozzászólás nem volt, a Képviselő-testület ellenszavazat és tartózkodás nélkül  7  fő „igen „ szavazatával egyhangúlag meghozta a következő határozatot, majd a megtárgyalást a polgármester lezárta.</w:t>
      </w:r>
    </w:p>
    <w:p w:rsidR="00100EE9" w:rsidRPr="004E3C03" w:rsidRDefault="00100EE9">
      <w:pPr>
        <w:rPr>
          <w:b/>
          <w:i/>
        </w:rPr>
      </w:pPr>
    </w:p>
    <w:p w:rsidR="00100EE9" w:rsidRPr="004E3C03" w:rsidRDefault="00100EE9" w:rsidP="00100EE9">
      <w:pPr>
        <w:rPr>
          <w:b/>
          <w:i/>
        </w:rPr>
      </w:pPr>
      <w:r w:rsidRPr="004E3C03">
        <w:rPr>
          <w:b/>
          <w:i/>
        </w:rPr>
        <w:t>Szirmabesenyő Nagyközség Önkormányzat Képviselő-testületének</w:t>
      </w:r>
    </w:p>
    <w:p w:rsidR="00100EE9" w:rsidRPr="004E3C03" w:rsidRDefault="004E3C03" w:rsidP="00100EE9">
      <w:pPr>
        <w:jc w:val="both"/>
        <w:rPr>
          <w:b/>
          <w:i/>
        </w:rPr>
      </w:pPr>
      <w:r>
        <w:rPr>
          <w:b/>
          <w:i/>
        </w:rPr>
        <w:t>20</w:t>
      </w:r>
      <w:r w:rsidR="00100EE9" w:rsidRPr="004E3C03">
        <w:rPr>
          <w:b/>
          <w:i/>
        </w:rPr>
        <w:t>/2014. / IV. 25. / Kt. határ</w:t>
      </w:r>
      <w:r w:rsidR="00F51DFA" w:rsidRPr="004E3C03">
        <w:rPr>
          <w:b/>
          <w:i/>
        </w:rPr>
        <w:t>ozata kerékpárút kiépítése kezdeményezésének támogatásáról</w:t>
      </w:r>
    </w:p>
    <w:p w:rsidR="00100EE9" w:rsidRPr="004E3C03" w:rsidRDefault="00100EE9" w:rsidP="00100EE9">
      <w:pPr>
        <w:rPr>
          <w:i/>
        </w:rPr>
      </w:pPr>
    </w:p>
    <w:p w:rsidR="00100EE9" w:rsidRPr="004E3C03" w:rsidRDefault="00100EE9" w:rsidP="00F51DFA">
      <w:pPr>
        <w:jc w:val="both"/>
        <w:rPr>
          <w:i/>
        </w:rPr>
      </w:pPr>
      <w:r w:rsidRPr="004E3C03">
        <w:rPr>
          <w:i/>
        </w:rPr>
        <w:tab/>
        <w:t xml:space="preserve">Szirmabesenyő Nagyközség Önkormányzat Képviselő-testülete </w:t>
      </w:r>
      <w:r w:rsidR="00F51DFA" w:rsidRPr="004E3C03">
        <w:rPr>
          <w:i/>
        </w:rPr>
        <w:t>egyhangúlag támogatja Sajóbábony Város kezdeményezését, az általuk már megépített, a Sajóbábony városközpontból induló és a 26. számú főközlekedési útig már meglévő kerékpárút tovább építését a 26. számú főközlekedési út mentén Sajóecseg – Sajókeresztúr - Szirmabesenyő-Miskolc Bosch záró pontig, minden településen a vasútállomástól a 26. számú útig történő becsatlakozással.</w:t>
      </w:r>
    </w:p>
    <w:p w:rsidR="00F51DFA" w:rsidRPr="004E3C03" w:rsidRDefault="00F51DFA" w:rsidP="00F51DFA">
      <w:pPr>
        <w:jc w:val="both"/>
        <w:rPr>
          <w:i/>
        </w:rPr>
      </w:pPr>
    </w:p>
    <w:p w:rsidR="00F51DFA" w:rsidRPr="004E3C03" w:rsidRDefault="00F51DFA" w:rsidP="00F51DFA">
      <w:pPr>
        <w:jc w:val="both"/>
        <w:rPr>
          <w:i/>
        </w:rPr>
      </w:pPr>
      <w:r w:rsidRPr="004E3C03">
        <w:rPr>
          <w:b/>
          <w:i/>
        </w:rPr>
        <w:tab/>
      </w:r>
      <w:r w:rsidRPr="004E3C03">
        <w:rPr>
          <w:i/>
        </w:rPr>
        <w:t>A határozat utasítja a polgármester</w:t>
      </w:r>
      <w:r w:rsidR="00023CF1" w:rsidRPr="004E3C03">
        <w:rPr>
          <w:i/>
        </w:rPr>
        <w:t>t</w:t>
      </w:r>
      <w:r w:rsidRPr="004E3C03">
        <w:rPr>
          <w:i/>
        </w:rPr>
        <w:t>, hogy a határozat egy példányát küldje meg Sajóbábony Város polgármestere részére.</w:t>
      </w:r>
    </w:p>
    <w:p w:rsidR="00F51DFA" w:rsidRPr="004E3C03" w:rsidRDefault="00F51DFA" w:rsidP="00F51DFA">
      <w:pPr>
        <w:jc w:val="both"/>
        <w:rPr>
          <w:i/>
        </w:rPr>
      </w:pPr>
    </w:p>
    <w:p w:rsidR="00F51DFA" w:rsidRPr="004E3C03" w:rsidRDefault="00F51DFA" w:rsidP="00F51DFA">
      <w:pPr>
        <w:jc w:val="both"/>
        <w:rPr>
          <w:i/>
        </w:rPr>
      </w:pPr>
      <w:r w:rsidRPr="004E3C03">
        <w:rPr>
          <w:b/>
          <w:i/>
          <w:u w:val="single"/>
        </w:rPr>
        <w:t>Határidő :</w:t>
      </w:r>
      <w:r w:rsidRPr="004E3C03">
        <w:rPr>
          <w:i/>
        </w:rPr>
        <w:t xml:space="preserve"> 2014. </w:t>
      </w:r>
      <w:r w:rsidR="00023CF1" w:rsidRPr="004E3C03">
        <w:rPr>
          <w:i/>
        </w:rPr>
        <w:t>május 10.</w:t>
      </w:r>
    </w:p>
    <w:p w:rsidR="00023CF1" w:rsidRPr="004E3C03" w:rsidRDefault="00023CF1" w:rsidP="00F51DFA">
      <w:pPr>
        <w:jc w:val="both"/>
        <w:rPr>
          <w:i/>
        </w:rPr>
      </w:pPr>
      <w:r w:rsidRPr="004E3C03">
        <w:rPr>
          <w:b/>
          <w:i/>
          <w:u w:val="single"/>
        </w:rPr>
        <w:t xml:space="preserve">Felelős </w:t>
      </w:r>
      <w:r w:rsidRPr="004E3C03">
        <w:rPr>
          <w:i/>
        </w:rPr>
        <w:t>:    polgármester</w:t>
      </w:r>
    </w:p>
    <w:p w:rsidR="00100EE9" w:rsidRPr="004E3C03" w:rsidRDefault="00100EE9"/>
    <w:p w:rsidR="00023CF1" w:rsidRPr="004E3C03" w:rsidRDefault="00023CF1"/>
    <w:p w:rsidR="00023CF1" w:rsidRPr="004E3C03" w:rsidRDefault="00023CF1"/>
    <w:p w:rsidR="00023CF1" w:rsidRPr="004E3C03" w:rsidRDefault="00023CF1"/>
    <w:p w:rsidR="00023CF1" w:rsidRPr="004E3C03" w:rsidRDefault="00023CF1" w:rsidP="00023CF1">
      <w:pPr>
        <w:jc w:val="both"/>
        <w:rPr>
          <w:b/>
          <w:i/>
        </w:rPr>
      </w:pPr>
      <w:r w:rsidRPr="004E3C03">
        <w:rPr>
          <w:b/>
          <w:i/>
        </w:rPr>
        <w:t>Fedor  Vince    s.k.</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dr. Szakos Judit    s.k.</w:t>
      </w:r>
    </w:p>
    <w:p w:rsidR="00023CF1" w:rsidRDefault="00023CF1" w:rsidP="00023CF1">
      <w:pPr>
        <w:jc w:val="both"/>
        <w:rPr>
          <w:b/>
          <w:i/>
        </w:rPr>
      </w:pPr>
      <w:r w:rsidRPr="004E3C03">
        <w:rPr>
          <w:b/>
          <w:i/>
        </w:rPr>
        <w:t>polgármester</w:t>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r>
      <w:r w:rsidRPr="004E3C03">
        <w:rPr>
          <w:b/>
          <w:i/>
        </w:rPr>
        <w:tab/>
        <w:t>jegyző</w:t>
      </w:r>
    </w:p>
    <w:p w:rsidR="004E3C03" w:rsidRDefault="004E3C03" w:rsidP="00023CF1">
      <w:pPr>
        <w:jc w:val="both"/>
        <w:rPr>
          <w:b/>
          <w:i/>
        </w:rPr>
      </w:pPr>
    </w:p>
    <w:p w:rsidR="004E3C03" w:rsidRDefault="004E3C03" w:rsidP="00023CF1">
      <w:pPr>
        <w:jc w:val="both"/>
        <w:rPr>
          <w:b/>
          <w:i/>
        </w:rPr>
      </w:pPr>
    </w:p>
    <w:p w:rsidR="004E3C03" w:rsidRDefault="00CA39E2" w:rsidP="00023CF1">
      <w:pPr>
        <w:jc w:val="both"/>
        <w:rPr>
          <w:i/>
        </w:rPr>
      </w:pPr>
      <w:r w:rsidRPr="00CA39E2">
        <w:rPr>
          <w:i/>
        </w:rPr>
        <w:t>Fedor Vince polgármester :</w:t>
      </w:r>
    </w:p>
    <w:p w:rsidR="00CA39E2" w:rsidRDefault="00CA39E2" w:rsidP="00023CF1">
      <w:pPr>
        <w:jc w:val="both"/>
        <w:rPr>
          <w:i/>
        </w:rPr>
      </w:pPr>
      <w:r>
        <w:rPr>
          <w:i/>
        </w:rPr>
        <w:tab/>
        <w:t>Tájékoztatja a Képviselő-testületet, hogy a Közbeszerzési Döntőbizottság nagyon rövid határidővel hiánypótlást írt elő a pótközbeszerzési eljárásunkkal kapcsolatban, ezen dolgozunk. A kivitelező felvonult, a</w:t>
      </w:r>
      <w:r w:rsidR="00D16C4F">
        <w:rPr>
          <w:i/>
        </w:rPr>
        <w:t xml:space="preserve"> </w:t>
      </w:r>
      <w:r>
        <w:rPr>
          <w:i/>
        </w:rPr>
        <w:t>munkálatokat hamarosan megkezdik és reméljük, a Dózsa György utca problémáját</w:t>
      </w:r>
      <w:r w:rsidR="00D16C4F">
        <w:rPr>
          <w:i/>
        </w:rPr>
        <w:t xml:space="preserve"> is sikerül megoldani, a jövő héten már lesznek eredmények.</w:t>
      </w:r>
    </w:p>
    <w:p w:rsidR="00D16C4F" w:rsidRDefault="00D16C4F" w:rsidP="00023CF1">
      <w:pPr>
        <w:jc w:val="both"/>
        <w:rPr>
          <w:i/>
        </w:rPr>
      </w:pPr>
    </w:p>
    <w:p w:rsidR="00D16C4F" w:rsidRPr="004E3C03" w:rsidRDefault="00D16C4F" w:rsidP="00D16C4F">
      <w:pPr>
        <w:ind w:firstLine="708"/>
        <w:jc w:val="both"/>
        <w:rPr>
          <w:i/>
        </w:rPr>
      </w:pPr>
      <w:r w:rsidRPr="004E3C03">
        <w:rPr>
          <w:i/>
        </w:rPr>
        <w:t>Az előterjesztéssel kapcsolatban kérdés, hozzászólás nem volt, a</w:t>
      </w:r>
      <w:r>
        <w:rPr>
          <w:i/>
        </w:rPr>
        <w:t>zt</w:t>
      </w:r>
      <w:r w:rsidRPr="004E3C03">
        <w:rPr>
          <w:i/>
        </w:rPr>
        <w:t xml:space="preserve"> Képviselő-testület ellenszavazat és tartózkodás nélkül  7  fő „igen „ szavazatáva</w:t>
      </w:r>
      <w:r>
        <w:rPr>
          <w:i/>
        </w:rPr>
        <w:t>l egyhangúlag tudomásul vette,</w:t>
      </w:r>
      <w:r w:rsidRPr="004E3C03">
        <w:rPr>
          <w:i/>
        </w:rPr>
        <w:t xml:space="preserve"> majd a megtárgyalást a polgármester lezárta.</w:t>
      </w:r>
    </w:p>
    <w:p w:rsidR="00D16C4F" w:rsidRPr="004E3C03" w:rsidRDefault="00D16C4F" w:rsidP="00D16C4F">
      <w:pPr>
        <w:jc w:val="both"/>
        <w:rPr>
          <w:i/>
        </w:rPr>
      </w:pPr>
    </w:p>
    <w:p w:rsidR="00D16C4F" w:rsidRDefault="00D16C4F" w:rsidP="00023CF1">
      <w:pPr>
        <w:jc w:val="both"/>
        <w:rPr>
          <w:i/>
        </w:rPr>
      </w:pPr>
      <w:r>
        <w:rPr>
          <w:i/>
        </w:rPr>
        <w:t>Fedor Vince polgármester :</w:t>
      </w:r>
    </w:p>
    <w:p w:rsidR="00D16C4F" w:rsidRDefault="00D16C4F" w:rsidP="00023CF1">
      <w:pPr>
        <w:jc w:val="both"/>
        <w:rPr>
          <w:i/>
        </w:rPr>
      </w:pPr>
      <w:r>
        <w:rPr>
          <w:i/>
        </w:rPr>
        <w:tab/>
        <w:t>Megkaptunk a 112 millió forint állami támogatást, amelynek a felhasználásával már foglalkoztunk a korábbiakban és célokat, prioritásokat határoztunk meg abban a vonatkozásban, hogy mire fordítsuk. Tágak a kategóriák és lehet módosítani is az eredeti elképzeléseken.</w:t>
      </w:r>
    </w:p>
    <w:p w:rsidR="00D16C4F" w:rsidRDefault="00D16C4F" w:rsidP="00023CF1">
      <w:pPr>
        <w:jc w:val="both"/>
        <w:rPr>
          <w:i/>
        </w:rPr>
      </w:pPr>
      <w:r>
        <w:rPr>
          <w:i/>
        </w:rPr>
        <w:t>Időközben megszületett a döntés és az óvodai konyha felújítására benyújtott pályázatunk elutasításra került. Ugyanakkor ezen a területen nem lehet tovább halogatni a felújítást, ilyen körülmények között a konyha nem tudja ellátni a feladatát. Elkerülhetetlen, hogy saját kivitelezésben legalább részfeladatokat megoldjunk.</w:t>
      </w:r>
    </w:p>
    <w:p w:rsidR="00D16C4F" w:rsidRDefault="00D16C4F" w:rsidP="00023CF1">
      <w:pPr>
        <w:jc w:val="both"/>
        <w:rPr>
          <w:i/>
        </w:rPr>
      </w:pPr>
      <w:r>
        <w:rPr>
          <w:i/>
        </w:rPr>
        <w:t>A pályázati terv 30 millió forintos volt, ennek átdolgozása szükséges és kiemelése azoknak a munkálatoknak, amelyeket saját kivitelezésben el tudunk végezni és elkerülhetetlenek.</w:t>
      </w:r>
    </w:p>
    <w:p w:rsidR="00D16C4F" w:rsidRDefault="00D16C4F" w:rsidP="00023CF1">
      <w:pPr>
        <w:jc w:val="both"/>
        <w:rPr>
          <w:i/>
        </w:rPr>
      </w:pPr>
      <w:r>
        <w:rPr>
          <w:i/>
        </w:rPr>
        <w:lastRenderedPageBreak/>
        <w:tab/>
        <w:t>A közfoglalkoztatás keretében megtörtént az iskola kerítésének megépítése, nagyon szép munkát végeztek a szakember irányításával</w:t>
      </w:r>
      <w:r w:rsidR="009510B0">
        <w:rPr>
          <w:i/>
        </w:rPr>
        <w:t xml:space="preserve"> a dolgozók, az északi oldalon fogjuk folytatni a kerítést.</w:t>
      </w:r>
    </w:p>
    <w:p w:rsidR="009510B0" w:rsidRDefault="009510B0" w:rsidP="00023CF1">
      <w:pPr>
        <w:jc w:val="both"/>
        <w:rPr>
          <w:i/>
        </w:rPr>
      </w:pPr>
      <w:r>
        <w:rPr>
          <w:i/>
        </w:rPr>
        <w:tab/>
        <w:t>A Széchenyi utcai közterület és a Polgármesteri Hivatal környéke és parkolója burkolatcseréje tekintetében volt egy bejárás a szakemberekkel és Szakos István alpolgármester úrral. Legolcsóbb és legcélszerűbb megoldás a térkő burkolat tehát ebben az irányban folytatjuk az előkészületeket.</w:t>
      </w:r>
    </w:p>
    <w:p w:rsidR="009510B0" w:rsidRDefault="009510B0" w:rsidP="00023CF1">
      <w:pPr>
        <w:jc w:val="both"/>
        <w:rPr>
          <w:i/>
        </w:rPr>
      </w:pPr>
    </w:p>
    <w:p w:rsidR="009510B0" w:rsidRDefault="009510B0" w:rsidP="00023CF1">
      <w:pPr>
        <w:jc w:val="both"/>
        <w:rPr>
          <w:b/>
          <w:i/>
        </w:rPr>
      </w:pPr>
      <w:r>
        <w:rPr>
          <w:i/>
        </w:rPr>
        <w:tab/>
      </w:r>
      <w:r>
        <w:rPr>
          <w:b/>
          <w:i/>
        </w:rPr>
        <w:t>Hozzászólások :</w:t>
      </w:r>
    </w:p>
    <w:p w:rsidR="009510B0" w:rsidRDefault="009510B0" w:rsidP="00023CF1">
      <w:pPr>
        <w:jc w:val="both"/>
        <w:rPr>
          <w:b/>
          <w:i/>
        </w:rPr>
      </w:pPr>
    </w:p>
    <w:p w:rsidR="009510B0" w:rsidRDefault="009510B0" w:rsidP="00023CF1">
      <w:pPr>
        <w:jc w:val="both"/>
        <w:rPr>
          <w:i/>
        </w:rPr>
      </w:pPr>
      <w:r w:rsidRPr="009510B0">
        <w:rPr>
          <w:i/>
        </w:rPr>
        <w:t xml:space="preserve">Szakos </w:t>
      </w:r>
      <w:r>
        <w:rPr>
          <w:i/>
        </w:rPr>
        <w:t>I</w:t>
      </w:r>
      <w:r w:rsidRPr="009510B0">
        <w:rPr>
          <w:i/>
        </w:rPr>
        <w:t>stván alpolgármester :</w:t>
      </w:r>
    </w:p>
    <w:p w:rsidR="009510B0" w:rsidRDefault="009510B0" w:rsidP="00023CF1">
      <w:pPr>
        <w:jc w:val="both"/>
        <w:rPr>
          <w:i/>
        </w:rPr>
      </w:pPr>
      <w:r>
        <w:rPr>
          <w:i/>
        </w:rPr>
        <w:tab/>
        <w:t>Nagyon fontos lesz a burkolat alá a megfelelő aládolgozás és a vízelvezetés kiépítése.</w:t>
      </w:r>
    </w:p>
    <w:p w:rsidR="009510B0" w:rsidRDefault="009510B0" w:rsidP="00023CF1">
      <w:pPr>
        <w:jc w:val="both"/>
        <w:rPr>
          <w:i/>
        </w:rPr>
      </w:pPr>
      <w:r>
        <w:rPr>
          <w:i/>
        </w:rPr>
        <w:t>A gyeprács alkalmazása esetén nagyon sok lenne a hulladék. Mindenképpen célszerűbb a térkő.</w:t>
      </w:r>
    </w:p>
    <w:p w:rsidR="009510B0" w:rsidRDefault="009510B0" w:rsidP="00023CF1">
      <w:pPr>
        <w:jc w:val="both"/>
        <w:rPr>
          <w:i/>
        </w:rPr>
      </w:pPr>
    </w:p>
    <w:p w:rsidR="009510B0" w:rsidRDefault="009510B0" w:rsidP="00023CF1">
      <w:pPr>
        <w:jc w:val="both"/>
        <w:rPr>
          <w:i/>
        </w:rPr>
      </w:pPr>
      <w:r>
        <w:rPr>
          <w:i/>
        </w:rPr>
        <w:t>Szűcs Erika képviselő-testületi tag, a Pénzügyi és Gazdasági Bizottság elnöke :</w:t>
      </w:r>
    </w:p>
    <w:p w:rsidR="009510B0" w:rsidRDefault="009510B0" w:rsidP="00023CF1">
      <w:pPr>
        <w:jc w:val="both"/>
        <w:rPr>
          <w:i/>
        </w:rPr>
      </w:pPr>
      <w:r>
        <w:rPr>
          <w:i/>
        </w:rPr>
        <w:tab/>
        <w:t>Az a véleménye, hogy a Széchenyi utca érintett szakaszának egésze és a Polgármesteri Hivatal teljes környéke legyen rendezve, ne részletmegoldásban gondolkodjunk.</w:t>
      </w:r>
    </w:p>
    <w:p w:rsidR="009510B0" w:rsidRDefault="009510B0" w:rsidP="00023CF1">
      <w:pPr>
        <w:jc w:val="both"/>
        <w:rPr>
          <w:i/>
        </w:rPr>
      </w:pPr>
    </w:p>
    <w:p w:rsidR="009510B0" w:rsidRDefault="009510B0" w:rsidP="00023CF1">
      <w:pPr>
        <w:jc w:val="both"/>
        <w:rPr>
          <w:i/>
        </w:rPr>
      </w:pPr>
      <w:r>
        <w:rPr>
          <w:i/>
        </w:rPr>
        <w:t>Mihalov Ferencné képviselő-testületi tag, a Humánterületi Bizottság elnöke :</w:t>
      </w:r>
    </w:p>
    <w:p w:rsidR="009510B0" w:rsidRDefault="009510B0" w:rsidP="00023CF1">
      <w:pPr>
        <w:jc w:val="both"/>
        <w:rPr>
          <w:i/>
        </w:rPr>
      </w:pPr>
      <w:r>
        <w:rPr>
          <w:i/>
        </w:rPr>
        <w:tab/>
      </w:r>
      <w:r w:rsidR="004C7C35">
        <w:rPr>
          <w:i/>
        </w:rPr>
        <w:t>Veszélyes lehet, hogy télen a térkő a legcsúszósabb burkolatfajta.</w:t>
      </w:r>
    </w:p>
    <w:p w:rsidR="004C7C35" w:rsidRDefault="004C7C35" w:rsidP="00023CF1">
      <w:pPr>
        <w:jc w:val="both"/>
        <w:rPr>
          <w:i/>
        </w:rPr>
      </w:pPr>
    </w:p>
    <w:p w:rsidR="004C7C35" w:rsidRDefault="004C7C35" w:rsidP="00023CF1">
      <w:pPr>
        <w:jc w:val="both"/>
        <w:rPr>
          <w:i/>
        </w:rPr>
      </w:pPr>
      <w:r>
        <w:rPr>
          <w:i/>
        </w:rPr>
        <w:t>Szombati László képviselő-testületi tag :</w:t>
      </w:r>
    </w:p>
    <w:p w:rsidR="004C7C35" w:rsidRDefault="004C7C35" w:rsidP="00023CF1">
      <w:pPr>
        <w:jc w:val="both"/>
        <w:rPr>
          <w:i/>
        </w:rPr>
      </w:pPr>
      <w:r>
        <w:rPr>
          <w:i/>
        </w:rPr>
        <w:tab/>
        <w:t>Ez a leggyakoribb burkolatfajta, már megszokták az embere azt is, hogy csúszós télen. Vannak már nagyon jó környezetbarát szóróanyagok a síkosság-mentesítésre.</w:t>
      </w:r>
    </w:p>
    <w:p w:rsidR="004C7C35" w:rsidRDefault="004C7C35" w:rsidP="00023CF1">
      <w:pPr>
        <w:jc w:val="both"/>
        <w:rPr>
          <w:i/>
        </w:rPr>
      </w:pPr>
    </w:p>
    <w:p w:rsidR="004C7C35" w:rsidRPr="004E3C03" w:rsidRDefault="004C7C35" w:rsidP="004C7C35">
      <w:pPr>
        <w:ind w:firstLine="708"/>
        <w:jc w:val="both"/>
        <w:rPr>
          <w:i/>
        </w:rPr>
      </w:pPr>
      <w:r w:rsidRPr="004E3C03">
        <w:rPr>
          <w:i/>
        </w:rPr>
        <w:t>Az előterjesztéssel kapcsolatban kérdés, hozzászólás nem volt, a</w:t>
      </w:r>
      <w:r>
        <w:rPr>
          <w:i/>
        </w:rPr>
        <w:t>zt</w:t>
      </w:r>
      <w:r w:rsidRPr="004E3C03">
        <w:rPr>
          <w:i/>
        </w:rPr>
        <w:t xml:space="preserve"> Képviselő-testület ellenszavazat és tartózkodás nélkül  7  fő „igen „ szavazatáva</w:t>
      </w:r>
      <w:r>
        <w:rPr>
          <w:i/>
        </w:rPr>
        <w:t>l egyhangúlag tudomásul vette,</w:t>
      </w:r>
      <w:r w:rsidRPr="004E3C03">
        <w:rPr>
          <w:i/>
        </w:rPr>
        <w:t xml:space="preserve"> majd a megtárgyalást a polgármester lezárta.</w:t>
      </w:r>
    </w:p>
    <w:p w:rsidR="004C7C35" w:rsidRPr="004E3C03" w:rsidRDefault="004C7C35" w:rsidP="004C7C35">
      <w:pPr>
        <w:jc w:val="both"/>
        <w:rPr>
          <w:i/>
        </w:rPr>
      </w:pPr>
    </w:p>
    <w:p w:rsidR="004C7C35" w:rsidRDefault="004C7C35" w:rsidP="00023CF1">
      <w:pPr>
        <w:jc w:val="both"/>
        <w:rPr>
          <w:i/>
        </w:rPr>
      </w:pPr>
    </w:p>
    <w:p w:rsidR="00AB3440" w:rsidRDefault="00AB3440" w:rsidP="00023CF1">
      <w:pPr>
        <w:jc w:val="both"/>
        <w:rPr>
          <w:i/>
        </w:rPr>
      </w:pPr>
      <w:r>
        <w:rPr>
          <w:i/>
        </w:rPr>
        <w:t>Mihalov Ferencné képviselő-testületi tag, a Humánterületi Bizottság elnöke :</w:t>
      </w:r>
    </w:p>
    <w:p w:rsidR="00AB3440" w:rsidRDefault="00AB3440" w:rsidP="00023CF1">
      <w:pPr>
        <w:jc w:val="both"/>
        <w:rPr>
          <w:i/>
        </w:rPr>
      </w:pPr>
      <w:r>
        <w:rPr>
          <w:i/>
        </w:rPr>
        <w:tab/>
        <w:t>Az interneten olvashatók az észrevételek és képek is vannak kitéve a kiserdő állapotáról. Csatlakozott a hozzászólásokhoz azzal az észrevétellel hogy nem kifogásolni kell az állapotokat, hanem tenni ellene. Május 9 – 11 között lesz az országos te-szedd akció, felvetette a hozzászólók részére, hogy lehetne ehhez csatlakozni, szívese</w:t>
      </w:r>
      <w:r w:rsidR="00F0362E">
        <w:rPr>
          <w:i/>
        </w:rPr>
        <w:t>n</w:t>
      </w:r>
      <w:r>
        <w:rPr>
          <w:i/>
        </w:rPr>
        <w:t xml:space="preserve"> vállalná a koordinátor szerepét. Az országos központ kesztyűt, zsákokat biztosít, elszállíttat.</w:t>
      </w:r>
    </w:p>
    <w:p w:rsidR="00F0362E" w:rsidRDefault="00AB3440" w:rsidP="00023CF1">
      <w:pPr>
        <w:jc w:val="both"/>
        <w:rPr>
          <w:i/>
        </w:rPr>
      </w:pPr>
      <w:r>
        <w:rPr>
          <w:i/>
        </w:rPr>
        <w:t>Az akcióhoz május 2-ig lehet csatlakozni</w:t>
      </w:r>
      <w:r w:rsidR="00F0362E">
        <w:rPr>
          <w:i/>
        </w:rPr>
        <w:t>, kíváncsi lesz, hogy a felhívásához fognak-e csatlakozni a lakosság részéről.</w:t>
      </w:r>
    </w:p>
    <w:p w:rsidR="00F0362E" w:rsidRDefault="00F0362E" w:rsidP="00023CF1">
      <w:pPr>
        <w:jc w:val="both"/>
        <w:rPr>
          <w:i/>
        </w:rPr>
      </w:pPr>
    </w:p>
    <w:p w:rsidR="00F0362E" w:rsidRDefault="00F0362E" w:rsidP="00023CF1">
      <w:pPr>
        <w:jc w:val="both"/>
        <w:rPr>
          <w:b/>
          <w:i/>
        </w:rPr>
      </w:pPr>
      <w:r>
        <w:rPr>
          <w:b/>
          <w:i/>
        </w:rPr>
        <w:tab/>
        <w:t>Hozzászólások :</w:t>
      </w:r>
    </w:p>
    <w:p w:rsidR="00F0362E" w:rsidRDefault="00F0362E" w:rsidP="00023CF1">
      <w:pPr>
        <w:jc w:val="both"/>
        <w:rPr>
          <w:b/>
          <w:i/>
        </w:rPr>
      </w:pPr>
    </w:p>
    <w:p w:rsidR="00F0362E" w:rsidRDefault="00F0362E" w:rsidP="00023CF1">
      <w:pPr>
        <w:jc w:val="both"/>
        <w:rPr>
          <w:i/>
        </w:rPr>
      </w:pPr>
      <w:r>
        <w:rPr>
          <w:i/>
        </w:rPr>
        <w:t>Juhászné Molnár Mária iskolaigazgató :</w:t>
      </w:r>
    </w:p>
    <w:p w:rsidR="00F0362E" w:rsidRDefault="00F0362E" w:rsidP="00023CF1">
      <w:pPr>
        <w:jc w:val="both"/>
        <w:rPr>
          <w:i/>
        </w:rPr>
      </w:pPr>
      <w:r>
        <w:rPr>
          <w:i/>
        </w:rPr>
        <w:tab/>
        <w:t>Az iskola mindig is vállalt szerepet a környezetünk rendbe tételében, elsősorban a Sajó parton szedték a szemetet.</w:t>
      </w:r>
    </w:p>
    <w:p w:rsidR="00F0362E" w:rsidRDefault="00F0362E" w:rsidP="00023CF1">
      <w:pPr>
        <w:jc w:val="both"/>
        <w:rPr>
          <w:i/>
        </w:rPr>
      </w:pPr>
    </w:p>
    <w:p w:rsidR="00F0362E" w:rsidRDefault="00F0362E" w:rsidP="00023CF1">
      <w:pPr>
        <w:jc w:val="both"/>
        <w:rPr>
          <w:i/>
        </w:rPr>
      </w:pPr>
      <w:r>
        <w:rPr>
          <w:i/>
        </w:rPr>
        <w:t>Fedor Vince polgármester :</w:t>
      </w:r>
    </w:p>
    <w:p w:rsidR="00F0362E" w:rsidRDefault="00F0362E" w:rsidP="00023CF1">
      <w:pPr>
        <w:jc w:val="both"/>
        <w:rPr>
          <w:i/>
        </w:rPr>
      </w:pPr>
      <w:r>
        <w:rPr>
          <w:i/>
        </w:rPr>
        <w:tab/>
        <w:t>Az helyes, ha környezettudatosságra neveljük a gyerekeket, de nem ért egyet azzal, hogy a gyerekek szedjék össze a felnőttek szemetét. A kiserdő vonatozásában is jellemző, hogy a környéken lakók teszik oda a szemetet, füvet, kerti hulladékot.</w:t>
      </w:r>
    </w:p>
    <w:p w:rsidR="00F0362E" w:rsidRDefault="00F0362E" w:rsidP="00023CF1">
      <w:pPr>
        <w:jc w:val="both"/>
        <w:rPr>
          <w:i/>
        </w:rPr>
      </w:pPr>
    </w:p>
    <w:p w:rsidR="00F0362E" w:rsidRDefault="00F0362E" w:rsidP="00023CF1">
      <w:pPr>
        <w:jc w:val="both"/>
        <w:rPr>
          <w:i/>
        </w:rPr>
      </w:pPr>
      <w:r>
        <w:rPr>
          <w:i/>
        </w:rPr>
        <w:t>Szűcs Erika képviselő-testületi tag a Pénzügyi és Gazdasági Bizottság elnöke :</w:t>
      </w:r>
    </w:p>
    <w:p w:rsidR="00F0362E" w:rsidRDefault="00F0362E" w:rsidP="00023CF1">
      <w:pPr>
        <w:jc w:val="both"/>
        <w:rPr>
          <w:i/>
        </w:rPr>
      </w:pPr>
      <w:r>
        <w:rPr>
          <w:i/>
        </w:rPr>
        <w:tab/>
        <w:t>Sajnos az a legvalószínűbb, hogy a környéken akók szemetelnek.</w:t>
      </w:r>
    </w:p>
    <w:p w:rsidR="00F0362E" w:rsidRDefault="00F0362E" w:rsidP="00023CF1">
      <w:pPr>
        <w:jc w:val="both"/>
        <w:rPr>
          <w:i/>
        </w:rPr>
      </w:pPr>
      <w:r>
        <w:rPr>
          <w:i/>
        </w:rPr>
        <w:t>Nem ért egyet a gyerekek által végzett szemétszedéssel, veszélyes is lehet.</w:t>
      </w:r>
    </w:p>
    <w:p w:rsidR="00EC0989" w:rsidRDefault="00EC0989" w:rsidP="00023CF1">
      <w:pPr>
        <w:jc w:val="both"/>
        <w:rPr>
          <w:i/>
        </w:rPr>
      </w:pPr>
      <w:r>
        <w:rPr>
          <w:i/>
        </w:rPr>
        <w:t>A csapadékvíz elvezetés beruházása kapcsán törmeléket és földet helyeztek el a vasút mellett, és már néhányan háztartási szemetet is elhelyeztek a rakás mellett. Kérdése, hogy ennek az elszállítása mikor történik meg.</w:t>
      </w:r>
      <w:r w:rsidR="009D6F51">
        <w:rPr>
          <w:i/>
        </w:rPr>
        <w:t xml:space="preserve"> Addig is meg kellene akadályozni, hogy oda hordják a hulladékot.</w:t>
      </w:r>
    </w:p>
    <w:p w:rsidR="00EC0989" w:rsidRDefault="00EC0989" w:rsidP="00023CF1">
      <w:pPr>
        <w:jc w:val="both"/>
        <w:rPr>
          <w:i/>
        </w:rPr>
      </w:pPr>
      <w:r>
        <w:rPr>
          <w:i/>
        </w:rPr>
        <w:t>A szelektív gyűjtők is mind tele voltak húsvét előtt, ezeket milyen rendszerességgel ürítik és tudunk – e tenni azért, hogy igény esetén mielőbb cseréljék a konténert.</w:t>
      </w:r>
    </w:p>
    <w:p w:rsidR="00EC0989" w:rsidRDefault="00EC0989" w:rsidP="00023CF1">
      <w:pPr>
        <w:jc w:val="both"/>
        <w:rPr>
          <w:i/>
        </w:rPr>
      </w:pPr>
      <w:r>
        <w:rPr>
          <w:i/>
        </w:rPr>
        <w:t xml:space="preserve"> </w:t>
      </w:r>
    </w:p>
    <w:p w:rsidR="00EC0989" w:rsidRDefault="00EC0989" w:rsidP="00023CF1">
      <w:pPr>
        <w:jc w:val="both"/>
        <w:rPr>
          <w:i/>
        </w:rPr>
      </w:pPr>
      <w:r>
        <w:rPr>
          <w:i/>
        </w:rPr>
        <w:t>Fedor Vince polgármester :</w:t>
      </w:r>
    </w:p>
    <w:p w:rsidR="00EC0989" w:rsidRDefault="00EC0989" w:rsidP="00023CF1">
      <w:pPr>
        <w:jc w:val="both"/>
        <w:rPr>
          <w:i/>
        </w:rPr>
      </w:pPr>
      <w:r>
        <w:rPr>
          <w:i/>
        </w:rPr>
        <w:tab/>
        <w:t xml:space="preserve">A beruházás végén történik meg a terep visszarendezése mindenhol. A nálunk felesleges földet más munkálatnál, beruházásnál felhasználja a kivitelező, nyilván </w:t>
      </w:r>
      <w:r w:rsidR="003D3D35">
        <w:rPr>
          <w:i/>
        </w:rPr>
        <w:t>elszállítani csak akkor tudja, amikor el tudja helyezni.</w:t>
      </w:r>
    </w:p>
    <w:p w:rsidR="003D3D35" w:rsidRDefault="003D3D35" w:rsidP="00023CF1">
      <w:pPr>
        <w:jc w:val="both"/>
        <w:rPr>
          <w:i/>
        </w:rPr>
      </w:pPr>
      <w:r>
        <w:rPr>
          <w:i/>
        </w:rPr>
        <w:t>A szelektív gyűjtők megtelése sajnos nem számítható ki előre, ezért csak úgy működik a dolog, hogy szólunk az ürítés érdekében, beütemezik és jönnek.</w:t>
      </w:r>
    </w:p>
    <w:p w:rsidR="003D3D35" w:rsidRDefault="003D3D35" w:rsidP="00023CF1">
      <w:pPr>
        <w:jc w:val="both"/>
        <w:rPr>
          <w:i/>
        </w:rPr>
      </w:pPr>
    </w:p>
    <w:p w:rsidR="003D3D35" w:rsidRDefault="003D3D35" w:rsidP="003D3D35">
      <w:pPr>
        <w:jc w:val="both"/>
        <w:rPr>
          <w:i/>
        </w:rPr>
      </w:pPr>
      <w:r>
        <w:rPr>
          <w:i/>
        </w:rPr>
        <w:t>Mihalov Ferencné képviselő-testületi tag, a Humánterületi Bizottság elnöke :</w:t>
      </w:r>
    </w:p>
    <w:p w:rsidR="003D3D35" w:rsidRDefault="003D3D35" w:rsidP="003D3D35">
      <w:pPr>
        <w:ind w:firstLine="708"/>
        <w:jc w:val="both"/>
        <w:rPr>
          <w:i/>
        </w:rPr>
      </w:pPr>
      <w:r>
        <w:rPr>
          <w:i/>
        </w:rPr>
        <w:t>Kérdése, hogy mikor lesz lomtalanítás, mert általában évente kétszer szokott, ősszel és tavasszal.</w:t>
      </w:r>
    </w:p>
    <w:p w:rsidR="003D3D35" w:rsidRDefault="003D3D35" w:rsidP="003D3D35">
      <w:pPr>
        <w:ind w:firstLine="708"/>
        <w:jc w:val="both"/>
        <w:rPr>
          <w:i/>
        </w:rPr>
      </w:pPr>
    </w:p>
    <w:p w:rsidR="003D3D35" w:rsidRDefault="003D3D35" w:rsidP="003D3D35">
      <w:pPr>
        <w:jc w:val="both"/>
        <w:rPr>
          <w:i/>
        </w:rPr>
      </w:pPr>
      <w:r>
        <w:rPr>
          <w:i/>
        </w:rPr>
        <w:t>dr. Szakos Judit jegyző :</w:t>
      </w:r>
    </w:p>
    <w:p w:rsidR="003D3D35" w:rsidRDefault="003D3D35" w:rsidP="003D3D35">
      <w:pPr>
        <w:jc w:val="both"/>
        <w:rPr>
          <w:i/>
        </w:rPr>
      </w:pPr>
      <w:r>
        <w:rPr>
          <w:i/>
        </w:rPr>
        <w:tab/>
        <w:t>Június 16-ra tervezi a szolgáltató, a lakosságot előtte ki fogjuk értesíteni.</w:t>
      </w:r>
    </w:p>
    <w:p w:rsidR="00D91EB1" w:rsidRDefault="00D91EB1" w:rsidP="003D3D35">
      <w:pPr>
        <w:jc w:val="both"/>
        <w:rPr>
          <w:i/>
        </w:rPr>
      </w:pPr>
    </w:p>
    <w:p w:rsidR="00D91EB1" w:rsidRDefault="00D91EB1" w:rsidP="003D3D35">
      <w:pPr>
        <w:jc w:val="both"/>
        <w:rPr>
          <w:i/>
        </w:rPr>
      </w:pPr>
    </w:p>
    <w:p w:rsidR="00D91EB1" w:rsidRPr="004E3C03" w:rsidRDefault="00D91EB1" w:rsidP="00D91EB1">
      <w:pPr>
        <w:ind w:firstLine="708"/>
        <w:jc w:val="both"/>
        <w:rPr>
          <w:i/>
        </w:rPr>
      </w:pPr>
      <w:r w:rsidRPr="004E3C03">
        <w:rPr>
          <w:i/>
        </w:rPr>
        <w:t>Az előterjesztéssel kapcsolatban kérdés, hozzászólás nem volt, a</w:t>
      </w:r>
      <w:r>
        <w:rPr>
          <w:i/>
        </w:rPr>
        <w:t>zt</w:t>
      </w:r>
      <w:r w:rsidRPr="004E3C03">
        <w:rPr>
          <w:i/>
        </w:rPr>
        <w:t xml:space="preserve"> Képviselő-testület ellenszavazat és tartózkodás nélkül  7  fő „igen „ szavazatáva</w:t>
      </w:r>
      <w:r>
        <w:rPr>
          <w:i/>
        </w:rPr>
        <w:t>l egyhangúlag tudomásul vette,</w:t>
      </w:r>
      <w:r w:rsidRPr="004E3C03">
        <w:rPr>
          <w:i/>
        </w:rPr>
        <w:t xml:space="preserve"> majd a megtárgyalást a polgármester lezárta.</w:t>
      </w:r>
    </w:p>
    <w:p w:rsidR="00D91EB1" w:rsidRPr="004E3C03" w:rsidRDefault="00D91EB1" w:rsidP="00D91EB1">
      <w:pPr>
        <w:jc w:val="both"/>
        <w:rPr>
          <w:i/>
        </w:rPr>
      </w:pPr>
    </w:p>
    <w:p w:rsidR="00D91EB1" w:rsidRDefault="00D91EB1" w:rsidP="003D3D35">
      <w:pPr>
        <w:jc w:val="both"/>
        <w:rPr>
          <w:i/>
        </w:rPr>
      </w:pPr>
    </w:p>
    <w:p w:rsidR="00D91EB1" w:rsidRDefault="00D91EB1" w:rsidP="003D3D35">
      <w:pPr>
        <w:jc w:val="both"/>
        <w:rPr>
          <w:i/>
        </w:rPr>
      </w:pPr>
    </w:p>
    <w:p w:rsidR="00D91EB1" w:rsidRDefault="00D91EB1" w:rsidP="00D91EB1">
      <w:pPr>
        <w:jc w:val="both"/>
        <w:rPr>
          <w:i/>
        </w:rPr>
      </w:pPr>
      <w:r>
        <w:rPr>
          <w:i/>
        </w:rPr>
        <w:tab/>
        <w:t>A napirendi pont keretében egyéb bejelentés, indítvány nem került beterjesztésre, így annak megtárgyalását a polgármester lezárta.</w:t>
      </w:r>
    </w:p>
    <w:p w:rsidR="00D91EB1" w:rsidRDefault="00D91EB1" w:rsidP="00D91EB1">
      <w:pPr>
        <w:jc w:val="both"/>
        <w:rPr>
          <w:i/>
        </w:rPr>
      </w:pPr>
    </w:p>
    <w:p w:rsidR="00D91EB1" w:rsidRDefault="00D91EB1" w:rsidP="00D91EB1">
      <w:pPr>
        <w:jc w:val="both"/>
        <w:rPr>
          <w:b/>
          <w:i/>
        </w:rPr>
      </w:pPr>
    </w:p>
    <w:p w:rsidR="00D91EB1" w:rsidRDefault="00D91EB1" w:rsidP="00D91EB1">
      <w:pPr>
        <w:jc w:val="both"/>
        <w:rPr>
          <w:i/>
        </w:rPr>
      </w:pPr>
      <w:r>
        <w:rPr>
          <w:b/>
          <w:i/>
        </w:rPr>
        <w:tab/>
      </w:r>
      <w:r>
        <w:rPr>
          <w:i/>
        </w:rPr>
        <w:t>Ezt követően az ülés keretében egyéb hozzászólás, bejelentés nem hangzott el, a polgármester mindenkinek megköszönte a megjelenést és az ülést bezárta.</w:t>
      </w:r>
    </w:p>
    <w:p w:rsidR="00D91EB1" w:rsidRDefault="00D91EB1" w:rsidP="00D91EB1">
      <w:pPr>
        <w:jc w:val="both"/>
        <w:rPr>
          <w:i/>
        </w:rPr>
      </w:pPr>
    </w:p>
    <w:p w:rsidR="00D91EB1" w:rsidRDefault="00D91EB1" w:rsidP="00D91EB1">
      <w:pPr>
        <w:rPr>
          <w:i/>
        </w:rPr>
      </w:pPr>
    </w:p>
    <w:p w:rsidR="00D91EB1" w:rsidRDefault="00D91EB1" w:rsidP="00D91EB1">
      <w:pPr>
        <w:jc w:val="center"/>
        <w:rPr>
          <w:i/>
        </w:rPr>
      </w:pPr>
    </w:p>
    <w:p w:rsidR="00D91EB1" w:rsidRDefault="00D91EB1" w:rsidP="00D91EB1">
      <w:pPr>
        <w:jc w:val="center"/>
        <w:rPr>
          <w:i/>
        </w:rPr>
      </w:pPr>
      <w:r>
        <w:rPr>
          <w:i/>
        </w:rPr>
        <w:t>kmf</w:t>
      </w:r>
    </w:p>
    <w:p w:rsidR="00D91EB1" w:rsidRDefault="00D91EB1" w:rsidP="00D91EB1">
      <w:pPr>
        <w:jc w:val="center"/>
        <w:rPr>
          <w:i/>
        </w:rPr>
      </w:pPr>
    </w:p>
    <w:p w:rsidR="00D91EB1" w:rsidRDefault="00D91EB1" w:rsidP="00D91EB1">
      <w:pPr>
        <w:jc w:val="center"/>
        <w:rPr>
          <w:i/>
        </w:rPr>
      </w:pPr>
    </w:p>
    <w:p w:rsidR="00D91EB1" w:rsidRDefault="00D91EB1" w:rsidP="00D91EB1">
      <w:pPr>
        <w:jc w:val="center"/>
        <w:rPr>
          <w:i/>
        </w:rPr>
      </w:pPr>
    </w:p>
    <w:p w:rsidR="00D91EB1" w:rsidRDefault="00D91EB1" w:rsidP="00D91EB1">
      <w:pPr>
        <w:rPr>
          <w:i/>
        </w:rPr>
      </w:pPr>
    </w:p>
    <w:p w:rsidR="00D91EB1" w:rsidRDefault="00D91EB1" w:rsidP="00D91EB1">
      <w:pPr>
        <w:jc w:val="center"/>
        <w:rPr>
          <w:i/>
        </w:rPr>
      </w:pPr>
    </w:p>
    <w:p w:rsidR="00D91EB1" w:rsidRDefault="00D91EB1" w:rsidP="00D91EB1">
      <w:pPr>
        <w:jc w:val="both"/>
        <w:rPr>
          <w:b/>
          <w:i/>
        </w:rPr>
      </w:pPr>
      <w:r>
        <w:rPr>
          <w:b/>
          <w:i/>
        </w:rPr>
        <w:t>Fedor  Vince</w:t>
      </w:r>
      <w:r>
        <w:rPr>
          <w:b/>
          <w:i/>
        </w:rPr>
        <w:tab/>
      </w:r>
      <w:r>
        <w:rPr>
          <w:b/>
          <w:i/>
        </w:rPr>
        <w:tab/>
      </w:r>
      <w:r>
        <w:rPr>
          <w:b/>
          <w:i/>
        </w:rPr>
        <w:tab/>
      </w:r>
      <w:r>
        <w:rPr>
          <w:b/>
          <w:i/>
        </w:rPr>
        <w:tab/>
      </w:r>
      <w:r>
        <w:rPr>
          <w:b/>
          <w:i/>
        </w:rPr>
        <w:tab/>
      </w:r>
      <w:r>
        <w:rPr>
          <w:b/>
          <w:i/>
        </w:rPr>
        <w:tab/>
      </w:r>
      <w:r>
        <w:rPr>
          <w:b/>
          <w:i/>
        </w:rPr>
        <w:tab/>
      </w:r>
      <w:r>
        <w:rPr>
          <w:b/>
          <w:i/>
        </w:rPr>
        <w:tab/>
      </w:r>
      <w:r>
        <w:rPr>
          <w:b/>
          <w:i/>
        </w:rPr>
        <w:tab/>
        <w:t>dr. Szakos Judit</w:t>
      </w:r>
    </w:p>
    <w:p w:rsidR="00D91EB1" w:rsidRDefault="00D91EB1" w:rsidP="00D91EB1">
      <w:pPr>
        <w:jc w:val="both"/>
        <w:rPr>
          <w:b/>
          <w:i/>
        </w:rPr>
      </w:pPr>
      <w:r>
        <w:rPr>
          <w:b/>
          <w:i/>
        </w:rPr>
        <w:t>polgármester</w:t>
      </w:r>
      <w:r>
        <w:rPr>
          <w:b/>
          <w:i/>
        </w:rPr>
        <w:tab/>
      </w:r>
      <w:r>
        <w:rPr>
          <w:b/>
          <w:i/>
        </w:rPr>
        <w:tab/>
      </w:r>
      <w:r>
        <w:rPr>
          <w:b/>
          <w:i/>
        </w:rPr>
        <w:tab/>
      </w:r>
      <w:r>
        <w:rPr>
          <w:b/>
          <w:i/>
        </w:rPr>
        <w:tab/>
      </w:r>
      <w:r>
        <w:rPr>
          <w:b/>
          <w:i/>
        </w:rPr>
        <w:tab/>
      </w:r>
      <w:r>
        <w:rPr>
          <w:b/>
          <w:i/>
        </w:rPr>
        <w:tab/>
      </w:r>
      <w:r>
        <w:rPr>
          <w:b/>
          <w:i/>
        </w:rPr>
        <w:tab/>
      </w:r>
      <w:r>
        <w:rPr>
          <w:b/>
          <w:i/>
        </w:rPr>
        <w:tab/>
      </w:r>
      <w:r>
        <w:rPr>
          <w:b/>
          <w:i/>
        </w:rPr>
        <w:tab/>
        <w:t>jegyző</w:t>
      </w:r>
    </w:p>
    <w:p w:rsidR="00D91EB1" w:rsidRDefault="00D91EB1" w:rsidP="00D91EB1">
      <w:pPr>
        <w:jc w:val="both"/>
      </w:pPr>
    </w:p>
    <w:p w:rsidR="00D91EB1" w:rsidRDefault="00D91EB1" w:rsidP="00D91EB1">
      <w:pPr>
        <w:rPr>
          <w:b/>
          <w:i/>
          <w:u w:val="single"/>
        </w:rPr>
      </w:pPr>
      <w:r>
        <w:rPr>
          <w:b/>
          <w:i/>
          <w:u w:val="single"/>
        </w:rPr>
        <w:lastRenderedPageBreak/>
        <w:t>A jegyzőkönyv mellékletét képező előterjesztések és dokumentumok :</w:t>
      </w:r>
    </w:p>
    <w:p w:rsidR="00084DC1" w:rsidRDefault="00207F2C" w:rsidP="00084DC1">
      <w:pPr>
        <w:rPr>
          <w:i/>
        </w:rPr>
      </w:pPr>
      <w:r>
        <w:rPr>
          <w:i/>
        </w:rPr>
        <w:t xml:space="preserve">   </w:t>
      </w:r>
      <w:r w:rsidR="00084DC1">
        <w:rPr>
          <w:i/>
        </w:rPr>
        <w:t xml:space="preserve">1.)Meghívó </w:t>
      </w:r>
    </w:p>
    <w:p w:rsidR="00084DC1" w:rsidRDefault="00207F2C" w:rsidP="00084DC1">
      <w:pPr>
        <w:rPr>
          <w:i/>
        </w:rPr>
      </w:pPr>
      <w:r>
        <w:rPr>
          <w:i/>
        </w:rPr>
        <w:t xml:space="preserve">   </w:t>
      </w:r>
      <w:r w:rsidR="00084DC1">
        <w:rPr>
          <w:i/>
        </w:rPr>
        <w:t>2.)Jelenléti ív</w:t>
      </w:r>
    </w:p>
    <w:p w:rsidR="00207F2C" w:rsidRDefault="00207F2C" w:rsidP="00084DC1">
      <w:pPr>
        <w:rPr>
          <w:i/>
        </w:rPr>
      </w:pPr>
      <w:r>
        <w:rPr>
          <w:i/>
        </w:rPr>
        <w:t xml:space="preserve">   3.)Jelentés a lejárt határidejű határozatok végrehajtásáról</w:t>
      </w:r>
    </w:p>
    <w:p w:rsidR="00207F2C" w:rsidRDefault="00207F2C" w:rsidP="00207F2C">
      <w:pPr>
        <w:rPr>
          <w:i/>
        </w:rPr>
      </w:pPr>
      <w:r>
        <w:rPr>
          <w:i/>
        </w:rPr>
        <w:t xml:space="preserve">   4.)Kistérségi családsegítő és gyermekjóléti szolgálat feladataink ellátása – Szirmabesenyő</w:t>
      </w:r>
    </w:p>
    <w:p w:rsidR="00207F2C" w:rsidRDefault="00207F2C" w:rsidP="00207F2C">
      <w:pPr>
        <w:rPr>
          <w:i/>
        </w:rPr>
      </w:pPr>
      <w:r>
        <w:rPr>
          <w:i/>
        </w:rPr>
        <w:t xml:space="preserve">        családgondozói körzet 2013. évi szakmai munkájáról beszámoló</w:t>
      </w:r>
    </w:p>
    <w:p w:rsidR="00207F2C" w:rsidRDefault="00207F2C" w:rsidP="00084DC1">
      <w:pPr>
        <w:rPr>
          <w:i/>
        </w:rPr>
      </w:pPr>
      <w:r>
        <w:rPr>
          <w:i/>
        </w:rPr>
        <w:t xml:space="preserve">   5.)Beszámoló szociális intézményben folyó szakmai munkáról</w:t>
      </w:r>
    </w:p>
    <w:p w:rsidR="00207F2C" w:rsidRDefault="00207F2C" w:rsidP="00207F2C">
      <w:pPr>
        <w:jc w:val="both"/>
        <w:rPr>
          <w:i/>
        </w:rPr>
      </w:pPr>
      <w:r>
        <w:rPr>
          <w:i/>
        </w:rPr>
        <w:t xml:space="preserve">   6. Szirmabesenyő Nagyközség Önkormányzat 2013. évi zárszámadási rendeletének </w:t>
      </w:r>
      <w:r>
        <w:rPr>
          <w:i/>
        </w:rPr>
        <w:tab/>
      </w:r>
      <w:r>
        <w:rPr>
          <w:i/>
        </w:rPr>
        <w:tab/>
        <w:t>tervezete</w:t>
      </w:r>
    </w:p>
    <w:p w:rsidR="00207F2C" w:rsidRDefault="00207F2C" w:rsidP="00207F2C">
      <w:pPr>
        <w:jc w:val="both"/>
        <w:rPr>
          <w:i/>
        </w:rPr>
      </w:pPr>
      <w:r>
        <w:rPr>
          <w:i/>
        </w:rPr>
        <w:t xml:space="preserve">   7. Előterjesztés a 2013. évi belső ellenőrzési jelentésről</w:t>
      </w:r>
    </w:p>
    <w:p w:rsidR="00EB34BD" w:rsidRDefault="00EB34BD" w:rsidP="00EB34BD">
      <w:pPr>
        <w:rPr>
          <w:i/>
        </w:rPr>
      </w:pPr>
      <w:r>
        <w:rPr>
          <w:i/>
        </w:rPr>
        <w:t xml:space="preserve">   8.)Előterjesztés az intézményi térítési díjakról szóló 5/2012. / III. 29. / önkormányzati    </w:t>
      </w:r>
      <w:r>
        <w:rPr>
          <w:i/>
        </w:rPr>
        <w:tab/>
        <w:t>rendelet módosítására</w:t>
      </w:r>
    </w:p>
    <w:p w:rsidR="00EB34BD" w:rsidRDefault="00EB34BD" w:rsidP="00EB34BD">
      <w:pPr>
        <w:rPr>
          <w:i/>
        </w:rPr>
      </w:pPr>
      <w:r>
        <w:rPr>
          <w:i/>
        </w:rPr>
        <w:t xml:space="preserve">   9</w:t>
      </w:r>
      <w:r w:rsidR="00084DC1">
        <w:rPr>
          <w:i/>
        </w:rPr>
        <w:t>.)Módosítási javaslat a 16/2013. / XII. 13. / önkormányzati rendelethez</w:t>
      </w:r>
    </w:p>
    <w:p w:rsidR="00EB34BD" w:rsidRDefault="00EB34BD" w:rsidP="00EB34BD">
      <w:pPr>
        <w:jc w:val="both"/>
        <w:rPr>
          <w:i/>
        </w:rPr>
      </w:pPr>
      <w:r>
        <w:rPr>
          <w:i/>
        </w:rPr>
        <w:t>10.) Előterjesztés a települési folyékony hulladékkezelési közszolgáltatásról szóló</w:t>
      </w:r>
    </w:p>
    <w:p w:rsidR="00EB34BD" w:rsidRDefault="00BA4092" w:rsidP="00EB34BD">
      <w:pPr>
        <w:jc w:val="both"/>
        <w:rPr>
          <w:i/>
        </w:rPr>
      </w:pPr>
      <w:r>
        <w:rPr>
          <w:i/>
        </w:rPr>
        <w:tab/>
      </w:r>
      <w:r w:rsidR="00EB34BD">
        <w:rPr>
          <w:i/>
        </w:rPr>
        <w:t>önkormányzati rendelet módosítására</w:t>
      </w:r>
    </w:p>
    <w:p w:rsidR="00EB34BD" w:rsidRDefault="00EB34BD" w:rsidP="00EB34BD">
      <w:pPr>
        <w:jc w:val="both"/>
        <w:rPr>
          <w:i/>
        </w:rPr>
      </w:pPr>
      <w:r>
        <w:rPr>
          <w:i/>
        </w:rPr>
        <w:t xml:space="preserve">11.) Vagyonkezelési szerződés előterjesztése </w:t>
      </w:r>
      <w:r w:rsidR="00BA4092">
        <w:rPr>
          <w:i/>
        </w:rPr>
        <w:t>–</w:t>
      </w:r>
      <w:r>
        <w:rPr>
          <w:i/>
        </w:rPr>
        <w:t xml:space="preserve"> MiReHuKöz</w:t>
      </w:r>
    </w:p>
    <w:p w:rsidR="00BA4092" w:rsidRDefault="00BA4092" w:rsidP="00BA4092">
      <w:pPr>
        <w:jc w:val="both"/>
        <w:rPr>
          <w:i/>
        </w:rPr>
      </w:pPr>
      <w:r>
        <w:rPr>
          <w:i/>
        </w:rPr>
        <w:t>12.) Ongropack Kft beadványa</w:t>
      </w:r>
    </w:p>
    <w:p w:rsidR="00BA4092" w:rsidRDefault="00BA4092" w:rsidP="00BA4092">
      <w:pPr>
        <w:rPr>
          <w:i/>
        </w:rPr>
      </w:pPr>
      <w:r>
        <w:rPr>
          <w:i/>
        </w:rPr>
        <w:t>13.)Önkormányzati támogatás iránti kérelem - Küzdő Sportegyesület</w:t>
      </w:r>
    </w:p>
    <w:p w:rsidR="0013115E" w:rsidRDefault="00BA4092" w:rsidP="0013115E">
      <w:pPr>
        <w:jc w:val="both"/>
        <w:rPr>
          <w:i/>
        </w:rPr>
      </w:pPr>
      <w:r>
        <w:rPr>
          <w:i/>
        </w:rPr>
        <w:t>14</w:t>
      </w:r>
      <w:r w:rsidR="0013115E">
        <w:rPr>
          <w:i/>
        </w:rPr>
        <w:t>.</w:t>
      </w:r>
      <w:r>
        <w:rPr>
          <w:i/>
        </w:rPr>
        <w:t>)</w:t>
      </w:r>
      <w:r w:rsidR="0013115E">
        <w:rPr>
          <w:i/>
        </w:rPr>
        <w:t xml:space="preserve"> Előterjesztés a településfejlesztéssel és településrendezéssel összefüggő</w:t>
      </w:r>
    </w:p>
    <w:p w:rsidR="0013115E" w:rsidRDefault="00BA4092" w:rsidP="0013115E">
      <w:pPr>
        <w:jc w:val="both"/>
        <w:rPr>
          <w:i/>
        </w:rPr>
      </w:pPr>
      <w:r>
        <w:rPr>
          <w:i/>
        </w:rPr>
        <w:tab/>
      </w:r>
      <w:r w:rsidR="0013115E">
        <w:rPr>
          <w:i/>
        </w:rPr>
        <w:t>partnerségi egyeztetés szabályozására</w:t>
      </w:r>
    </w:p>
    <w:p w:rsidR="0013115E" w:rsidRDefault="00BA4092" w:rsidP="0013115E">
      <w:pPr>
        <w:jc w:val="both"/>
        <w:rPr>
          <w:i/>
        </w:rPr>
      </w:pPr>
      <w:r>
        <w:rPr>
          <w:i/>
        </w:rPr>
        <w:t>15</w:t>
      </w:r>
      <w:r w:rsidR="0013115E">
        <w:rPr>
          <w:i/>
        </w:rPr>
        <w:t>.</w:t>
      </w:r>
      <w:r>
        <w:rPr>
          <w:i/>
        </w:rPr>
        <w:t>)</w:t>
      </w:r>
      <w:r w:rsidR="0013115E">
        <w:rPr>
          <w:i/>
        </w:rPr>
        <w:t>Sajóbábony Város polgármesterének átirata</w:t>
      </w:r>
    </w:p>
    <w:p w:rsidR="0013115E" w:rsidRDefault="0013115E" w:rsidP="0013115E"/>
    <w:p w:rsidR="00084DC1" w:rsidRDefault="00084DC1" w:rsidP="00084DC1">
      <w:pPr>
        <w:rPr>
          <w:b/>
          <w:i/>
        </w:rPr>
      </w:pPr>
    </w:p>
    <w:p w:rsidR="00D91EB1" w:rsidRPr="00F0362E" w:rsidRDefault="00D91EB1" w:rsidP="00D91EB1">
      <w:pPr>
        <w:rPr>
          <w:i/>
        </w:rPr>
      </w:pPr>
    </w:p>
    <w:sectPr w:rsidR="00D91EB1" w:rsidRPr="00F0362E" w:rsidSect="00C41C8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C83" w:rsidRDefault="00C30C83" w:rsidP="008E5B4E">
      <w:r>
        <w:separator/>
      </w:r>
    </w:p>
  </w:endnote>
  <w:endnote w:type="continuationSeparator" w:id="0">
    <w:p w:rsidR="00C30C83" w:rsidRDefault="00C30C83" w:rsidP="008E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C83" w:rsidRDefault="00C30C83" w:rsidP="008E5B4E">
      <w:r>
        <w:separator/>
      </w:r>
    </w:p>
  </w:footnote>
  <w:footnote w:type="continuationSeparator" w:id="0">
    <w:p w:rsidR="00C30C83" w:rsidRDefault="00C30C83" w:rsidP="008E5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1110"/>
      <w:docPartObj>
        <w:docPartGallery w:val="Page Numbers (Top of Page)"/>
        <w:docPartUnique/>
      </w:docPartObj>
    </w:sdtPr>
    <w:sdtContent>
      <w:p w:rsidR="001F58EF" w:rsidRDefault="001F58EF">
        <w:pPr>
          <w:pStyle w:val="lfej"/>
          <w:jc w:val="center"/>
        </w:pPr>
        <w:r>
          <w:fldChar w:fldCharType="begin"/>
        </w:r>
        <w:r>
          <w:instrText xml:space="preserve"> PAGE   \* MERGEFORMAT </w:instrText>
        </w:r>
        <w:r>
          <w:fldChar w:fldCharType="separate"/>
        </w:r>
        <w:r w:rsidR="00472931">
          <w:rPr>
            <w:noProof/>
          </w:rPr>
          <w:t>39</w:t>
        </w:r>
        <w:r>
          <w:rPr>
            <w:noProof/>
          </w:rPr>
          <w:fldChar w:fldCharType="end"/>
        </w:r>
      </w:p>
    </w:sdtContent>
  </w:sdt>
  <w:p w:rsidR="001F58EF" w:rsidRDefault="001F58E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B1BD1"/>
    <w:multiLevelType w:val="hybridMultilevel"/>
    <w:tmpl w:val="A694FDAA"/>
    <w:lvl w:ilvl="0" w:tplc="93EC5B7E">
      <w:start w:val="1"/>
      <w:numFmt w:val="bullet"/>
      <w:lvlText w:val="–"/>
      <w:lvlJc w:val="left"/>
      <w:pPr>
        <w:ind w:left="1800" w:hanging="360"/>
      </w:pPr>
      <w:rPr>
        <w:rFonts w:ascii="Times New Roman" w:hAnsi="Times New Roman" w:cs="Times New Roman" w:hint="default"/>
        <w:b w:val="0"/>
        <w:i w:val="0"/>
        <w:color w:val="auto"/>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
    <w:nsid w:val="197C51AC"/>
    <w:multiLevelType w:val="hybridMultilevel"/>
    <w:tmpl w:val="5B94D8A0"/>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86FCECB8">
      <w:start w:val="1"/>
      <w:numFmt w:val="upperLetter"/>
      <w:lvlText w:val="%3.)"/>
      <w:lvlJc w:val="left"/>
      <w:pPr>
        <w:tabs>
          <w:tab w:val="num" w:pos="2340"/>
        </w:tabs>
        <w:ind w:left="2340" w:hanging="360"/>
      </w:pPr>
      <w:rPr>
        <w:rFonts w:hint="default"/>
      </w:rPr>
    </w:lvl>
    <w:lvl w:ilvl="3" w:tplc="04090009">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039DE"/>
    <w:multiLevelType w:val="hybridMultilevel"/>
    <w:tmpl w:val="70E2271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D2F0482"/>
    <w:multiLevelType w:val="hybridMultilevel"/>
    <w:tmpl w:val="4CE697C6"/>
    <w:lvl w:ilvl="0" w:tplc="040E0001">
      <w:start w:val="1"/>
      <w:numFmt w:val="bullet"/>
      <w:lvlText w:val=""/>
      <w:lvlJc w:val="left"/>
      <w:pPr>
        <w:ind w:left="2340" w:hanging="360"/>
      </w:pPr>
      <w:rPr>
        <w:rFonts w:ascii="Symbol" w:hAnsi="Symbol" w:hint="default"/>
      </w:rPr>
    </w:lvl>
    <w:lvl w:ilvl="1" w:tplc="040E0003" w:tentative="1">
      <w:start w:val="1"/>
      <w:numFmt w:val="bullet"/>
      <w:lvlText w:val="o"/>
      <w:lvlJc w:val="left"/>
      <w:pPr>
        <w:ind w:left="3060" w:hanging="360"/>
      </w:pPr>
      <w:rPr>
        <w:rFonts w:ascii="Courier New" w:hAnsi="Courier New" w:cs="Courier New" w:hint="default"/>
      </w:rPr>
    </w:lvl>
    <w:lvl w:ilvl="2" w:tplc="040E0005">
      <w:start w:val="1"/>
      <w:numFmt w:val="bullet"/>
      <w:lvlText w:val=""/>
      <w:lvlJc w:val="left"/>
      <w:pPr>
        <w:ind w:left="3780" w:hanging="360"/>
      </w:pPr>
      <w:rPr>
        <w:rFonts w:ascii="Wingdings" w:hAnsi="Wingdings" w:hint="default"/>
      </w:rPr>
    </w:lvl>
    <w:lvl w:ilvl="3" w:tplc="040E0001">
      <w:start w:val="1"/>
      <w:numFmt w:val="bullet"/>
      <w:lvlText w:val=""/>
      <w:lvlJc w:val="left"/>
      <w:pPr>
        <w:ind w:left="4500" w:hanging="360"/>
      </w:pPr>
      <w:rPr>
        <w:rFonts w:ascii="Symbol" w:hAnsi="Symbol" w:hint="default"/>
      </w:rPr>
    </w:lvl>
    <w:lvl w:ilvl="4" w:tplc="040E0003" w:tentative="1">
      <w:start w:val="1"/>
      <w:numFmt w:val="bullet"/>
      <w:lvlText w:val="o"/>
      <w:lvlJc w:val="left"/>
      <w:pPr>
        <w:ind w:left="5220" w:hanging="360"/>
      </w:pPr>
      <w:rPr>
        <w:rFonts w:ascii="Courier New" w:hAnsi="Courier New" w:cs="Courier New" w:hint="default"/>
      </w:rPr>
    </w:lvl>
    <w:lvl w:ilvl="5" w:tplc="040E0005" w:tentative="1">
      <w:start w:val="1"/>
      <w:numFmt w:val="bullet"/>
      <w:lvlText w:val=""/>
      <w:lvlJc w:val="left"/>
      <w:pPr>
        <w:ind w:left="5940" w:hanging="360"/>
      </w:pPr>
      <w:rPr>
        <w:rFonts w:ascii="Wingdings" w:hAnsi="Wingdings" w:hint="default"/>
      </w:rPr>
    </w:lvl>
    <w:lvl w:ilvl="6" w:tplc="040E0001" w:tentative="1">
      <w:start w:val="1"/>
      <w:numFmt w:val="bullet"/>
      <w:lvlText w:val=""/>
      <w:lvlJc w:val="left"/>
      <w:pPr>
        <w:ind w:left="6660" w:hanging="360"/>
      </w:pPr>
      <w:rPr>
        <w:rFonts w:ascii="Symbol" w:hAnsi="Symbol" w:hint="default"/>
      </w:rPr>
    </w:lvl>
    <w:lvl w:ilvl="7" w:tplc="040E0003" w:tentative="1">
      <w:start w:val="1"/>
      <w:numFmt w:val="bullet"/>
      <w:lvlText w:val="o"/>
      <w:lvlJc w:val="left"/>
      <w:pPr>
        <w:ind w:left="7380" w:hanging="360"/>
      </w:pPr>
      <w:rPr>
        <w:rFonts w:ascii="Courier New" w:hAnsi="Courier New" w:cs="Courier New" w:hint="default"/>
      </w:rPr>
    </w:lvl>
    <w:lvl w:ilvl="8" w:tplc="040E0005" w:tentative="1">
      <w:start w:val="1"/>
      <w:numFmt w:val="bullet"/>
      <w:lvlText w:val=""/>
      <w:lvlJc w:val="left"/>
      <w:pPr>
        <w:ind w:left="8100" w:hanging="360"/>
      </w:pPr>
      <w:rPr>
        <w:rFonts w:ascii="Wingdings" w:hAnsi="Wingdings" w:hint="default"/>
      </w:rPr>
    </w:lvl>
  </w:abstractNum>
  <w:abstractNum w:abstractNumId="4">
    <w:nsid w:val="46086120"/>
    <w:multiLevelType w:val="hybridMultilevel"/>
    <w:tmpl w:val="9FECA5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7D9262A"/>
    <w:multiLevelType w:val="hybridMultilevel"/>
    <w:tmpl w:val="AF8C0BDE"/>
    <w:lvl w:ilvl="0" w:tplc="4E660C66">
      <w:numFmt w:val="bullet"/>
      <w:lvlText w:val="-"/>
      <w:lvlJc w:val="left"/>
      <w:pPr>
        <w:ind w:left="3060" w:hanging="360"/>
      </w:pPr>
      <w:rPr>
        <w:rFonts w:ascii="Times New Roman" w:eastAsia="Times New Roman" w:hAnsi="Times New Roman" w:cs="Times New Roman" w:hint="default"/>
        <w:b w:val="0"/>
        <w:i w:val="0"/>
        <w:sz w:val="24"/>
        <w:szCs w:val="24"/>
      </w:rPr>
    </w:lvl>
    <w:lvl w:ilvl="1" w:tplc="040E0003" w:tentative="1">
      <w:start w:val="1"/>
      <w:numFmt w:val="bullet"/>
      <w:lvlText w:val="o"/>
      <w:lvlJc w:val="left"/>
      <w:pPr>
        <w:ind w:left="3780" w:hanging="360"/>
      </w:pPr>
      <w:rPr>
        <w:rFonts w:ascii="Courier New" w:hAnsi="Courier New" w:cs="Courier New" w:hint="default"/>
      </w:rPr>
    </w:lvl>
    <w:lvl w:ilvl="2" w:tplc="040E0005" w:tentative="1">
      <w:start w:val="1"/>
      <w:numFmt w:val="bullet"/>
      <w:lvlText w:val=""/>
      <w:lvlJc w:val="left"/>
      <w:pPr>
        <w:ind w:left="4500" w:hanging="360"/>
      </w:pPr>
      <w:rPr>
        <w:rFonts w:ascii="Wingdings" w:hAnsi="Wingdings" w:hint="default"/>
      </w:rPr>
    </w:lvl>
    <w:lvl w:ilvl="3" w:tplc="040E0001" w:tentative="1">
      <w:start w:val="1"/>
      <w:numFmt w:val="bullet"/>
      <w:lvlText w:val=""/>
      <w:lvlJc w:val="left"/>
      <w:pPr>
        <w:ind w:left="5220" w:hanging="360"/>
      </w:pPr>
      <w:rPr>
        <w:rFonts w:ascii="Symbol" w:hAnsi="Symbol" w:hint="default"/>
      </w:rPr>
    </w:lvl>
    <w:lvl w:ilvl="4" w:tplc="040E0003" w:tentative="1">
      <w:start w:val="1"/>
      <w:numFmt w:val="bullet"/>
      <w:lvlText w:val="o"/>
      <w:lvlJc w:val="left"/>
      <w:pPr>
        <w:ind w:left="5940" w:hanging="360"/>
      </w:pPr>
      <w:rPr>
        <w:rFonts w:ascii="Courier New" w:hAnsi="Courier New" w:cs="Courier New" w:hint="default"/>
      </w:rPr>
    </w:lvl>
    <w:lvl w:ilvl="5" w:tplc="040E0005" w:tentative="1">
      <w:start w:val="1"/>
      <w:numFmt w:val="bullet"/>
      <w:lvlText w:val=""/>
      <w:lvlJc w:val="left"/>
      <w:pPr>
        <w:ind w:left="6660" w:hanging="360"/>
      </w:pPr>
      <w:rPr>
        <w:rFonts w:ascii="Wingdings" w:hAnsi="Wingdings" w:hint="default"/>
      </w:rPr>
    </w:lvl>
    <w:lvl w:ilvl="6" w:tplc="040E0001" w:tentative="1">
      <w:start w:val="1"/>
      <w:numFmt w:val="bullet"/>
      <w:lvlText w:val=""/>
      <w:lvlJc w:val="left"/>
      <w:pPr>
        <w:ind w:left="7380" w:hanging="360"/>
      </w:pPr>
      <w:rPr>
        <w:rFonts w:ascii="Symbol" w:hAnsi="Symbol" w:hint="default"/>
      </w:rPr>
    </w:lvl>
    <w:lvl w:ilvl="7" w:tplc="040E0003" w:tentative="1">
      <w:start w:val="1"/>
      <w:numFmt w:val="bullet"/>
      <w:lvlText w:val="o"/>
      <w:lvlJc w:val="left"/>
      <w:pPr>
        <w:ind w:left="8100" w:hanging="360"/>
      </w:pPr>
      <w:rPr>
        <w:rFonts w:ascii="Courier New" w:hAnsi="Courier New" w:cs="Courier New" w:hint="default"/>
      </w:rPr>
    </w:lvl>
    <w:lvl w:ilvl="8" w:tplc="040E0005" w:tentative="1">
      <w:start w:val="1"/>
      <w:numFmt w:val="bullet"/>
      <w:lvlText w:val=""/>
      <w:lvlJc w:val="left"/>
      <w:pPr>
        <w:ind w:left="8820" w:hanging="360"/>
      </w:pPr>
      <w:rPr>
        <w:rFonts w:ascii="Wingdings" w:hAnsi="Wingdings" w:hint="default"/>
      </w:rPr>
    </w:lvl>
  </w:abstractNum>
  <w:abstractNum w:abstractNumId="6">
    <w:nsid w:val="650A6B25"/>
    <w:multiLevelType w:val="hybridMultilevel"/>
    <w:tmpl w:val="0646EFE4"/>
    <w:lvl w:ilvl="0" w:tplc="D938DA0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66A39A1"/>
    <w:multiLevelType w:val="hybridMultilevel"/>
    <w:tmpl w:val="3CF871C4"/>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E0001">
      <w:start w:val="1"/>
      <w:numFmt w:val="bullet"/>
      <w:lvlText w:val=""/>
      <w:lvlJc w:val="left"/>
      <w:pPr>
        <w:tabs>
          <w:tab w:val="num" w:pos="2340"/>
        </w:tabs>
        <w:ind w:left="2340" w:hanging="360"/>
      </w:pPr>
      <w:rPr>
        <w:rFonts w:ascii="Symbol" w:hAnsi="Symbol" w:hint="default"/>
      </w:rPr>
    </w:lvl>
    <w:lvl w:ilvl="3" w:tplc="04090009">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BF3C15"/>
    <w:multiLevelType w:val="hybridMultilevel"/>
    <w:tmpl w:val="6C766E3A"/>
    <w:lvl w:ilvl="0" w:tplc="040E000F">
      <w:start w:val="1"/>
      <w:numFmt w:val="decimal"/>
      <w:lvlText w:val="%1."/>
      <w:lvlJc w:val="left"/>
      <w:pPr>
        <w:ind w:left="720" w:hanging="360"/>
      </w:pPr>
    </w:lvl>
    <w:lvl w:ilvl="1" w:tplc="14962E06">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D1470CC"/>
    <w:multiLevelType w:val="hybridMultilevel"/>
    <w:tmpl w:val="00E0CE0C"/>
    <w:lvl w:ilvl="0" w:tplc="040E0001">
      <w:start w:val="1"/>
      <w:numFmt w:val="bullet"/>
      <w:lvlText w:val=""/>
      <w:lvlJc w:val="left"/>
      <w:pPr>
        <w:ind w:left="5085" w:hanging="360"/>
      </w:pPr>
      <w:rPr>
        <w:rFonts w:ascii="Symbol" w:hAnsi="Symbol" w:hint="default"/>
      </w:rPr>
    </w:lvl>
    <w:lvl w:ilvl="1" w:tplc="040E0003" w:tentative="1">
      <w:start w:val="1"/>
      <w:numFmt w:val="bullet"/>
      <w:lvlText w:val="o"/>
      <w:lvlJc w:val="left"/>
      <w:pPr>
        <w:ind w:left="5805" w:hanging="360"/>
      </w:pPr>
      <w:rPr>
        <w:rFonts w:ascii="Courier New" w:hAnsi="Courier New" w:cs="Courier New" w:hint="default"/>
      </w:rPr>
    </w:lvl>
    <w:lvl w:ilvl="2" w:tplc="040E0005" w:tentative="1">
      <w:start w:val="1"/>
      <w:numFmt w:val="bullet"/>
      <w:lvlText w:val=""/>
      <w:lvlJc w:val="left"/>
      <w:pPr>
        <w:ind w:left="6525" w:hanging="360"/>
      </w:pPr>
      <w:rPr>
        <w:rFonts w:ascii="Wingdings" w:hAnsi="Wingdings" w:hint="default"/>
      </w:rPr>
    </w:lvl>
    <w:lvl w:ilvl="3" w:tplc="040E0001" w:tentative="1">
      <w:start w:val="1"/>
      <w:numFmt w:val="bullet"/>
      <w:lvlText w:val=""/>
      <w:lvlJc w:val="left"/>
      <w:pPr>
        <w:ind w:left="7245" w:hanging="360"/>
      </w:pPr>
      <w:rPr>
        <w:rFonts w:ascii="Symbol" w:hAnsi="Symbol" w:hint="default"/>
      </w:rPr>
    </w:lvl>
    <w:lvl w:ilvl="4" w:tplc="040E0003" w:tentative="1">
      <w:start w:val="1"/>
      <w:numFmt w:val="bullet"/>
      <w:lvlText w:val="o"/>
      <w:lvlJc w:val="left"/>
      <w:pPr>
        <w:ind w:left="7965" w:hanging="360"/>
      </w:pPr>
      <w:rPr>
        <w:rFonts w:ascii="Courier New" w:hAnsi="Courier New" w:cs="Courier New" w:hint="default"/>
      </w:rPr>
    </w:lvl>
    <w:lvl w:ilvl="5" w:tplc="040E0005" w:tentative="1">
      <w:start w:val="1"/>
      <w:numFmt w:val="bullet"/>
      <w:lvlText w:val=""/>
      <w:lvlJc w:val="left"/>
      <w:pPr>
        <w:ind w:left="8685" w:hanging="360"/>
      </w:pPr>
      <w:rPr>
        <w:rFonts w:ascii="Wingdings" w:hAnsi="Wingdings" w:hint="default"/>
      </w:rPr>
    </w:lvl>
    <w:lvl w:ilvl="6" w:tplc="040E0001" w:tentative="1">
      <w:start w:val="1"/>
      <w:numFmt w:val="bullet"/>
      <w:lvlText w:val=""/>
      <w:lvlJc w:val="left"/>
      <w:pPr>
        <w:ind w:left="9405" w:hanging="360"/>
      </w:pPr>
      <w:rPr>
        <w:rFonts w:ascii="Symbol" w:hAnsi="Symbol" w:hint="default"/>
      </w:rPr>
    </w:lvl>
    <w:lvl w:ilvl="7" w:tplc="040E0003" w:tentative="1">
      <w:start w:val="1"/>
      <w:numFmt w:val="bullet"/>
      <w:lvlText w:val="o"/>
      <w:lvlJc w:val="left"/>
      <w:pPr>
        <w:ind w:left="10125" w:hanging="360"/>
      </w:pPr>
      <w:rPr>
        <w:rFonts w:ascii="Courier New" w:hAnsi="Courier New" w:cs="Courier New" w:hint="default"/>
      </w:rPr>
    </w:lvl>
    <w:lvl w:ilvl="8" w:tplc="040E0005" w:tentative="1">
      <w:start w:val="1"/>
      <w:numFmt w:val="bullet"/>
      <w:lvlText w:val=""/>
      <w:lvlJc w:val="left"/>
      <w:pPr>
        <w:ind w:left="10845" w:hanging="360"/>
      </w:pPr>
      <w:rPr>
        <w:rFonts w:ascii="Wingdings" w:hAnsi="Wingdings" w:hint="default"/>
      </w:rPr>
    </w:lvl>
  </w:abstractNum>
  <w:abstractNum w:abstractNumId="10">
    <w:nsid w:val="77B3650E"/>
    <w:multiLevelType w:val="hybridMultilevel"/>
    <w:tmpl w:val="0C3A5250"/>
    <w:lvl w:ilvl="0" w:tplc="E75C303C">
      <w:start w:val="1"/>
      <w:numFmt w:val="bullet"/>
      <w:lvlText w:val="–"/>
      <w:lvlJc w:val="left"/>
      <w:pPr>
        <w:ind w:left="1800" w:hanging="360"/>
      </w:pPr>
      <w:rPr>
        <w:rFonts w:ascii="Times New Roman" w:hAnsi="Times New Roman" w:cs="Times New Roman" w:hint="default"/>
        <w:color w:val="auto"/>
        <w:sz w:val="28"/>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2"/>
  </w:num>
  <w:num w:numId="6">
    <w:abstractNumId w:val="6"/>
  </w:num>
  <w:num w:numId="7">
    <w:abstractNumId w:val="10"/>
  </w:num>
  <w:num w:numId="8">
    <w:abstractNumId w:val="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48"/>
    <w:rsid w:val="00023CF1"/>
    <w:rsid w:val="00084DC1"/>
    <w:rsid w:val="00100EE9"/>
    <w:rsid w:val="0013115E"/>
    <w:rsid w:val="0016220F"/>
    <w:rsid w:val="001F58EF"/>
    <w:rsid w:val="00207F2C"/>
    <w:rsid w:val="002B7E83"/>
    <w:rsid w:val="002D5F28"/>
    <w:rsid w:val="003024C7"/>
    <w:rsid w:val="003813E6"/>
    <w:rsid w:val="003A02B0"/>
    <w:rsid w:val="003D3D35"/>
    <w:rsid w:val="003D4AC8"/>
    <w:rsid w:val="003E7477"/>
    <w:rsid w:val="003F5DF3"/>
    <w:rsid w:val="003F76D9"/>
    <w:rsid w:val="00403CC6"/>
    <w:rsid w:val="00465B19"/>
    <w:rsid w:val="00472931"/>
    <w:rsid w:val="004A67B5"/>
    <w:rsid w:val="004C7C35"/>
    <w:rsid w:val="004E3C03"/>
    <w:rsid w:val="00513185"/>
    <w:rsid w:val="00585E9D"/>
    <w:rsid w:val="005976C6"/>
    <w:rsid w:val="005B1740"/>
    <w:rsid w:val="005C4311"/>
    <w:rsid w:val="005D4500"/>
    <w:rsid w:val="006042BA"/>
    <w:rsid w:val="00673DDF"/>
    <w:rsid w:val="006D3D3C"/>
    <w:rsid w:val="006E76DB"/>
    <w:rsid w:val="00785F87"/>
    <w:rsid w:val="007A71BB"/>
    <w:rsid w:val="00812322"/>
    <w:rsid w:val="00827446"/>
    <w:rsid w:val="008568DA"/>
    <w:rsid w:val="00862C68"/>
    <w:rsid w:val="00870148"/>
    <w:rsid w:val="008832D9"/>
    <w:rsid w:val="008D120E"/>
    <w:rsid w:val="008E5B4E"/>
    <w:rsid w:val="009510B0"/>
    <w:rsid w:val="009A1932"/>
    <w:rsid w:val="009A4B1A"/>
    <w:rsid w:val="009D6F51"/>
    <w:rsid w:val="00A03E76"/>
    <w:rsid w:val="00AB3440"/>
    <w:rsid w:val="00AD3362"/>
    <w:rsid w:val="00B22F8C"/>
    <w:rsid w:val="00B242B4"/>
    <w:rsid w:val="00B44278"/>
    <w:rsid w:val="00B65122"/>
    <w:rsid w:val="00BA4092"/>
    <w:rsid w:val="00BB10E1"/>
    <w:rsid w:val="00BD7A9B"/>
    <w:rsid w:val="00BF1D79"/>
    <w:rsid w:val="00C3042E"/>
    <w:rsid w:val="00C30C83"/>
    <w:rsid w:val="00C41C89"/>
    <w:rsid w:val="00C42D2D"/>
    <w:rsid w:val="00CA39E2"/>
    <w:rsid w:val="00CB0D56"/>
    <w:rsid w:val="00CC4728"/>
    <w:rsid w:val="00D03F1B"/>
    <w:rsid w:val="00D16C4F"/>
    <w:rsid w:val="00D22CA3"/>
    <w:rsid w:val="00D31EE1"/>
    <w:rsid w:val="00D40EC3"/>
    <w:rsid w:val="00D6365C"/>
    <w:rsid w:val="00D91EB1"/>
    <w:rsid w:val="00DB4732"/>
    <w:rsid w:val="00DB4A8D"/>
    <w:rsid w:val="00DC0CF5"/>
    <w:rsid w:val="00E04DC5"/>
    <w:rsid w:val="00E144B1"/>
    <w:rsid w:val="00E22C70"/>
    <w:rsid w:val="00E33AC8"/>
    <w:rsid w:val="00E93D61"/>
    <w:rsid w:val="00EA422C"/>
    <w:rsid w:val="00EB34BD"/>
    <w:rsid w:val="00EC0989"/>
    <w:rsid w:val="00ED2602"/>
    <w:rsid w:val="00EE1A22"/>
    <w:rsid w:val="00F0362E"/>
    <w:rsid w:val="00F2632A"/>
    <w:rsid w:val="00F51DFA"/>
    <w:rsid w:val="00F71DC1"/>
    <w:rsid w:val="00FB3267"/>
    <w:rsid w:val="00FE21AA"/>
    <w:rsid w:val="00FE35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EB621-8AD0-4898-979C-14830A16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7014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E5B4E"/>
    <w:pPr>
      <w:tabs>
        <w:tab w:val="center" w:pos="4536"/>
        <w:tab w:val="right" w:pos="9072"/>
      </w:tabs>
    </w:pPr>
  </w:style>
  <w:style w:type="character" w:customStyle="1" w:styleId="lfejChar">
    <w:name w:val="Élőfej Char"/>
    <w:basedOn w:val="Bekezdsalapbettpusa"/>
    <w:link w:val="lfej"/>
    <w:uiPriority w:val="99"/>
    <w:rsid w:val="008E5B4E"/>
    <w:rPr>
      <w:rFonts w:ascii="Times New Roman" w:eastAsia="Times New Roman" w:hAnsi="Times New Roman" w:cs="Times New Roman"/>
      <w:sz w:val="24"/>
      <w:szCs w:val="24"/>
      <w:lang w:eastAsia="hu-HU"/>
    </w:rPr>
  </w:style>
  <w:style w:type="paragraph" w:styleId="llb">
    <w:name w:val="footer"/>
    <w:basedOn w:val="Norml"/>
    <w:link w:val="llbChar"/>
    <w:uiPriority w:val="99"/>
    <w:semiHidden/>
    <w:unhideWhenUsed/>
    <w:rsid w:val="008E5B4E"/>
    <w:pPr>
      <w:tabs>
        <w:tab w:val="center" w:pos="4536"/>
        <w:tab w:val="right" w:pos="9072"/>
      </w:tabs>
    </w:pPr>
  </w:style>
  <w:style w:type="character" w:customStyle="1" w:styleId="llbChar">
    <w:name w:val="Élőláb Char"/>
    <w:basedOn w:val="Bekezdsalapbettpusa"/>
    <w:link w:val="llb"/>
    <w:uiPriority w:val="99"/>
    <w:semiHidden/>
    <w:rsid w:val="008E5B4E"/>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D7A9B"/>
    <w:pPr>
      <w:ind w:left="720"/>
      <w:contextualSpacing/>
    </w:pPr>
    <w:rPr>
      <w:lang w:eastAsia="en-US"/>
    </w:rPr>
  </w:style>
  <w:style w:type="paragraph" w:styleId="NormlWeb">
    <w:name w:val="Normal (Web)"/>
    <w:basedOn w:val="Norml"/>
    <w:uiPriority w:val="99"/>
    <w:semiHidden/>
    <w:unhideWhenUsed/>
    <w:rsid w:val="00BD7A9B"/>
    <w:pPr>
      <w:spacing w:after="20"/>
      <w:ind w:firstLine="180"/>
      <w:jc w:val="both"/>
    </w:pPr>
    <w:rPr>
      <w:rFonts w:eastAsia="SimSun"/>
      <w:lang w:eastAsia="zh-CN"/>
    </w:rPr>
  </w:style>
  <w:style w:type="paragraph" w:styleId="Nincstrkz">
    <w:name w:val="No Spacing"/>
    <w:uiPriority w:val="1"/>
    <w:qFormat/>
    <w:rsid w:val="00BD7A9B"/>
    <w:pPr>
      <w:spacing w:after="0" w:line="240" w:lineRule="auto"/>
    </w:pPr>
    <w:rPr>
      <w:rFonts w:eastAsiaTheme="minorEastAsia"/>
      <w:lang w:eastAsia="hu-HU"/>
    </w:rPr>
  </w:style>
  <w:style w:type="paragraph" w:styleId="Szvegtrzs">
    <w:name w:val="Body Text"/>
    <w:basedOn w:val="Norml"/>
    <w:link w:val="SzvegtrzsChar"/>
    <w:semiHidden/>
    <w:unhideWhenUsed/>
    <w:rsid w:val="005976C6"/>
    <w:pPr>
      <w:suppressAutoHyphens/>
      <w:spacing w:line="360" w:lineRule="auto"/>
      <w:jc w:val="both"/>
    </w:pPr>
    <w:rPr>
      <w:sz w:val="28"/>
      <w:szCs w:val="20"/>
      <w:lang w:eastAsia="ar-SA"/>
    </w:rPr>
  </w:style>
  <w:style w:type="character" w:customStyle="1" w:styleId="SzvegtrzsChar">
    <w:name w:val="Szövegtörzs Char"/>
    <w:basedOn w:val="Bekezdsalapbettpusa"/>
    <w:link w:val="Szvegtrzs"/>
    <w:semiHidden/>
    <w:rsid w:val="005976C6"/>
    <w:rPr>
      <w:rFonts w:ascii="Times New Roman" w:eastAsia="Times New Roman" w:hAnsi="Times New Roman" w:cs="Times New Roman"/>
      <w:sz w:val="28"/>
      <w:szCs w:val="20"/>
      <w:lang w:eastAsia="ar-SA"/>
    </w:rPr>
  </w:style>
  <w:style w:type="character" w:styleId="Hiperhivatkozs">
    <w:name w:val="Hyperlink"/>
    <w:basedOn w:val="Bekezdsalapbettpusa"/>
    <w:uiPriority w:val="99"/>
    <w:unhideWhenUsed/>
    <w:rsid w:val="00812322"/>
    <w:rPr>
      <w:color w:val="0000FF"/>
      <w:u w:val="single"/>
    </w:rPr>
  </w:style>
  <w:style w:type="paragraph" w:styleId="Buborkszveg">
    <w:name w:val="Balloon Text"/>
    <w:basedOn w:val="Norml"/>
    <w:link w:val="BuborkszvegChar"/>
    <w:uiPriority w:val="99"/>
    <w:semiHidden/>
    <w:unhideWhenUsed/>
    <w:rsid w:val="001F58E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F58EF"/>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5278">
      <w:bodyDiv w:val="1"/>
      <w:marLeft w:val="0"/>
      <w:marRight w:val="0"/>
      <w:marTop w:val="0"/>
      <w:marBottom w:val="0"/>
      <w:divBdr>
        <w:top w:val="none" w:sz="0" w:space="0" w:color="auto"/>
        <w:left w:val="none" w:sz="0" w:space="0" w:color="auto"/>
        <w:bottom w:val="none" w:sz="0" w:space="0" w:color="auto"/>
        <w:right w:val="none" w:sz="0" w:space="0" w:color="auto"/>
      </w:divBdr>
    </w:div>
    <w:div w:id="11307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gyzo@szirmabesenyo.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8418</Words>
  <Characters>58085</Characters>
  <Application>Microsoft Office Word</Application>
  <DocSecurity>0</DocSecurity>
  <Lines>484</Lines>
  <Paragraphs>132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Szakos Judit</dc:creator>
  <cp:lastModifiedBy>tp17</cp:lastModifiedBy>
  <cp:revision>3</cp:revision>
  <cp:lastPrinted>2014-05-14T13:12:00Z</cp:lastPrinted>
  <dcterms:created xsi:type="dcterms:W3CDTF">2014-05-14T13:42:00Z</dcterms:created>
  <dcterms:modified xsi:type="dcterms:W3CDTF">2014-05-14T13:42:00Z</dcterms:modified>
</cp:coreProperties>
</file>