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63" w:rsidRPr="00C960C7" w:rsidRDefault="00122663" w:rsidP="00122663">
      <w:pPr>
        <w:numPr>
          <w:ilvl w:val="0"/>
          <w:numId w:val="1"/>
        </w:numPr>
        <w:suppressAutoHyphens/>
        <w:autoSpaceDE w:val="0"/>
        <w:autoSpaceDN w:val="0"/>
        <w:adjustRightInd w:val="0"/>
        <w:jc w:val="right"/>
        <w:rPr>
          <w:b/>
          <w:i/>
          <w:color w:val="000000"/>
          <w:sz w:val="20"/>
          <w:szCs w:val="20"/>
        </w:rPr>
      </w:pPr>
      <w:r w:rsidRPr="00C960C7">
        <w:rPr>
          <w:b/>
          <w:i/>
          <w:color w:val="000000"/>
          <w:sz w:val="20"/>
          <w:szCs w:val="20"/>
        </w:rPr>
        <w:t xml:space="preserve">melléklet a </w:t>
      </w:r>
      <w:r>
        <w:rPr>
          <w:b/>
          <w:i/>
          <w:color w:val="000000"/>
          <w:sz w:val="20"/>
          <w:szCs w:val="20"/>
        </w:rPr>
        <w:t>12</w:t>
      </w:r>
      <w:r w:rsidRPr="00C960C7">
        <w:rPr>
          <w:b/>
          <w:i/>
          <w:color w:val="000000"/>
          <w:sz w:val="20"/>
          <w:szCs w:val="20"/>
        </w:rPr>
        <w:t>/2013. (</w:t>
      </w:r>
      <w:r>
        <w:rPr>
          <w:b/>
          <w:i/>
          <w:color w:val="000000"/>
          <w:sz w:val="20"/>
          <w:szCs w:val="20"/>
        </w:rPr>
        <w:t>III. 29.</w:t>
      </w:r>
      <w:r w:rsidRPr="00C960C7">
        <w:rPr>
          <w:b/>
          <w:i/>
          <w:color w:val="000000"/>
          <w:sz w:val="20"/>
          <w:szCs w:val="20"/>
        </w:rPr>
        <w:t>) önkormányzati rendelethez</w:t>
      </w:r>
    </w:p>
    <w:p w:rsidR="00122663" w:rsidRPr="00582D0C" w:rsidRDefault="00122663" w:rsidP="00122663">
      <w:pPr>
        <w:suppressAutoHyphens/>
        <w:autoSpaceDE w:val="0"/>
        <w:autoSpaceDN w:val="0"/>
        <w:adjustRightInd w:val="0"/>
        <w:ind w:left="360"/>
        <w:jc w:val="right"/>
        <w:rPr>
          <w:b/>
          <w:i/>
          <w:color w:val="000000"/>
        </w:rPr>
      </w:pPr>
    </w:p>
    <w:p w:rsidR="00122663" w:rsidRDefault="00122663" w:rsidP="00122663">
      <w:pPr>
        <w:suppressAutoHyphens/>
        <w:autoSpaceDE w:val="0"/>
        <w:autoSpaceDN w:val="0"/>
        <w:adjustRightInd w:val="0"/>
        <w:jc w:val="right"/>
        <w:rPr>
          <w:i/>
          <w:color w:val="000000"/>
          <w:sz w:val="20"/>
          <w:szCs w:val="20"/>
        </w:rPr>
      </w:pPr>
      <w:bookmarkStart w:id="0" w:name="_GoBack"/>
      <w:bookmarkEnd w:id="0"/>
    </w:p>
    <w:p w:rsidR="00122663" w:rsidRDefault="00122663" w:rsidP="00122663">
      <w:pPr>
        <w:suppressAutoHyphens/>
        <w:autoSpaceDE w:val="0"/>
        <w:autoSpaceDN w:val="0"/>
        <w:adjustRightInd w:val="0"/>
        <w:jc w:val="right"/>
        <w:rPr>
          <w:i/>
          <w:color w:val="000000"/>
          <w:sz w:val="20"/>
          <w:szCs w:val="20"/>
        </w:rPr>
      </w:pPr>
    </w:p>
    <w:p w:rsidR="00122663" w:rsidRDefault="00122663" w:rsidP="00122663">
      <w:pPr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Az április 1-től szeptember 30-ig biztosított közszolgáltatás területe</w:t>
      </w:r>
    </w:p>
    <w:p w:rsidR="00122663" w:rsidRDefault="00122663" w:rsidP="00122663">
      <w:pPr>
        <w:suppressAutoHyphens/>
        <w:autoSpaceDE w:val="0"/>
        <w:autoSpaceDN w:val="0"/>
        <w:adjustRightInd w:val="0"/>
        <w:rPr>
          <w:b/>
          <w:i/>
          <w:color w:val="000000"/>
        </w:rPr>
      </w:pPr>
    </w:p>
    <w:tbl>
      <w:tblPr>
        <w:tblW w:w="72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"/>
        <w:gridCol w:w="700"/>
        <w:gridCol w:w="300"/>
        <w:gridCol w:w="700"/>
        <w:gridCol w:w="2300"/>
        <w:gridCol w:w="2660"/>
      </w:tblGrid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b/>
                <w:bCs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b/>
                <w:bCs/>
                <w:sz w:val="16"/>
                <w:szCs w:val="16"/>
              </w:rPr>
              <w:t>HRSZ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b/>
                <w:bCs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b/>
                <w:bCs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b/>
                <w:bCs/>
                <w:sz w:val="16"/>
                <w:szCs w:val="16"/>
              </w:rPr>
              <w:t>HRSZ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b/>
                <w:bCs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b/>
                <w:bCs/>
                <w:sz w:val="16"/>
                <w:szCs w:val="16"/>
              </w:rPr>
              <w:t>Utcanevek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b/>
                <w:bCs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b/>
                <w:bCs/>
                <w:sz w:val="16"/>
                <w:szCs w:val="16"/>
              </w:rPr>
              <w:t>Kert név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20001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20306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Ádám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Alma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Aranyeső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Aranyhal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Árvácska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Berkenye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Buzogány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Cseresznye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Dália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Diófa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Éva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Ezüstfenyő út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Fasor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Fehér akác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Fűzfa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Hatkert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Jácint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Kiskerti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Liliom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Málnás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Margaréta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Meggyfa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Nyárfa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Őszirózsa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Palánta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Pisztráng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Rabkert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Szamóca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Szilva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Téglagyári út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Tölgyfa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Góré dűlő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20701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21023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Bécsi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Bp-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Hh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vasúttól D-re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Czinege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Rábától ÉK-re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Dózsa sor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Rábától ÉK-re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Eper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Rábától ÉK-re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Gyürü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Rábától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Halász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Rábától ÉK-re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Kányavári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Rábától ÉK-re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Kertbarát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Rábától ÉK-re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Magasles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Rábától ÉK-re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név nélküli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Bp-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Hh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vasúttól D-re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Rábamenti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dűlő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GySEV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vasuttól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D-re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Ribizli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Rábától ÉK-re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Rózsakert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GySEV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vasuttól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D-re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Tarkarét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Rábától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Tarkarét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GySEV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vasuttól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D-re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lastRenderedPageBreak/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20403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20686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Articsóka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Rabkert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Fagyöngy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Rabkert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Gyöngyvessző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Rabkert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Hullám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Rabkert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Jázmin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Rabkert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Lugas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Rabkert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Nektár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Rabkert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Parti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Rabkert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Zsilip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Rabkert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11113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11136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14</w:t>
            </w:r>
            <w:proofErr w:type="gramStart"/>
            <w:r w:rsidRPr="00525F4B">
              <w:rPr>
                <w:rFonts w:ascii="MS Sans Serif" w:hAnsi="MS Sans Serif" w:cs="Arial"/>
                <w:sz w:val="16"/>
                <w:szCs w:val="16"/>
              </w:rPr>
              <w:t>.sz.k</w:t>
            </w:r>
            <w:proofErr w:type="gramEnd"/>
            <w:r w:rsidRPr="00525F4B">
              <w:rPr>
                <w:rFonts w:ascii="MS Sans Serif" w:hAnsi="MS Sans Serif" w:cs="Arial"/>
                <w:sz w:val="16"/>
                <w:szCs w:val="16"/>
              </w:rPr>
              <w:t>özl.út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Dunalaposi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ér és a 14-es út között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21601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21694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Akác fasor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Aranka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Blanka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Boldizsár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61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Búzamező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62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Csengő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Dalos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Estike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Fényes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Fenyőfa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Gazda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Holdfény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Hordós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Keskeny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Kiskert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Liliom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Mályva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Napfény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Napsugár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Örökzöld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Sashegyi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út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Szilva fasor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Szőlődomb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Telihold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Vadvirág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Volán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Alkonyat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Dombalja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Kikelet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Kiskapu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Mézes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Sátor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Szillváskert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Tiszafa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Fehérvári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5219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5382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Betérő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Banai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Bimbó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Banai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Erdőszél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Banai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Erdőszél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Banai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Fehérlaposi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Banai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Felsőkert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Banai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Gesztenye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Banai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Illatosutca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Banai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lastRenderedPageBreak/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Irottkő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Banai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Kankalin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Banai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Kedves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Banai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Kékmadár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Banai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Nyugdíjas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Banai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Otelló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Banai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Pitypang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Banai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Rekettye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Banai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Szántó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Banai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Szerencse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Banai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Tavi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Banai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Tuja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Banai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Vadalma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Banai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Vessző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Banai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uttól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É-ra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44701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44748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Akácos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Sashegy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dűló</w:t>
            </w:r>
            <w:proofErr w:type="spellEnd"/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Barátság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Sashegy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dűló</w:t>
            </w:r>
            <w:proofErr w:type="spellEnd"/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Erdő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sos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Sashegy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dűló</w:t>
            </w:r>
            <w:proofErr w:type="spellEnd"/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Lejtős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Sashegy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dűló</w:t>
            </w:r>
            <w:proofErr w:type="spellEnd"/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Zsivány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Sashegy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</w:t>
            </w: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dűló</w:t>
            </w:r>
            <w:proofErr w:type="spellEnd"/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21701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21968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Alsókert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Sashegyi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Barátság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Sashegyi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Boros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Sashegyi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Csendes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Sashegyi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Erdő sor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Sashegyi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Fagyal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Sashegyi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Holló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Sashegyi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Orgonás dűlő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Sashegyi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Pipitér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Sashegyi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Takaros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Sashegyi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Tömő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Sashegyi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Tűzmadár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Sashegyi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Virágos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Sashegyi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Zsivány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 w:rsidRPr="00525F4B">
              <w:rPr>
                <w:rFonts w:ascii="MS Sans Serif" w:hAnsi="MS Sans Serif" w:cs="Arial"/>
                <w:sz w:val="16"/>
                <w:szCs w:val="16"/>
              </w:rPr>
              <w:t>Sashegyi</w:t>
            </w:r>
            <w:proofErr w:type="spellEnd"/>
            <w:r w:rsidRPr="00525F4B">
              <w:rPr>
                <w:rFonts w:ascii="MS Sans Serif" w:hAnsi="MS Sans Serif" w:cs="Arial"/>
                <w:sz w:val="16"/>
                <w:szCs w:val="16"/>
              </w:rPr>
              <w:t xml:space="preserve">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Gyirmóti Horgásztanya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Gyirmóti Horgásztanya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11577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11611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Ciklámen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Galántai úti zártkertek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22206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22406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név nélküli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Borsóhelyi dűlői 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név nélküli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Borsóhelyi dűlői 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név nélküli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Borsóhelyi dűlői 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45113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45129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név nélküli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Újmajori kertek</w:t>
            </w:r>
          </w:p>
        </w:tc>
      </w:tr>
      <w:tr w:rsidR="00122663" w:rsidRPr="00525F4B" w:rsidTr="00E316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center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45248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45300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név nélküli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663" w:rsidRPr="00525F4B" w:rsidRDefault="00122663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 w:rsidRPr="00525F4B">
              <w:rPr>
                <w:rFonts w:ascii="MS Sans Serif" w:hAnsi="MS Sans Serif" w:cs="Arial"/>
                <w:sz w:val="16"/>
                <w:szCs w:val="16"/>
              </w:rPr>
              <w:t>Pósa úti kertek</w:t>
            </w:r>
          </w:p>
        </w:tc>
      </w:tr>
    </w:tbl>
    <w:p w:rsidR="00122663" w:rsidRPr="00C960C7" w:rsidRDefault="00122663" w:rsidP="00122663">
      <w:pPr>
        <w:suppressAutoHyphens/>
        <w:autoSpaceDE w:val="0"/>
        <w:autoSpaceDN w:val="0"/>
        <w:adjustRightInd w:val="0"/>
        <w:rPr>
          <w:color w:val="000000"/>
        </w:rPr>
      </w:pPr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1B74"/>
    <w:multiLevelType w:val="hybridMultilevel"/>
    <w:tmpl w:val="E3663B9C"/>
    <w:lvl w:ilvl="0" w:tplc="7EE8F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63"/>
    <w:rsid w:val="00122663"/>
    <w:rsid w:val="008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266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266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5229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2015-11-11T08:44:00Z</dcterms:created>
  <dcterms:modified xsi:type="dcterms:W3CDTF">2015-11-11T08:53:00Z</dcterms:modified>
</cp:coreProperties>
</file>