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6B4" w:rsidRPr="00BB249B" w:rsidRDefault="00CE66B4" w:rsidP="00CE66B4">
      <w:pPr>
        <w:spacing w:line="276" w:lineRule="auto"/>
        <w:jc w:val="right"/>
        <w:rPr>
          <w:i/>
          <w:sz w:val="22"/>
          <w:szCs w:val="22"/>
        </w:rPr>
      </w:pPr>
      <w:r w:rsidRPr="00BB249B">
        <w:rPr>
          <w:i/>
          <w:sz w:val="22"/>
          <w:szCs w:val="22"/>
        </w:rPr>
        <w:t xml:space="preserve">Melléklet a </w:t>
      </w:r>
      <w:r>
        <w:rPr>
          <w:i/>
          <w:sz w:val="22"/>
          <w:szCs w:val="22"/>
        </w:rPr>
        <w:t>6</w:t>
      </w:r>
      <w:r w:rsidRPr="00BB249B">
        <w:rPr>
          <w:i/>
          <w:sz w:val="22"/>
          <w:szCs w:val="22"/>
        </w:rPr>
        <w:t>/201</w:t>
      </w:r>
      <w:r>
        <w:rPr>
          <w:i/>
          <w:sz w:val="22"/>
          <w:szCs w:val="22"/>
        </w:rPr>
        <w:t>8</w:t>
      </w:r>
      <w:r w:rsidRPr="00BB249B">
        <w:rPr>
          <w:i/>
          <w:sz w:val="22"/>
          <w:szCs w:val="22"/>
        </w:rPr>
        <w:t>.(</w:t>
      </w:r>
      <w:r>
        <w:rPr>
          <w:i/>
          <w:sz w:val="22"/>
          <w:szCs w:val="22"/>
        </w:rPr>
        <w:t>III.29.</w:t>
      </w:r>
      <w:r w:rsidRPr="00BB249B">
        <w:rPr>
          <w:i/>
          <w:sz w:val="22"/>
          <w:szCs w:val="22"/>
        </w:rPr>
        <w:t>) önkormányzati rendelethez</w:t>
      </w:r>
    </w:p>
    <w:p w:rsidR="00CE66B4" w:rsidRPr="00BB249B" w:rsidRDefault="00CE66B4" w:rsidP="00CE66B4">
      <w:pPr>
        <w:spacing w:line="276" w:lineRule="auto"/>
        <w:jc w:val="right"/>
        <w:rPr>
          <w:i/>
          <w:sz w:val="22"/>
          <w:szCs w:val="22"/>
        </w:rPr>
      </w:pPr>
    </w:p>
    <w:p w:rsidR="00CE66B4" w:rsidRPr="00BB249B" w:rsidRDefault="00CE66B4" w:rsidP="00CE66B4">
      <w:pPr>
        <w:spacing w:line="276" w:lineRule="auto"/>
        <w:jc w:val="right"/>
        <w:rPr>
          <w:i/>
          <w:sz w:val="22"/>
          <w:szCs w:val="22"/>
        </w:rPr>
      </w:pPr>
    </w:p>
    <w:p w:rsidR="00CE66B4" w:rsidRPr="00BB249B" w:rsidRDefault="00CE66B4" w:rsidP="00CE66B4">
      <w:pPr>
        <w:spacing w:line="276" w:lineRule="auto"/>
        <w:jc w:val="right"/>
        <w:rPr>
          <w:i/>
          <w:sz w:val="22"/>
          <w:szCs w:val="22"/>
        </w:rPr>
      </w:pPr>
    </w:p>
    <w:p w:rsidR="00CE66B4" w:rsidRPr="00BB249B" w:rsidRDefault="00CE66B4" w:rsidP="00CE66B4">
      <w:pPr>
        <w:spacing w:line="276" w:lineRule="auto"/>
        <w:jc w:val="center"/>
        <w:rPr>
          <w:b/>
          <w:sz w:val="22"/>
          <w:szCs w:val="22"/>
        </w:rPr>
      </w:pPr>
      <w:r w:rsidRPr="00BB249B">
        <w:rPr>
          <w:b/>
          <w:sz w:val="22"/>
          <w:szCs w:val="22"/>
        </w:rPr>
        <w:t xml:space="preserve">Személyes gondoskodást nyújtó ellátások </w:t>
      </w:r>
    </w:p>
    <w:p w:rsidR="00CE66B4" w:rsidRPr="00BB249B" w:rsidRDefault="00CE66B4" w:rsidP="00CE66B4">
      <w:pPr>
        <w:spacing w:line="276" w:lineRule="auto"/>
        <w:jc w:val="center"/>
        <w:rPr>
          <w:b/>
          <w:sz w:val="22"/>
          <w:szCs w:val="22"/>
        </w:rPr>
      </w:pPr>
      <w:r w:rsidRPr="00BB249B">
        <w:rPr>
          <w:b/>
          <w:sz w:val="22"/>
          <w:szCs w:val="22"/>
        </w:rPr>
        <w:t>intézményi térítési díjai</w:t>
      </w:r>
    </w:p>
    <w:p w:rsidR="00CE66B4" w:rsidRPr="00BB249B" w:rsidRDefault="00CE66B4" w:rsidP="00CE66B4">
      <w:pPr>
        <w:spacing w:line="276" w:lineRule="auto"/>
        <w:jc w:val="center"/>
        <w:rPr>
          <w:b/>
          <w:sz w:val="22"/>
          <w:szCs w:val="22"/>
        </w:rPr>
      </w:pPr>
    </w:p>
    <w:p w:rsidR="00CE66B4" w:rsidRPr="00BB249B" w:rsidRDefault="00CE66B4" w:rsidP="00CE66B4">
      <w:pPr>
        <w:spacing w:line="276" w:lineRule="auto"/>
        <w:jc w:val="center"/>
        <w:rPr>
          <w:b/>
          <w:sz w:val="22"/>
          <w:szCs w:val="22"/>
        </w:rPr>
      </w:pPr>
    </w:p>
    <w:p w:rsidR="00CE66B4" w:rsidRPr="00BB249B" w:rsidRDefault="00CE66B4" w:rsidP="00CE66B4">
      <w:pPr>
        <w:spacing w:line="276" w:lineRule="auto"/>
        <w:jc w:val="both"/>
        <w:rPr>
          <w:b/>
          <w:sz w:val="22"/>
          <w:szCs w:val="22"/>
        </w:rPr>
      </w:pPr>
      <w:r w:rsidRPr="00BB249B">
        <w:rPr>
          <w:b/>
          <w:sz w:val="22"/>
          <w:szCs w:val="22"/>
        </w:rPr>
        <w:t>Gyermekétkeztetés:</w:t>
      </w:r>
    </w:p>
    <w:p w:rsidR="00CE66B4" w:rsidRPr="00BB249B" w:rsidRDefault="00CE66B4" w:rsidP="00CE66B4">
      <w:pPr>
        <w:spacing w:line="276" w:lineRule="auto"/>
        <w:jc w:val="both"/>
        <w:rPr>
          <w:b/>
          <w:sz w:val="22"/>
          <w:szCs w:val="22"/>
        </w:rPr>
      </w:pPr>
    </w:p>
    <w:p w:rsidR="00CE66B4" w:rsidRPr="00BB249B" w:rsidRDefault="00CE66B4" w:rsidP="00CE66B4">
      <w:pPr>
        <w:spacing w:line="276" w:lineRule="auto"/>
        <w:jc w:val="both"/>
        <w:rPr>
          <w:b/>
          <w:sz w:val="22"/>
          <w:szCs w:val="22"/>
        </w:rPr>
      </w:pPr>
    </w:p>
    <w:p w:rsidR="00CE66B4" w:rsidRPr="00BB249B" w:rsidRDefault="00CE66B4" w:rsidP="00CE66B4">
      <w:pPr>
        <w:spacing w:line="276" w:lineRule="auto"/>
        <w:jc w:val="both"/>
        <w:rPr>
          <w:sz w:val="22"/>
          <w:szCs w:val="22"/>
        </w:rPr>
      </w:pPr>
      <w:r w:rsidRPr="00BB249B">
        <w:rPr>
          <w:sz w:val="22"/>
          <w:szCs w:val="22"/>
        </w:rPr>
        <w:t>Óvodás gyermek (tízórai + ebéd+ uzsonna)</w:t>
      </w:r>
      <w:r w:rsidRPr="00BB249B">
        <w:rPr>
          <w:sz w:val="22"/>
          <w:szCs w:val="22"/>
        </w:rPr>
        <w:tab/>
      </w:r>
      <w:r w:rsidRPr="00BB249B">
        <w:rPr>
          <w:sz w:val="22"/>
          <w:szCs w:val="22"/>
        </w:rPr>
        <w:tab/>
      </w:r>
      <w:r w:rsidRPr="00BB249B">
        <w:rPr>
          <w:sz w:val="22"/>
          <w:szCs w:val="22"/>
        </w:rPr>
        <w:tab/>
      </w:r>
      <w:r w:rsidRPr="00BB249B">
        <w:rPr>
          <w:sz w:val="22"/>
          <w:szCs w:val="22"/>
        </w:rPr>
        <w:tab/>
      </w:r>
      <w:r>
        <w:rPr>
          <w:sz w:val="22"/>
          <w:szCs w:val="22"/>
        </w:rPr>
        <w:tab/>
        <w:t>360</w:t>
      </w:r>
      <w:r w:rsidRPr="00BB249B">
        <w:rPr>
          <w:sz w:val="22"/>
          <w:szCs w:val="22"/>
        </w:rPr>
        <w:t>,- Ft/ nap*</w:t>
      </w:r>
    </w:p>
    <w:p w:rsidR="00CE66B4" w:rsidRPr="00BB249B" w:rsidRDefault="00CE66B4" w:rsidP="00CE66B4">
      <w:pPr>
        <w:spacing w:line="276" w:lineRule="auto"/>
        <w:jc w:val="both"/>
        <w:rPr>
          <w:sz w:val="22"/>
          <w:szCs w:val="22"/>
        </w:rPr>
      </w:pPr>
    </w:p>
    <w:p w:rsidR="00CE66B4" w:rsidRPr="00BB249B" w:rsidRDefault="00CE66B4" w:rsidP="00CE66B4">
      <w:pPr>
        <w:spacing w:line="276" w:lineRule="auto"/>
        <w:jc w:val="both"/>
        <w:rPr>
          <w:sz w:val="22"/>
          <w:szCs w:val="22"/>
        </w:rPr>
      </w:pPr>
      <w:r w:rsidRPr="00BB249B">
        <w:rPr>
          <w:sz w:val="22"/>
          <w:szCs w:val="22"/>
        </w:rPr>
        <w:t>Általános iskolás gyermek (csak ebéd)</w:t>
      </w:r>
      <w:r w:rsidRPr="00BB249B">
        <w:rPr>
          <w:sz w:val="22"/>
          <w:szCs w:val="22"/>
        </w:rPr>
        <w:tab/>
      </w:r>
      <w:r w:rsidRPr="00BB249B">
        <w:rPr>
          <w:sz w:val="22"/>
          <w:szCs w:val="22"/>
        </w:rPr>
        <w:tab/>
      </w:r>
      <w:r w:rsidRPr="00BB249B">
        <w:rPr>
          <w:sz w:val="22"/>
          <w:szCs w:val="22"/>
        </w:rPr>
        <w:tab/>
      </w:r>
      <w:r w:rsidRPr="00BB249B">
        <w:rPr>
          <w:sz w:val="22"/>
          <w:szCs w:val="22"/>
        </w:rPr>
        <w:tab/>
      </w:r>
      <w:r w:rsidRPr="00BB249B">
        <w:rPr>
          <w:sz w:val="22"/>
          <w:szCs w:val="22"/>
        </w:rPr>
        <w:tab/>
      </w:r>
      <w:r>
        <w:rPr>
          <w:sz w:val="22"/>
          <w:szCs w:val="22"/>
        </w:rPr>
        <w:tab/>
        <w:t>318</w:t>
      </w:r>
      <w:r w:rsidRPr="00BB249B">
        <w:rPr>
          <w:sz w:val="22"/>
          <w:szCs w:val="22"/>
        </w:rPr>
        <w:t>,- Ft/nap*</w:t>
      </w:r>
    </w:p>
    <w:p w:rsidR="00CE66B4" w:rsidRPr="00BB249B" w:rsidRDefault="00CE66B4" w:rsidP="00CE66B4">
      <w:pPr>
        <w:spacing w:line="276" w:lineRule="auto"/>
        <w:jc w:val="both"/>
        <w:rPr>
          <w:sz w:val="22"/>
          <w:szCs w:val="22"/>
        </w:rPr>
      </w:pPr>
    </w:p>
    <w:p w:rsidR="00CE66B4" w:rsidRPr="00BB249B" w:rsidRDefault="00CE66B4" w:rsidP="00CE66B4">
      <w:pPr>
        <w:spacing w:line="276" w:lineRule="auto"/>
        <w:jc w:val="both"/>
        <w:rPr>
          <w:sz w:val="22"/>
          <w:szCs w:val="22"/>
        </w:rPr>
      </w:pPr>
    </w:p>
    <w:p w:rsidR="00CE66B4" w:rsidRPr="00BB249B" w:rsidRDefault="00CE66B4" w:rsidP="00CE66B4">
      <w:pPr>
        <w:spacing w:line="276" w:lineRule="auto"/>
        <w:jc w:val="both"/>
        <w:rPr>
          <w:sz w:val="22"/>
          <w:szCs w:val="22"/>
        </w:rPr>
      </w:pPr>
    </w:p>
    <w:p w:rsidR="00CE66B4" w:rsidRPr="00BB249B" w:rsidRDefault="00CE66B4" w:rsidP="00CE66B4">
      <w:pPr>
        <w:spacing w:line="276" w:lineRule="auto"/>
        <w:jc w:val="both"/>
        <w:rPr>
          <w:sz w:val="22"/>
          <w:szCs w:val="22"/>
        </w:rPr>
      </w:pPr>
    </w:p>
    <w:p w:rsidR="00CE66B4" w:rsidRPr="00BB249B" w:rsidRDefault="00CE66B4" w:rsidP="00CE66B4">
      <w:pPr>
        <w:spacing w:line="276" w:lineRule="auto"/>
        <w:jc w:val="both"/>
        <w:rPr>
          <w:sz w:val="22"/>
          <w:szCs w:val="22"/>
        </w:rPr>
      </w:pPr>
    </w:p>
    <w:p w:rsidR="00CE66B4" w:rsidRPr="00BB249B" w:rsidRDefault="00CE66B4" w:rsidP="00CE66B4">
      <w:pPr>
        <w:spacing w:line="276" w:lineRule="auto"/>
        <w:jc w:val="both"/>
        <w:rPr>
          <w:b/>
          <w:sz w:val="22"/>
          <w:szCs w:val="22"/>
        </w:rPr>
      </w:pPr>
      <w:r w:rsidRPr="00BB249B">
        <w:rPr>
          <w:b/>
          <w:sz w:val="22"/>
          <w:szCs w:val="22"/>
        </w:rPr>
        <w:t>* a térítési díjak az általános forgalmi adót nem tartalmazzák!</w:t>
      </w:r>
    </w:p>
    <w:p w:rsidR="00CE66B4" w:rsidRPr="00BB249B" w:rsidRDefault="00CE66B4" w:rsidP="00CE66B4">
      <w:pPr>
        <w:spacing w:line="276" w:lineRule="auto"/>
        <w:jc w:val="both"/>
        <w:rPr>
          <w:sz w:val="22"/>
          <w:szCs w:val="22"/>
        </w:rPr>
      </w:pPr>
    </w:p>
    <w:p w:rsidR="00CE66B4" w:rsidRPr="00BB249B" w:rsidRDefault="00CE66B4" w:rsidP="00CE66B4">
      <w:pPr>
        <w:spacing w:line="276" w:lineRule="auto"/>
        <w:rPr>
          <w:sz w:val="22"/>
          <w:szCs w:val="22"/>
        </w:rPr>
      </w:pPr>
    </w:p>
    <w:p w:rsidR="00093B64" w:rsidRDefault="00093B64">
      <w:bookmarkStart w:id="0" w:name="_GoBack"/>
      <w:bookmarkEnd w:id="0"/>
    </w:p>
    <w:sectPr w:rsidR="00093B64">
      <w:headerReference w:type="even" r:id="rId4"/>
      <w:headerReference w:type="default" r:id="rId5"/>
      <w:head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A2D" w:rsidRDefault="00CE66B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A2D" w:rsidRDefault="00CE66B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A2D" w:rsidRDefault="00CE66B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B4"/>
    <w:rsid w:val="00093B64"/>
    <w:rsid w:val="00CE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77375-B31F-4B04-BF03-6126B036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E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E66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E66B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2018-04-03T06:51:00Z</dcterms:created>
  <dcterms:modified xsi:type="dcterms:W3CDTF">2018-04-03T06:52:00Z</dcterms:modified>
</cp:coreProperties>
</file>