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CE5" w:rsidRDefault="009A1908">
      <w:r w:rsidRPr="009E31F9">
        <w:rPr>
          <w:noProof/>
          <w:lang w:eastAsia="hu-HU"/>
        </w:rPr>
        <w:drawing>
          <wp:inline distT="0" distB="0" distL="0" distR="0" wp14:anchorId="44A64D8F" wp14:editId="3AFA47A5">
            <wp:extent cx="5760720" cy="4016380"/>
            <wp:effectExtent l="0" t="0" r="0" b="317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908" w:rsidRPr="009A1908" w:rsidRDefault="009A1908" w:rsidP="009A1908">
      <w:pPr>
        <w:tabs>
          <w:tab w:val="left" w:pos="142"/>
        </w:tabs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Cs/>
          <w:i/>
          <w:lang w:eastAsia="ar-SA"/>
        </w:rPr>
      </w:pPr>
      <w:r w:rsidRPr="009A1908">
        <w:rPr>
          <w:rFonts w:ascii="Arial" w:eastAsia="Times New Roman" w:hAnsi="Arial" w:cs="Arial"/>
          <w:i/>
          <w:lang w:eastAsia="ar-SA"/>
        </w:rPr>
        <w:t>32/2015. (XI.05.) önkormányzati</w:t>
      </w:r>
      <w:r w:rsidRPr="009A1908">
        <w:rPr>
          <w:rFonts w:ascii="Arial" w:eastAsia="Times New Roman" w:hAnsi="Arial" w:cs="Arial"/>
          <w:bCs/>
          <w:i/>
          <w:lang w:eastAsia="ar-SA"/>
        </w:rPr>
        <w:t xml:space="preserve"> rendelet melléklete</w:t>
      </w:r>
    </w:p>
    <w:p w:rsidR="009A1908" w:rsidRDefault="009A1908">
      <w:bookmarkStart w:id="0" w:name="_GoBack"/>
      <w:bookmarkEnd w:id="0"/>
    </w:p>
    <w:sectPr w:rsidR="009A1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908"/>
    <w:rsid w:val="009A1908"/>
    <w:rsid w:val="00A175F8"/>
    <w:rsid w:val="00CE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702F2-48F1-4863-AC65-D891023A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Tasnádi Ferenc</dc:creator>
  <cp:keywords/>
  <dc:description/>
  <cp:lastModifiedBy>Dr. Tasnádi Ferenc</cp:lastModifiedBy>
  <cp:revision>1</cp:revision>
  <dcterms:created xsi:type="dcterms:W3CDTF">2015-11-05T13:48:00Z</dcterms:created>
  <dcterms:modified xsi:type="dcterms:W3CDTF">2015-11-05T13:49:00Z</dcterms:modified>
</cp:coreProperties>
</file>