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323" w:rsidRPr="00B013F9" w:rsidRDefault="006B0323" w:rsidP="006B0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B013F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melléklet az 1/2019 (II.15.</w:t>
      </w:r>
      <w:r w:rsidRPr="00B013F9">
        <w:rPr>
          <w:b/>
          <w:sz w:val="24"/>
          <w:szCs w:val="24"/>
        </w:rPr>
        <w:t>) önkormányzati rendelethez</w:t>
      </w:r>
    </w:p>
    <w:p w:rsidR="006B0323" w:rsidRPr="00B013F9" w:rsidRDefault="006B0323" w:rsidP="006B0323">
      <w:pPr>
        <w:rPr>
          <w:b/>
          <w:i/>
          <w:sz w:val="24"/>
          <w:szCs w:val="24"/>
        </w:rPr>
      </w:pPr>
    </w:p>
    <w:p w:rsidR="006B0323" w:rsidRPr="00366512" w:rsidRDefault="006B0323" w:rsidP="006B0323">
      <w:pPr>
        <w:jc w:val="center"/>
        <w:rPr>
          <w:sz w:val="24"/>
          <w:szCs w:val="24"/>
        </w:rPr>
      </w:pPr>
      <w:r w:rsidRPr="00366512">
        <w:rPr>
          <w:sz w:val="24"/>
          <w:szCs w:val="24"/>
        </w:rPr>
        <w:t>Adósságot keletkez</w:t>
      </w:r>
      <w:r>
        <w:rPr>
          <w:sz w:val="24"/>
          <w:szCs w:val="24"/>
        </w:rPr>
        <w:t>t</w:t>
      </w:r>
      <w:r w:rsidRPr="00366512">
        <w:rPr>
          <w:sz w:val="24"/>
          <w:szCs w:val="24"/>
        </w:rPr>
        <w:t>ető ügyletekkel kapcsolatos kötelezettségvállalás</w:t>
      </w:r>
      <w:r w:rsidRPr="00366512">
        <w:rPr>
          <w:sz w:val="24"/>
          <w:szCs w:val="24"/>
        </w:rPr>
        <w:br/>
        <w:t>és figyelembe veendő bevételek</w:t>
      </w:r>
    </w:p>
    <w:p w:rsidR="006B0323" w:rsidRPr="00B013F9" w:rsidRDefault="006B0323" w:rsidP="006B032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6B0323" w:rsidRPr="00B013F9" w:rsidRDefault="006B0323" w:rsidP="006B0323">
      <w:pPr>
        <w:ind w:firstLine="284"/>
        <w:jc w:val="both"/>
        <w:rPr>
          <w:sz w:val="24"/>
          <w:szCs w:val="24"/>
        </w:rPr>
      </w:pPr>
      <w:r w:rsidRPr="00B013F9">
        <w:rPr>
          <w:sz w:val="24"/>
          <w:szCs w:val="24"/>
        </w:rPr>
        <w:t>Az önkormányzat a stabilitási tv. 3. § (1) bekezdése szerinti adósságot keletkeztető ügyl</w:t>
      </w:r>
      <w:r w:rsidRPr="00B013F9">
        <w:rPr>
          <w:sz w:val="24"/>
          <w:szCs w:val="24"/>
        </w:rPr>
        <w:t>e</w:t>
      </w:r>
      <w:r w:rsidRPr="00B013F9">
        <w:rPr>
          <w:sz w:val="24"/>
          <w:szCs w:val="24"/>
        </w:rPr>
        <w:t xml:space="preserve">tekből és kezességvállalásokból fennálló kötelezettségeit az adósságot keletkeztető ügyletek </w:t>
      </w:r>
      <w:proofErr w:type="spellStart"/>
      <w:r w:rsidRPr="00B013F9">
        <w:rPr>
          <w:sz w:val="24"/>
          <w:szCs w:val="24"/>
        </w:rPr>
        <w:t>futamidejének</w:t>
      </w:r>
      <w:proofErr w:type="spellEnd"/>
      <w:r w:rsidRPr="00B013F9">
        <w:rPr>
          <w:sz w:val="24"/>
          <w:szCs w:val="24"/>
        </w:rPr>
        <w:t xml:space="preserve"> végéig, illetve a kezesség érvényesíthetőségéig:</w:t>
      </w:r>
    </w:p>
    <w:p w:rsidR="006B0323" w:rsidRPr="00B013F9" w:rsidRDefault="006B0323" w:rsidP="006B0323">
      <w:pPr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7"/>
        <w:gridCol w:w="2083"/>
        <w:gridCol w:w="1812"/>
      </w:tblGrid>
      <w:tr w:rsidR="006B0323" w:rsidRPr="006974D3" w:rsidTr="00965B53">
        <w:trPr>
          <w:trHeight w:val="870"/>
        </w:trPr>
        <w:tc>
          <w:tcPr>
            <w:tcW w:w="5450" w:type="dxa"/>
            <w:shd w:val="clear" w:color="auto" w:fill="auto"/>
            <w:vAlign w:val="center"/>
          </w:tcPr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futamidő/kezesség</w:t>
            </w:r>
          </w:p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érvényesíthetőségi</w:t>
            </w:r>
          </w:p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kötelezettség</w:t>
            </w:r>
          </w:p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összesen</w:t>
            </w: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1.</w:t>
            </w: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2.</w:t>
            </w: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450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Összesen</w:t>
            </w:r>
          </w:p>
        </w:tc>
        <w:tc>
          <w:tcPr>
            <w:tcW w:w="2003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</w:tbl>
    <w:p w:rsidR="006B0323" w:rsidRPr="00B013F9" w:rsidRDefault="006B0323" w:rsidP="006B0323">
      <w:pPr>
        <w:ind w:firstLine="284"/>
        <w:jc w:val="both"/>
        <w:rPr>
          <w:sz w:val="24"/>
          <w:szCs w:val="24"/>
        </w:rPr>
      </w:pPr>
    </w:p>
    <w:p w:rsidR="006B0323" w:rsidRPr="00B013F9" w:rsidRDefault="006B0323" w:rsidP="006B0323">
      <w:pPr>
        <w:ind w:firstLine="284"/>
        <w:jc w:val="both"/>
        <w:rPr>
          <w:sz w:val="24"/>
          <w:szCs w:val="24"/>
        </w:rPr>
      </w:pPr>
    </w:p>
    <w:p w:rsidR="006B0323" w:rsidRPr="00B013F9" w:rsidRDefault="006B0323" w:rsidP="006B0323">
      <w:pPr>
        <w:ind w:firstLine="284"/>
        <w:jc w:val="both"/>
        <w:rPr>
          <w:sz w:val="24"/>
          <w:szCs w:val="24"/>
        </w:rPr>
      </w:pPr>
      <w:r w:rsidRPr="00B013F9">
        <w:rPr>
          <w:sz w:val="24"/>
          <w:szCs w:val="24"/>
        </w:rPr>
        <w:t>A figyelembe vehető saját bevételek:</w:t>
      </w:r>
    </w:p>
    <w:p w:rsidR="006B0323" w:rsidRPr="00B013F9" w:rsidRDefault="006B0323" w:rsidP="006B0323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2071"/>
        <w:gridCol w:w="1795"/>
      </w:tblGrid>
      <w:tr w:rsidR="006B0323" w:rsidRPr="006974D3" w:rsidTr="00965B53">
        <w:trPr>
          <w:trHeight w:val="870"/>
        </w:trPr>
        <w:tc>
          <w:tcPr>
            <w:tcW w:w="5372" w:type="dxa"/>
            <w:shd w:val="clear" w:color="auto" w:fill="auto"/>
            <w:vAlign w:val="center"/>
          </w:tcPr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Rendszeressége,</w:t>
            </w:r>
          </w:p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B0323" w:rsidRPr="006974D3" w:rsidRDefault="006B0323" w:rsidP="00965B53">
            <w:pPr>
              <w:jc w:val="center"/>
              <w:rPr>
                <w:b/>
                <w:sz w:val="24"/>
                <w:szCs w:val="24"/>
              </w:rPr>
            </w:pPr>
            <w:r w:rsidRPr="006974D3">
              <w:rPr>
                <w:b/>
                <w:sz w:val="24"/>
                <w:szCs w:val="24"/>
              </w:rPr>
              <w:t>Bevétel összege</w:t>
            </w: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1.</w:t>
            </w: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2.</w:t>
            </w: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  <w:tr w:rsidR="006B0323" w:rsidRPr="006974D3" w:rsidTr="00965B53">
        <w:tc>
          <w:tcPr>
            <w:tcW w:w="5372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  <w:r w:rsidRPr="006974D3">
              <w:rPr>
                <w:sz w:val="24"/>
                <w:szCs w:val="24"/>
              </w:rPr>
              <w:t>Összesen</w:t>
            </w:r>
          </w:p>
        </w:tc>
        <w:tc>
          <w:tcPr>
            <w:tcW w:w="2081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B0323" w:rsidRPr="006974D3" w:rsidRDefault="006B0323" w:rsidP="00965B53">
            <w:pPr>
              <w:jc w:val="both"/>
              <w:rPr>
                <w:sz w:val="24"/>
                <w:szCs w:val="24"/>
              </w:rPr>
            </w:pPr>
          </w:p>
        </w:tc>
      </w:tr>
    </w:tbl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6B0323" w:rsidRDefault="006B0323" w:rsidP="006B0323">
      <w:pPr>
        <w:rPr>
          <w:b/>
          <w:i/>
          <w:sz w:val="24"/>
          <w:szCs w:val="24"/>
        </w:rPr>
      </w:pPr>
    </w:p>
    <w:p w:rsidR="007C6064" w:rsidRDefault="007C6064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23"/>
    <w:rsid w:val="004829CE"/>
    <w:rsid w:val="006B0323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A1C4E-02F8-4F93-B8F1-63CA58FA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0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2019-08-01T11:15:00Z</dcterms:created>
  <dcterms:modified xsi:type="dcterms:W3CDTF">2019-08-01T11:16:00Z</dcterms:modified>
</cp:coreProperties>
</file>