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2CE" w:rsidRDefault="005622CE" w:rsidP="005622CE">
      <w:pPr>
        <w:rPr>
          <w:b/>
          <w:bCs/>
        </w:rPr>
      </w:pPr>
    </w:p>
    <w:p w:rsidR="005622CE" w:rsidRDefault="005622CE" w:rsidP="005622CE">
      <w:pPr>
        <w:rPr>
          <w:b/>
          <w:bCs/>
        </w:rPr>
      </w:pPr>
    </w:p>
    <w:p w:rsidR="005622CE" w:rsidRDefault="005622CE" w:rsidP="005622CE">
      <w:pPr>
        <w:jc w:val="right"/>
        <w:rPr>
          <w:b/>
          <w:bCs/>
        </w:rPr>
      </w:pPr>
      <w:r>
        <w:rPr>
          <w:b/>
          <w:bCs/>
        </w:rPr>
        <w:t xml:space="preserve">1. melléklet az </w:t>
      </w:r>
      <w:r>
        <w:rPr>
          <w:b/>
          <w:bCs/>
        </w:rPr>
        <w:t>1</w:t>
      </w:r>
      <w:r>
        <w:rPr>
          <w:b/>
          <w:bCs/>
        </w:rPr>
        <w:t>1/2020. (</w:t>
      </w:r>
      <w:r>
        <w:rPr>
          <w:b/>
          <w:bCs/>
        </w:rPr>
        <w:t>V.26</w:t>
      </w:r>
      <w:bookmarkStart w:id="0" w:name="_GoBack"/>
      <w:bookmarkEnd w:id="0"/>
      <w:r>
        <w:rPr>
          <w:b/>
          <w:bCs/>
        </w:rPr>
        <w:t>.) önkormányzati rendelethez</w:t>
      </w:r>
    </w:p>
    <w:p w:rsidR="005622CE" w:rsidRDefault="005622CE" w:rsidP="005622CE">
      <w:pPr>
        <w:jc w:val="right"/>
        <w:rPr>
          <w:b/>
          <w:bCs/>
        </w:rPr>
      </w:pPr>
    </w:p>
    <w:p w:rsidR="005622CE" w:rsidRDefault="005622CE" w:rsidP="005622CE">
      <w:pPr>
        <w:jc w:val="right"/>
        <w:rPr>
          <w:b/>
          <w:bCs/>
        </w:rPr>
      </w:pPr>
    </w:p>
    <w:p w:rsidR="005622CE" w:rsidRDefault="005622CE" w:rsidP="005622CE">
      <w:pPr>
        <w:jc w:val="right"/>
        <w:rPr>
          <w:b/>
          <w:bCs/>
        </w:rPr>
      </w:pPr>
    </w:p>
    <w:p w:rsidR="005622CE" w:rsidRDefault="005622CE" w:rsidP="005622CE">
      <w:pPr>
        <w:jc w:val="right"/>
        <w:rPr>
          <w:b/>
          <w:bCs/>
        </w:rPr>
      </w:pPr>
    </w:p>
    <w:p w:rsidR="005622CE" w:rsidRDefault="005622CE" w:rsidP="005622CE">
      <w:pPr>
        <w:jc w:val="right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center"/>
        <w:rPr>
          <w:b/>
          <w:bCs/>
        </w:rPr>
      </w:pPr>
      <w:r>
        <w:rPr>
          <w:b/>
          <w:bCs/>
        </w:rPr>
        <w:t>Szociális alapon bérbe adható lakások</w:t>
      </w:r>
    </w:p>
    <w:p w:rsidR="005622CE" w:rsidRDefault="005622CE" w:rsidP="005622CE">
      <w:pPr>
        <w:tabs>
          <w:tab w:val="right" w:pos="9072"/>
        </w:tabs>
        <w:ind w:left="15"/>
        <w:jc w:val="center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center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center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center"/>
        <w:rPr>
          <w:b/>
          <w:bCs/>
        </w:rPr>
      </w:pPr>
    </w:p>
    <w:tbl>
      <w:tblPr>
        <w:tblW w:w="0" w:type="auto"/>
        <w:tblInd w:w="13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3544"/>
      </w:tblGrid>
      <w:tr w:rsidR="005622CE" w:rsidTr="008F4279"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Cím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Alapterület (m²)</w:t>
            </w:r>
          </w:p>
        </w:tc>
      </w:tr>
      <w:tr w:rsidR="005622CE" w:rsidTr="008F4279"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>1. Eötvös u. 13.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68</w:t>
            </w:r>
          </w:p>
        </w:tc>
      </w:tr>
      <w:tr w:rsidR="005622CE" w:rsidTr="008F4279"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>2. Gaál István u. 8.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56</w:t>
            </w:r>
          </w:p>
        </w:tc>
      </w:tr>
      <w:tr w:rsidR="005622CE" w:rsidTr="008F4279"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 xml:space="preserve">3. Mátyás </w:t>
            </w:r>
            <w:proofErr w:type="gramStart"/>
            <w:r>
              <w:t>király út</w:t>
            </w:r>
            <w:proofErr w:type="gramEnd"/>
            <w:r>
              <w:t xml:space="preserve"> 142. A ép. 2/14.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33</w:t>
            </w:r>
          </w:p>
        </w:tc>
      </w:tr>
      <w:tr w:rsidR="005622CE" w:rsidTr="008F4279"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 xml:space="preserve">4. Mátyás </w:t>
            </w:r>
            <w:proofErr w:type="gramStart"/>
            <w:r>
              <w:t>király út</w:t>
            </w:r>
            <w:proofErr w:type="gramEnd"/>
            <w:r>
              <w:t xml:space="preserve"> 142. A ép. 3/6.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33</w:t>
            </w:r>
          </w:p>
        </w:tc>
      </w:tr>
      <w:tr w:rsidR="005622CE" w:rsidTr="008F4279"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 xml:space="preserve">5. Mátyás </w:t>
            </w:r>
            <w:proofErr w:type="gramStart"/>
            <w:r>
              <w:t>király út</w:t>
            </w:r>
            <w:proofErr w:type="gramEnd"/>
            <w:r>
              <w:t xml:space="preserve"> 215. 3/8.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52</w:t>
            </w:r>
          </w:p>
        </w:tc>
      </w:tr>
      <w:tr w:rsidR="005622CE" w:rsidTr="008F4279"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 xml:space="preserve">6. Mátyás </w:t>
            </w:r>
            <w:proofErr w:type="gramStart"/>
            <w:r>
              <w:t>király út</w:t>
            </w:r>
            <w:proofErr w:type="gramEnd"/>
            <w:r>
              <w:t xml:space="preserve"> 143-145. 1/3.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30</w:t>
            </w:r>
          </w:p>
        </w:tc>
      </w:tr>
      <w:tr w:rsidR="005622CE" w:rsidTr="008F4279"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>7.  Mártírok u. 29/1.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39</w:t>
            </w:r>
          </w:p>
        </w:tc>
      </w:tr>
      <w:tr w:rsidR="005622CE" w:rsidTr="008F4279"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 xml:space="preserve">8. Sport u. 7. 1. </w:t>
            </w:r>
            <w:proofErr w:type="spellStart"/>
            <w:r>
              <w:t>lh</w:t>
            </w:r>
            <w:proofErr w:type="spellEnd"/>
            <w:r>
              <w:t>. 2/7.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49</w:t>
            </w:r>
          </w:p>
        </w:tc>
      </w:tr>
      <w:tr w:rsidR="005622CE" w:rsidTr="008F4279">
        <w:tc>
          <w:tcPr>
            <w:tcW w:w="3969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>9. Szent László tér 19. 4/</w:t>
            </w:r>
            <w:proofErr w:type="spellStart"/>
            <w:r>
              <w:t>4</w:t>
            </w:r>
            <w:proofErr w:type="spellEnd"/>
            <w: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34</w:t>
            </w:r>
          </w:p>
        </w:tc>
      </w:tr>
    </w:tbl>
    <w:p w:rsidR="005622CE" w:rsidRDefault="005622CE" w:rsidP="005622CE">
      <w:pPr>
        <w:tabs>
          <w:tab w:val="right" w:pos="9072"/>
        </w:tabs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right"/>
        <w:rPr>
          <w:b/>
          <w:bCs/>
        </w:rPr>
      </w:pPr>
      <w:r>
        <w:rPr>
          <w:b/>
          <w:bCs/>
        </w:rPr>
        <w:t>2</w:t>
      </w:r>
      <w:proofErr w:type="gramStart"/>
      <w:r>
        <w:rPr>
          <w:b/>
          <w:bCs/>
        </w:rPr>
        <w:t>.  melléklet</w:t>
      </w:r>
      <w:proofErr w:type="gramEnd"/>
      <w:r>
        <w:rPr>
          <w:b/>
          <w:bCs/>
        </w:rPr>
        <w:t xml:space="preserve"> az </w:t>
      </w:r>
      <w:r>
        <w:rPr>
          <w:b/>
          <w:bCs/>
        </w:rPr>
        <w:t>1</w:t>
      </w:r>
      <w:r>
        <w:rPr>
          <w:b/>
          <w:bCs/>
        </w:rPr>
        <w:t>1/2020. (V.2</w:t>
      </w:r>
      <w:r>
        <w:rPr>
          <w:b/>
          <w:bCs/>
        </w:rPr>
        <w:t>6</w:t>
      </w:r>
      <w:r>
        <w:rPr>
          <w:b/>
          <w:bCs/>
        </w:rPr>
        <w:t>.) önkormányzati rendelethez</w:t>
      </w: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center"/>
        <w:rPr>
          <w:b/>
          <w:bCs/>
        </w:rPr>
      </w:pPr>
      <w:r>
        <w:rPr>
          <w:b/>
          <w:bCs/>
        </w:rPr>
        <w:t xml:space="preserve">Közérdekből, szakember ellátás érdekében bérbe adhat, piaci alapon meghatározott </w:t>
      </w:r>
    </w:p>
    <w:p w:rsidR="005622CE" w:rsidRDefault="005622CE" w:rsidP="005622CE">
      <w:pPr>
        <w:tabs>
          <w:tab w:val="right" w:pos="9072"/>
        </w:tabs>
        <w:ind w:left="15"/>
        <w:jc w:val="center"/>
        <w:rPr>
          <w:b/>
          <w:bCs/>
        </w:rPr>
      </w:pPr>
      <w:proofErr w:type="gramStart"/>
      <w:r>
        <w:rPr>
          <w:b/>
          <w:bCs/>
        </w:rPr>
        <w:t>lakbérű</w:t>
      </w:r>
      <w:proofErr w:type="gramEnd"/>
      <w:r>
        <w:rPr>
          <w:b/>
          <w:bCs/>
        </w:rPr>
        <w:t xml:space="preserve"> lakások</w:t>
      </w:r>
    </w:p>
    <w:p w:rsidR="005622CE" w:rsidRDefault="005622CE" w:rsidP="005622CE">
      <w:pPr>
        <w:tabs>
          <w:tab w:val="right" w:pos="9072"/>
        </w:tabs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tbl>
      <w:tblPr>
        <w:tblW w:w="0" w:type="auto"/>
        <w:tblInd w:w="13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11"/>
        <w:gridCol w:w="3402"/>
      </w:tblGrid>
      <w:tr w:rsidR="005622CE" w:rsidTr="008F4279">
        <w:tc>
          <w:tcPr>
            <w:tcW w:w="4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Cím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Alapterület (m²)</w:t>
            </w:r>
          </w:p>
        </w:tc>
      </w:tr>
      <w:tr w:rsidR="005622CE" w:rsidTr="008F4279"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 xml:space="preserve">1. Juharfa u. 1. 1. </w:t>
            </w:r>
            <w:proofErr w:type="spellStart"/>
            <w:r>
              <w:t>lh</w:t>
            </w:r>
            <w:proofErr w:type="spellEnd"/>
            <w:r>
              <w:t>. 1/</w:t>
            </w:r>
            <w:proofErr w:type="spellStart"/>
            <w:r>
              <w:t>1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25</w:t>
            </w:r>
          </w:p>
        </w:tc>
      </w:tr>
      <w:tr w:rsidR="005622CE" w:rsidTr="008F4279"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 xml:space="preserve">2. Juharfa u. 1. 1. </w:t>
            </w:r>
            <w:proofErr w:type="spellStart"/>
            <w:r>
              <w:t>lh</w:t>
            </w:r>
            <w:proofErr w:type="spellEnd"/>
            <w:r>
              <w:t>. 2/7.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49</w:t>
            </w:r>
          </w:p>
        </w:tc>
      </w:tr>
      <w:tr w:rsidR="005622CE" w:rsidTr="008F4279"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 xml:space="preserve">3. </w:t>
            </w:r>
            <w:proofErr w:type="spellStart"/>
            <w:r>
              <w:t>Juhafa</w:t>
            </w:r>
            <w:proofErr w:type="spellEnd"/>
            <w:r>
              <w:t xml:space="preserve"> u. 3. 2 </w:t>
            </w:r>
            <w:proofErr w:type="spellStart"/>
            <w:r>
              <w:t>lh</w:t>
            </w:r>
            <w:proofErr w:type="spellEnd"/>
            <w:r>
              <w:t>. 3/13.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25</w:t>
            </w:r>
          </w:p>
        </w:tc>
      </w:tr>
      <w:tr w:rsidR="005622CE" w:rsidTr="008F4279"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 xml:space="preserve">4. Juharfa u. 3. 2 </w:t>
            </w:r>
            <w:proofErr w:type="spellStart"/>
            <w:r>
              <w:t>lh</w:t>
            </w:r>
            <w:proofErr w:type="spellEnd"/>
            <w:r>
              <w:t>. 3/14.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64</w:t>
            </w:r>
          </w:p>
        </w:tc>
      </w:tr>
      <w:tr w:rsidR="005622CE" w:rsidTr="008F4279"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>5. dr. Lukács Gáspár u. 6.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78</w:t>
            </w:r>
          </w:p>
        </w:tc>
      </w:tr>
      <w:tr w:rsidR="005622CE" w:rsidTr="008F4279"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>6. dr. Lukács Gáspár u. 8.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78</w:t>
            </w:r>
          </w:p>
        </w:tc>
      </w:tr>
      <w:tr w:rsidR="005622CE" w:rsidTr="008F4279"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 xml:space="preserve">7. Mátyás </w:t>
            </w:r>
            <w:proofErr w:type="gramStart"/>
            <w:r>
              <w:t>király út</w:t>
            </w:r>
            <w:proofErr w:type="gramEnd"/>
            <w:r>
              <w:t xml:space="preserve"> 68. A. ép. 2/</w:t>
            </w:r>
            <w:proofErr w:type="spellStart"/>
            <w:r>
              <w:t>2</w:t>
            </w:r>
            <w:proofErr w:type="spellEnd"/>
            <w:r>
              <w:t>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39</w:t>
            </w:r>
          </w:p>
        </w:tc>
      </w:tr>
      <w:tr w:rsidR="005622CE" w:rsidTr="008F4279"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 xml:space="preserve">8. Mátyás </w:t>
            </w:r>
            <w:proofErr w:type="gramStart"/>
            <w:r>
              <w:t>király út</w:t>
            </w:r>
            <w:proofErr w:type="gramEnd"/>
            <w:r>
              <w:t xml:space="preserve"> 142. A. ép. 1/10.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34</w:t>
            </w:r>
          </w:p>
        </w:tc>
      </w:tr>
      <w:tr w:rsidR="005622CE" w:rsidTr="008F4279"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 xml:space="preserve">9. Mátyás </w:t>
            </w:r>
            <w:proofErr w:type="gramStart"/>
            <w:r>
              <w:t>király út</w:t>
            </w:r>
            <w:proofErr w:type="gramEnd"/>
            <w:r>
              <w:t xml:space="preserve"> 142. A. ép. 1/15.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33</w:t>
            </w:r>
          </w:p>
        </w:tc>
      </w:tr>
      <w:tr w:rsidR="005622CE" w:rsidTr="008F4279">
        <w:tc>
          <w:tcPr>
            <w:tcW w:w="4111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 xml:space="preserve">10. Mátyás </w:t>
            </w:r>
            <w:proofErr w:type="gramStart"/>
            <w:r>
              <w:t>király út</w:t>
            </w:r>
            <w:proofErr w:type="gramEnd"/>
            <w:r>
              <w:t xml:space="preserve"> 142. A. ép. 2/5.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33</w:t>
            </w:r>
          </w:p>
        </w:tc>
      </w:tr>
      <w:tr w:rsidR="005622CE" w:rsidTr="008F4279">
        <w:tc>
          <w:tcPr>
            <w:tcW w:w="4111" w:type="dxa"/>
            <w:tcBorders>
              <w:left w:val="sing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>11. Szent László tér 19. 1/</w:t>
            </w:r>
            <w:proofErr w:type="spellStart"/>
            <w:r>
              <w:t>1</w:t>
            </w:r>
            <w:proofErr w:type="spellEnd"/>
            <w:r>
              <w:softHyphen/>
              <w:t>.*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50</w:t>
            </w:r>
          </w:p>
        </w:tc>
      </w:tr>
      <w:tr w:rsidR="005622CE" w:rsidTr="008F4279"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>12. Szent László tér 19. 1/2.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  <w:r>
              <w:t>50</w:t>
            </w:r>
          </w:p>
        </w:tc>
      </w:tr>
      <w:tr w:rsidR="005622CE" w:rsidTr="008F4279">
        <w:tc>
          <w:tcPr>
            <w:tcW w:w="411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</w:pPr>
            <w:r>
              <w:t>*bérlő-kijelölési jog alapján is kiutalható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5622CE" w:rsidRDefault="005622CE" w:rsidP="008F4279">
            <w:pPr>
              <w:pStyle w:val="Tblzattartalom"/>
              <w:snapToGrid w:val="0"/>
              <w:jc w:val="center"/>
            </w:pPr>
          </w:p>
        </w:tc>
      </w:tr>
    </w:tbl>
    <w:p w:rsidR="005622CE" w:rsidRDefault="005622CE" w:rsidP="005622CE">
      <w:pPr>
        <w:tabs>
          <w:tab w:val="right" w:pos="9072"/>
        </w:tabs>
        <w:jc w:val="both"/>
        <w:rPr>
          <w:b/>
          <w:bCs/>
        </w:rPr>
      </w:pPr>
      <w:r>
        <w:rPr>
          <w:b/>
          <w:bCs/>
        </w:rPr>
        <w:t xml:space="preserve">                      </w:t>
      </w:r>
    </w:p>
    <w:p w:rsidR="005622CE" w:rsidRDefault="005622CE" w:rsidP="005622CE">
      <w:pPr>
        <w:tabs>
          <w:tab w:val="right" w:pos="9072"/>
        </w:tabs>
        <w:jc w:val="both"/>
        <w:rPr>
          <w:b/>
          <w:bCs/>
        </w:rPr>
      </w:pPr>
    </w:p>
    <w:p w:rsidR="005622CE" w:rsidRDefault="005622CE" w:rsidP="005622CE">
      <w:pPr>
        <w:tabs>
          <w:tab w:val="right" w:pos="9072"/>
        </w:tabs>
        <w:ind w:left="15"/>
        <w:jc w:val="both"/>
        <w:rPr>
          <w:b/>
          <w:bCs/>
        </w:rPr>
      </w:pPr>
    </w:p>
    <w:p w:rsidR="00342CAE" w:rsidRDefault="00342CAE"/>
    <w:sectPr w:rsidR="0034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CE"/>
    <w:rsid w:val="00342CAE"/>
    <w:rsid w:val="0056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22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5622C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22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rsid w:val="005622C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MPanyi Márta</dc:creator>
  <cp:lastModifiedBy>MPanyi Márta</cp:lastModifiedBy>
  <cp:revision>1</cp:revision>
  <dcterms:created xsi:type="dcterms:W3CDTF">2020-05-27T13:54:00Z</dcterms:created>
  <dcterms:modified xsi:type="dcterms:W3CDTF">2020-05-27T13:55:00Z</dcterms:modified>
</cp:coreProperties>
</file>