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E" w:rsidRPr="00825D6E" w:rsidRDefault="00825D6E" w:rsidP="00825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Harka község Önkormányzata Képviselő-testületének</w:t>
      </w:r>
    </w:p>
    <w:p w:rsidR="00825D6E" w:rsidRPr="00825D6E" w:rsidRDefault="006F28A3" w:rsidP="00825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5/2012.(VI.19</w:t>
      </w:r>
      <w:bookmarkStart w:id="0" w:name="_GoBack"/>
      <w:bookmarkEnd w:id="0"/>
      <w:r w:rsidR="00825D6E"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</w:t>
      </w:r>
      <w:r w:rsidR="00825D6E" w:rsidRPr="00825D6E">
        <w:rPr>
          <w:rFonts w:ascii="Times New Roman" w:eastAsia="Times New Roman" w:hAnsi="Times New Roman" w:cs="Times New Roman"/>
          <w:color w:val="3366FF"/>
          <w:sz w:val="24"/>
          <w:szCs w:val="24"/>
          <w:lang w:eastAsia="hu-HU"/>
        </w:rPr>
        <w:t xml:space="preserve"> </w:t>
      </w:r>
      <w:r w:rsidR="00825D6E" w:rsidRPr="00825D6E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</w:t>
      </w:r>
      <w:proofErr w:type="gramStart"/>
      <w:r w:rsidR="00825D6E" w:rsidRPr="00825D6E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rendelete</w:t>
      </w:r>
      <w:proofErr w:type="gramEnd"/>
    </w:p>
    <w:p w:rsidR="00825D6E" w:rsidRPr="00825D6E" w:rsidRDefault="00825D6E" w:rsidP="00825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helyi építési szabályzatról</w:t>
      </w:r>
    </w:p>
    <w:p w:rsidR="00825D6E" w:rsidRPr="00825D6E" w:rsidRDefault="00825D6E" w:rsidP="00825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Harka község Önkormányzatának Képviselő-testülete az Alkotmány 44. § (2) bekezdésében meghatározott eredeti jogalkotói hatáskörében a helyi önkormányzatokról szóló 1990. évi LXV. tv. 8. § (1) bekezdésében meghatározott feladatkörében eljárva a következőket rendeli el: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FEJEZET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rendelkezések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hanging="503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</w:t>
      </w:r>
    </w:p>
    <w:p w:rsidR="00825D6E" w:rsidRPr="00825D6E" w:rsidRDefault="00825D6E" w:rsidP="00825D6E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SZ-J1 jelű, Szabályozási és övezeti terv I.(belterület), (továbbiakban: SZ-J1 terv című, Rp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.I.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224-4 munkaszámú tervlappal, mint 1. számú melléklettel</w:t>
      </w:r>
    </w:p>
    <w:p w:rsidR="00825D6E" w:rsidRPr="00825D6E" w:rsidRDefault="00825D6E" w:rsidP="00825D6E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SZ-J2 jelű, Szabályozási és övezeti terv II.(külterület), (továbbiakban: SZ-J2 terv) című, Rp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.I.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224-4 munkaszámú tervlappal, mint 2. számú melléklettel, valamint </w:t>
      </w:r>
    </w:p>
    <w:p w:rsidR="00825D6E" w:rsidRPr="00825D6E" w:rsidRDefault="00825D6E" w:rsidP="00825D6E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védelemmel érintett területek felsorolását tartalmazó 3. sz. melléklettel, és </w:t>
      </w:r>
    </w:p>
    <w:p w:rsidR="00825D6E" w:rsidRPr="00825D6E" w:rsidRDefault="00825D6E" w:rsidP="00825D6E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Út mintakeresztszelvények című, 4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együtt alkalmazandó.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hanging="503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 A rendelet hatálya Harka község közigazgatási területére terjed ki.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rendelet hatálya alá tartozó területen területet felhasználni, építési telket és területet alakítani, továbbá – a bányaműveléshez szükséges földalatti építmények kivételével – építményeket tervezni, építeni, felújítani, helyreállítani, átalakítani, korszerűsíteni, bővíteni és lebontani, valamint mindezekre hatósági engedélyt adni az általános érvényű hatósági előírásoknak és e rendeletben előírtaknak megfelelően szabad.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0"/>
          <w:tab w:val="left" w:pos="180"/>
        </w:tabs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 A község területén a meglévő és a tervezett belterületi határvonalat az SZ-J1 és SZ-J2 tervek tartalmazzák.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Ahol az SZ-J1 és SZ-J2 terv tervezett belterületi határvonal jellel belterületbe vonást jelöl, ott a megváltozott terület-felhasználásnak megfelelő telekalakítás és beépítés feltétele a belterületbe vonás.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Értelmező rendelkezések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hanging="503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E rendelet alkalmazásában:</w:t>
      </w:r>
    </w:p>
    <w:p w:rsidR="00825D6E" w:rsidRPr="00825D6E" w:rsidRDefault="00825D6E" w:rsidP="00825D6E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Irányadó szabályozási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elem: az azonos terület-felhasználású és övezeti besorolású telkek közötti meglévő telekhatár, vagy az irányadó telekhatár jellel jelölt, javasolt telekhatár, továbbá a magánút területének határa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Kötelező szabályozási elemek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beépített és beépítésre szánt, illetőleg a beépítésre nem szánt területek határa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belterület határa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szabályozási vonal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építési övezet,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övezet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építési hely határa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építési vonal</w:t>
      </w:r>
    </w:p>
    <w:p w:rsidR="00825D6E" w:rsidRPr="00825D6E" w:rsidRDefault="00825D6E" w:rsidP="00825D6E">
      <w:pPr>
        <w:numPr>
          <w:ilvl w:val="0"/>
          <w:numId w:val="2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szélerőművek elhelyezésére vizsgálható terület határa</w:t>
      </w:r>
    </w:p>
    <w:p w:rsidR="00825D6E" w:rsidRPr="00825D6E" w:rsidRDefault="00825D6E" w:rsidP="00825D6E">
      <w:pPr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Utcai homlokzatmagasság: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utcai telekhatárral 60º-nál kisebb szöget bezáró függőleges, vagy a függőlegestől legfeljebb 30º-kal eltérő a terepcsatlakozás és a tető metszésvonala közötti homlokzat függőleges vetülete, amelybe a tűzfalat és az utcához legközelebb álló homlokzatszélesség mértékén túli udvar keresztszárnyat nem kell beleszámítani.</w:t>
      </w:r>
    </w:p>
    <w:p w:rsidR="00825D6E" w:rsidRPr="00825D6E" w:rsidRDefault="00825D6E" w:rsidP="00825D6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Utcai homlokzatszélesség: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utcai telekhatárral 60º-nál kisebb szöget bezáró függőleges, vagy a függőlegestől legfeljebb 30º-kal eltérő a terepcsatlakozás és a tető metszésvonala közötti homlokzat vízszintes vetülete, amelybe az utcához legközelebb álló homlokzatszélesség mértékén túli udvar keresztszárnyat nem kell beleszámítani.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szélerőművek telepítési helye kiválasztásának, illetve egyes területek telepítésből való kizárásának meghatározásánál </w:t>
      </w:r>
    </w:p>
    <w:p w:rsidR="00825D6E" w:rsidRPr="00825D6E" w:rsidRDefault="00825D6E" w:rsidP="00825D6E">
      <w:pPr>
        <w:numPr>
          <w:ilvl w:val="0"/>
          <w:numId w:val="30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kellő indoklásnak tekinthetők: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szélerőművek telepítésének műszaki kritériumai (a széltornyok egymástól és egyéb akadályoktól való távolsága),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földtani, talajmechanikai adottságok,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területek régészeti érintettsége,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ad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szakhatóságok előírásainak való megfelelőség.</w:t>
      </w:r>
    </w:p>
    <w:p w:rsidR="00825D6E" w:rsidRPr="00825D6E" w:rsidRDefault="00825D6E" w:rsidP="00825D6E">
      <w:pPr>
        <w:numPr>
          <w:ilvl w:val="0"/>
          <w:numId w:val="30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kellő indoklásnak nem tekinthetők: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területek vételára,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területek tulajdonviszonyai,</w:t>
      </w:r>
    </w:p>
    <w:p w:rsidR="00825D6E" w:rsidRPr="00825D6E" w:rsidRDefault="00825D6E" w:rsidP="00825D6E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területek megszerezhetősége.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Szabályozási elemek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kötelező szabályozási elemek helyének megváltoztatásához – kivéve a (2) és a (3) bekezdésekben szabályozott eseteket – a településszerkezeti terv, a szabályozási terv és/vagy a helyi építési szabályzat módosítása szükséges, figyelembe véve a külön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jogszabály </w:t>
      </w:r>
      <w:r w:rsidRPr="00825D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előírásokat.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eltérő terület-felhasználási egységek határvonala és az övezeti határvonal a Szabályozási Terven jelölttől az övezeti előírások paramétereinek betartása mellett 5,0-</w:t>
      </w:r>
      <w:smartTag w:uri="urn:schemas-microsoft-com:office:smarttags" w:element="metricconverter">
        <w:smartTagPr>
          <w:attr w:name="ProductID" w:val="5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5,0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mértékig elmozdítható.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irányadó szabályozási elemek helye az övezeti előírások keretei között megváltoztatható.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szélerőművek elhelyezésére vizsgálható terület határvonala az SZ-J2 terven jelölttől a „h” (szélerőművek teljes magassága) függvényében elmozdítható.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telekalakítás szabályai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Ahol az SZ-J1 terv irányadó telekhatár vonallal telekmegosztást jelöl, ott a telekmegosztások irányának meg kell egyezni az irányadó telekhatár vonal irányával.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 A kedvező utcakép kialakulása, megtartása érdekében</w:t>
      </w:r>
    </w:p>
    <w:p w:rsidR="00825D6E" w:rsidRPr="00825D6E" w:rsidRDefault="00825D6E" w:rsidP="00825D6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Az új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területfelhasználású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vagy telekcsoport újraosztásával létrejövő lakóterületi, és vegyes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területfelhasználású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telektömbökben egy telektömbön belül a telkek közül a legnagyobb és a legkisebb telekszélességű telkek szélességének aránya nem lehet több 1,5-nél.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már kialakult telekosztású lakóterületi telektömbben, amennyiben a telekalakítás (telekegyesítés, telekfelosztás,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telekhatárrendezés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) a kialakult telek szélességének megváltoztatását eredményezi, a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telekátalakítással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létrejövő telek szélessége és a vele szomszédos telkek szélessége közötti arány (a nagyobb mérethez a kisebb méretet hasonlítva) legfeljebb 1,5 lehet.</w:t>
      </w: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Amennyiben az új telekszélességgel számított arányszám meghaladja az előírtat, de a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telekátalakítás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előtti állapothoz képest ahhoz közeledik, a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telekátalakítás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engedélyezhető.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kialakult telekosztású, nem megváltozó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területfelhasználású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tömbben a kialakítható telek legkisebb átlagos szélességére vonatkozó, az SZ-J1 terv övezeti jelében szereplő előírást csak abban az esetben kell alkalmazni, ha a telekalakítás érinti a kialakult telekszélesség megváltozását.</w:t>
      </w:r>
    </w:p>
    <w:p w:rsidR="00825D6E" w:rsidRPr="00825D6E" w:rsidRDefault="00825D6E" w:rsidP="00825D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kialakult telekszélesség eléri a beépíthető telek legkisebb átlagos szélességére előírt mértéket, valamint a telket magában foglaló övezetre előírt kialakítható legkisebb telekterület mind a megmaradó, mind a telekmegosztás eredményeként létrejövő új telek esetében teljesül, a telekmegosztás engedélyezhető.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Lakó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területfelhasználású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területen a kialakult telekosztású telektömb saroktelkein vagy a saroktelek a vele szomszédos telekkel együtt az övezeti jeltől eltérő mérettel és módon is alakíthatók, az alábbiak szerint:</w:t>
      </w:r>
    </w:p>
    <w:p w:rsidR="00825D6E" w:rsidRPr="00825D6E" w:rsidRDefault="00825D6E" w:rsidP="00825D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telekalakítás eredményeként létrejövő új építési telek, valamint a visszamaradó építési telek megengedett legkisebb területe </w:t>
      </w:r>
      <w:smartTag w:uri="urn:schemas-microsoft-com:office:smarttags" w:element="metricconverter">
        <w:smartTagPr>
          <w:attr w:name="ProductID" w:val="500 m2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500 m</w:t>
        </w:r>
        <w:r w:rsidRPr="00825D6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2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telek beépítésének általános szabályai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már beépített építési telkeken közterület bővítés helybiztosítása céljából tervezett szabályozási vonallal lehatárolt, a közterület felé eső telekrész a telek beépítettségének számításánál nem vehető figyelembe. Az építési hely határát a tervezett szabályozási vonaltól kell számítani. A helybiztosítás nem minősül építési tilalomnak.</w:t>
      </w:r>
    </w:p>
    <w:p w:rsidR="00825D6E" w:rsidRPr="00825D6E" w:rsidRDefault="00825D6E" w:rsidP="00825D6E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Közterület bővítéssel érintett beépítetlen telek csak az SZ-J1 terven jelölt telekalakítás végrehajtása után építhető be.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létesítmények elhelyezésének általános szabályai</w:t>
      </w:r>
    </w:p>
    <w:p w:rsidR="00825D6E" w:rsidRPr="00825D6E" w:rsidRDefault="00825D6E" w:rsidP="00825D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építési hely határvonalait az SZ-J1 terv, vagy a helyi építési szabályzat tartalmazza.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Azokban az övezetekben, ahol az SZ-J1 terv nem jelöl építési hely határvonalat, az épületek elhelyezésére szolgáló területet (építési hely) az övezetre vonatkozó elő-, oldal-, és hátsókerti méretek előírásai szerint kell meghatározni.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 Az építési telken lévő, az elsődleges használatot jelentő, a fő funkciót magukban hordozó épületek egymástól való távolsága nem lehet kevesebb a megengedett legnagyobb építménymagasság mértékénél.</w:t>
      </w:r>
    </w:p>
    <w:p w:rsidR="00825D6E" w:rsidRPr="00825D6E" w:rsidRDefault="00825D6E" w:rsidP="00825D6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 A kedvező utcakép megtartása és kialakítása érdekében a lakóterületi és vegyes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területfelhasználású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telektömbökben az utcai telekhatárhoz legközelebb álló épületek utcai homlokzatszélessége</w:t>
      </w:r>
      <w:r w:rsidRPr="00825D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és az utcai homlokzatmagassága a szomszédos telken álló, hasonló helyzetű épülethez képest legfeljebb 25%-kal térhet el.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Az építési telken lévő, az elsődleges használatot jelentő, a fő funkciót magukban hordozó épületek egymástól való távolsága nem lehet kevesebb a megengedett legnagyobb építménymagasság mértékénél.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építési telken lévő egyéb funkciójú épületek és az (5) bekezdésbeli épületek közvetlenül egymáshoz csatlakoztathatók, vagy közöttük legalább </w:t>
      </w:r>
      <w:smartTag w:uri="urn:schemas-microsoft-com:office:smarttags" w:element="metricconverter">
        <w:smartTagPr>
          <w:attr w:name="ProductID" w:val="3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3,0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távolságot kell tartani – kivéve a védőtávolsággal telepíthető épületeket.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Környezetvédelem</w:t>
      </w:r>
    </w:p>
    <w:p w:rsidR="00825D6E" w:rsidRPr="00825D6E" w:rsidRDefault="00825D6E" w:rsidP="00825D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1"/>
        </w:numPr>
        <w:tabs>
          <w:tab w:val="num" w:pos="180"/>
        </w:tabs>
        <w:spacing w:after="0" w:line="240" w:lineRule="auto"/>
        <w:ind w:hanging="5039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lang w:eastAsia="hu-HU"/>
        </w:rPr>
        <w:t>(1) Vízvédelmi besorolás közigazgatási területre kiterjedően:</w:t>
      </w:r>
    </w:p>
    <w:p w:rsidR="00825D6E" w:rsidRPr="00825D6E" w:rsidRDefault="00825D6E" w:rsidP="00825D6E">
      <w:pPr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 felszín alatti vizek esetében: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érzékeny, valamint kiemelten érzékeny</w:t>
      </w:r>
    </w:p>
    <w:p w:rsidR="00825D6E" w:rsidRPr="00825D6E" w:rsidRDefault="00825D6E" w:rsidP="00825D6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lang w:eastAsia="hu-HU"/>
        </w:rPr>
        <w:t>felszín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 xml:space="preserve"> alatti vízminőség védelmi</w:t>
      </w:r>
    </w:p>
    <w:p w:rsidR="00825D6E" w:rsidRPr="00825D6E" w:rsidRDefault="00825D6E" w:rsidP="00825D6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lang w:eastAsia="hu-HU"/>
        </w:rPr>
        <w:t>területen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 xml:space="preserve"> lévő település 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1"/>
      </w:r>
    </w:p>
    <w:p w:rsidR="00825D6E" w:rsidRPr="00825D6E" w:rsidRDefault="00825D6E" w:rsidP="00825D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 felszíni vizek esetében: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általánosan védett kategória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2"/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(2)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A település </w:t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nitrátérzékeny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 területek közé tartozik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Levegőtisztaság-védelmi besorolás: 10. számú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légszennyezettségi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zóna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(4)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 közigazgatási területen lévő zöldfelületek kialakításával és gondozásával biztosítani kell, hogy a közterület levegőjében az emberi szervezet allergiás reakcióit okozó növényfajtáktól származó virágpor részecskék mennyisége az alábbi értékeket ne haladja meg:</w:t>
      </w:r>
    </w:p>
    <w:p w:rsidR="00825D6E" w:rsidRPr="00825D6E" w:rsidRDefault="00825D6E" w:rsidP="00825D6E">
      <w:pPr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fák, bokrok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100 pollen/m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825D6E">
        <w:rPr>
          <w:rFonts w:ascii="Times New Roman" w:eastAsia="Times New Roman" w:hAnsi="Times New Roman" w:cs="Times New Roman"/>
          <w:lang w:eastAsia="hu-HU"/>
        </w:rPr>
        <w:t>,</w:t>
      </w:r>
    </w:p>
    <w:p w:rsidR="00825D6E" w:rsidRPr="00825D6E" w:rsidRDefault="00825D6E" w:rsidP="00825D6E">
      <w:pPr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fűfélék 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30 pollen/m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825D6E">
        <w:rPr>
          <w:rFonts w:ascii="Times New Roman" w:eastAsia="Times New Roman" w:hAnsi="Times New Roman" w:cs="Times New Roman"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(5)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A beépített, illetve beépítésre szánt területen, valamint annak határától mért </w:t>
      </w:r>
      <w:smartTag w:uri="urn:schemas-microsoft-com:office:smarttags" w:element="metricconverter">
        <w:smartTagPr>
          <w:attr w:name="ProductID" w:val="200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2000 m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 távolságon belül nőivarú nyárfa nem ültethető.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(6)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 közigazgatási területen hulladéklerakó hely – hulladékudvar kivételével – nem alakítható ki.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(7)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település védőterülete a védendő területének határvonalától számított </w:t>
      </w:r>
      <w:smartTag w:uri="urn:schemas-microsoft-com:office:smarttags" w:element="metricconverter">
        <w:smartTagPr>
          <w:attr w:name="ProductID" w:val="100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1000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széles területsáv.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(8) Harka és a szomszédos települések védendő területének védőterületén belül szagos, bűzös, fertőzésveszélyes tevékenység céljára szolgáló építmény csak a beruházó által beszerzett, az illetékes hatóságok jóváhagyó véleményével, az általuk meghatározott távolság betartásával építhető.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Táj- és természetvédelem</w:t>
      </w:r>
    </w:p>
    <w:p w:rsidR="00825D6E" w:rsidRPr="00825D6E" w:rsidRDefault="00825D6E" w:rsidP="00825D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10.§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külterületi építmények, a védőfásítások, a beépítésre szánt területek telken belüli kötelező fásításának növényzetét legalább 80%-ban a tájra jellemző őshonos fafajokból kell kialakítani. Az ültethető, tájra jellemző fafajokat az 1. melléklet tartalmazza.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SZ-J2 terven tájképvédelmi terület határa jellel körülhatárolt területen 3m-nél magasabb építmény nem építhető.</w:t>
      </w:r>
    </w:p>
    <w:p w:rsidR="00825D6E" w:rsidRPr="00825D6E" w:rsidRDefault="00825D6E" w:rsidP="00825D6E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építmények tájba illesztéséről növénytelepítéssel kell gondoskodni. </w:t>
      </w:r>
    </w:p>
    <w:p w:rsidR="00825D6E" w:rsidRPr="00825D6E" w:rsidRDefault="00825D6E" w:rsidP="00825D6E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láprét vízellátásának biztosítása miatt a tervezett palackozó vízszükséglete csak rétegvízből biztosítható.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Épített értékek védelme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11.§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Műemléki védettség alatt áll:</w:t>
      </w:r>
    </w:p>
    <w:p w:rsidR="00825D6E" w:rsidRPr="00825D6E" w:rsidRDefault="00825D6E" w:rsidP="00825D6E">
      <w:pPr>
        <w:numPr>
          <w:ilvl w:val="1"/>
          <w:numId w:val="28"/>
        </w:numPr>
        <w:tabs>
          <w:tab w:val="num" w:pos="851"/>
        </w:tabs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254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telken, a római katolikus templom</w:t>
      </w:r>
    </w:p>
    <w:p w:rsidR="00825D6E" w:rsidRPr="00825D6E" w:rsidRDefault="00825D6E" w:rsidP="00825D6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(2)  Műemléki környezet az SZ-J1 terven jelölt terület.</w:t>
      </w:r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(3)  A műemléki védelem alatt álló és a műemléki környezetbe tartozó területeken a külön jogszabályban meghatározottakat figyelembe kell venni.</w:t>
      </w:r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(4)  Helyi egyedi védelem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helyi egyedi védelem alatt álló építmények felsorolását a 3. számú melléklet tartalmazza.</w:t>
      </w:r>
    </w:p>
    <w:p w:rsidR="00825D6E" w:rsidRPr="00825D6E" w:rsidRDefault="00825D6E" w:rsidP="00825D6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(5)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Helyi területi védelem</w:t>
      </w:r>
    </w:p>
    <w:p w:rsidR="00825D6E" w:rsidRPr="00825D6E" w:rsidRDefault="00825D6E" w:rsidP="00825D6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)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helyi védelemmel érintett terület határát az SZ-J1 terv tartalmazza. A helyi védelemmel érintett területen belül a mai jellemző hosszú, szalagtelkes telekalakulatokat meg kell tartani, az új lakóépületeket csak a mai épületek helyén lehet elhelyezni. Közösségi épületek ettől eltérő módon is építhetők.</w:t>
      </w:r>
    </w:p>
    <w:p w:rsidR="00825D6E" w:rsidRPr="00825D6E" w:rsidRDefault="00825D6E" w:rsidP="00825D6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(6) A helyi védelem alatt álló építmények helyreállításánál, átalakításánál és bővítésénél: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védett épületek jellegzetes tömegét, formáját, eredeti arányaiban kell fenntartani. Bővítés csak úgy végezhető, ha a meglévő és az új épülettömegek arányai, formái, anyaghasználata illeszkednek egymáshoz.</w:t>
      </w: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védett épületnek a közterületről látható homlokzatán – amennyiben az az eredeti állapotot őrzi – nem változtatható meg:</w:t>
      </w:r>
    </w:p>
    <w:p w:rsidR="00825D6E" w:rsidRPr="00825D6E" w:rsidRDefault="00825D6E" w:rsidP="00825D6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homlokzat felületképzése</w:t>
      </w:r>
    </w:p>
    <w:p w:rsidR="00825D6E" w:rsidRPr="00825D6E" w:rsidRDefault="00825D6E" w:rsidP="00825D6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homlokzat vízszintes és függőleges tagoló elemei</w:t>
      </w:r>
    </w:p>
    <w:p w:rsidR="00825D6E" w:rsidRPr="00825D6E" w:rsidRDefault="00825D6E" w:rsidP="00825D6E">
      <w:pPr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nyílászárók elhelyezése, mérete és formája, keretezése, jellegzetes szerkezete, anyaga, az ablakok osztása</w:t>
      </w:r>
    </w:p>
    <w:p w:rsidR="00825D6E" w:rsidRPr="00825D6E" w:rsidRDefault="00825D6E" w:rsidP="00825D6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bd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tornác kialakítása</w:t>
      </w:r>
    </w:p>
    <w:p w:rsidR="00825D6E" w:rsidRPr="00825D6E" w:rsidRDefault="00825D6E" w:rsidP="00825D6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alaprajzi elrendezés – különösen a fő tartószerkezetek, főfalak, belső elrendezés elemei –, valamint a meghatározó építészeti részletek és szerkezetek megőrzendők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(7) 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A helyi védelem alatt álló épületek közterületről látható homlokzatán a nem az eredeti állapotot őrző elemek megváltoztatása abban az esetben lehetséges, amennyiben igazoltan az átalakítással az eredeti formavilághoz közelebbi állapot jön létre. 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(8) 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Tetőtéri ablak csak a tetőhéjazat síkjában alakítható ki. A közterületről hangsúlyos látványként megjelenő véghomlokzaton tetőtéri ablak nem alakítható ki.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(9) </w:t>
      </w: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A tetőzet héjazata hagyományos típusú agyag cseréptető lehet.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(10) A védett épület közterületről látható homlokzatán kereskedelmi célú reklám, légkondicionáló berendezés, parabolaantenna nem helyezhető el.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(11) A helyi védelem alatt álló építménynek és telkének használata a védett értéket nem veszélyeztetheti.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(12) Helyi védett építményre bontási engedély kiadása csak rendkívül indokolt esetben részletes felmérési- és fotódokumentáció készítése, valamint a helyi védelem feloldása után lehetséges.</w:t>
      </w: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(13)  A helyi védelem környezete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 védelem alatt álló építmény </w:t>
      </w:r>
      <w:smartTag w:uri="urn:schemas-microsoft-com:office:smarttags" w:element="metricconverter">
        <w:smartTagPr>
          <w:attr w:name="ProductID" w:val="15 m￩ter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15 méter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sugarú környezetébe eső terület helyi védelem környezetének minősül.</w:t>
      </w: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 védelem környezetének határán belül fotódokumentációval igazolni kell, hogy a védett látványt kedvezőtlenül nem befolyásolja:</w:t>
      </w:r>
    </w:p>
    <w:p w:rsidR="00825D6E" w:rsidRPr="00825D6E" w:rsidRDefault="00825D6E" w:rsidP="00825D6E">
      <w:pPr>
        <w:tabs>
          <w:tab w:val="num" w:pos="1560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közterületen bármely hirdető táblának, egyéb közterületi létesítménynek, berendezésnek az elhelyezése,</w:t>
      </w:r>
    </w:p>
    <w:p w:rsidR="00825D6E" w:rsidRPr="00825D6E" w:rsidRDefault="00825D6E" w:rsidP="00825D6E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nem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közterületi építménynek az építése.</w:t>
      </w:r>
    </w:p>
    <w:p w:rsidR="00825D6E" w:rsidRPr="00825D6E" w:rsidRDefault="00825D6E" w:rsidP="00825D6E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0"/>
          <w:lang w:eastAsia="hu-HU"/>
        </w:rPr>
        <w:t>(14) Régészeti értékek előkerülése esetén a kulturális örökség védelméről szóló jogszabály szerint kell eljárni.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Fejezet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TERÜLETFELHASZNÁLÁSI, ÖVEZETI ELŐÍRÁSOK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Terület-felhasználás az általános és a sajátos használat szerint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12.§ </w:t>
      </w: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igazgatási területe a következő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numPr>
          <w:ilvl w:val="0"/>
          <w:numId w:val="16"/>
        </w:numPr>
        <w:tabs>
          <w:tab w:val="num" w:pos="709"/>
        </w:tabs>
        <w:spacing w:after="0" w:line="240" w:lineRule="auto"/>
        <w:ind w:hanging="8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Beépített és beépítésre szánt terület</w:t>
      </w:r>
    </w:p>
    <w:p w:rsidR="00825D6E" w:rsidRPr="00825D6E" w:rsidRDefault="00825D6E" w:rsidP="00825D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Beépítésre nem szánt terület</w:t>
      </w:r>
    </w:p>
    <w:p w:rsidR="00825D6E" w:rsidRPr="00825D6E" w:rsidRDefault="00825D6E" w:rsidP="00825D6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terület-felhasználási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egységekre tagolódik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13.§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Beépített és beépítésre szánt terület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Lakóterület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kertvárosias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Lke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falusias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terület</w:t>
      </w:r>
    </w:p>
    <w:p w:rsidR="00825D6E" w:rsidRPr="00825D6E" w:rsidRDefault="00825D6E" w:rsidP="00825D6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kereskedelmi, szolgáltató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Gksz</w:t>
      </w:r>
      <w:proofErr w:type="spellEnd"/>
    </w:p>
    <w:p w:rsidR="00825D6E" w:rsidRPr="00825D6E" w:rsidRDefault="00825D6E" w:rsidP="00825D6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ipari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Gip</w:t>
      </w:r>
      <w:r w:rsidRPr="00825D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E</w:t>
      </w:r>
      <w:proofErr w:type="spellEnd"/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Üdülőterület</w:t>
      </w:r>
    </w:p>
    <w:p w:rsidR="00825D6E" w:rsidRPr="00825D6E" w:rsidRDefault="00825D6E" w:rsidP="00825D6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Üdülőházas üdülőterület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Üü</w:t>
      </w:r>
      <w:proofErr w:type="spellEnd"/>
    </w:p>
    <w:p w:rsidR="00825D6E" w:rsidRPr="00825D6E" w:rsidRDefault="00825D6E" w:rsidP="00825D6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Különleges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</w:t>
      </w:r>
    </w:p>
    <w:p w:rsidR="00825D6E" w:rsidRPr="00825D6E" w:rsidRDefault="00825D6E" w:rsidP="00825D6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da)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idegenforgalmi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Id</w:t>
      </w:r>
      <w:proofErr w:type="spellEnd"/>
    </w:p>
    <w:p w:rsidR="00825D6E" w:rsidRPr="00825D6E" w:rsidRDefault="00825D6E" w:rsidP="00825D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14.§ </w:t>
      </w: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Beépítésre nem szánt terület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Különleges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temető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sportpálya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Sp</w:t>
      </w:r>
      <w:proofErr w:type="spellEnd"/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Közlekedési és közműterület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 mellékút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M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mellékút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Te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bd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gyűjtőút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GY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kiszolgáló 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bf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kerékpár út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Kp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bg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gyalogút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GYA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bh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mezőgazdasági 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MG</w:t>
      </w: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Zöldterület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közpark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Kp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közkert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Kk</w:t>
      </w:r>
      <w:proofErr w:type="spellEnd"/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Erdőterület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da)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védett és védő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Ev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Eg</w:t>
      </w:r>
      <w:proofErr w:type="spellEnd"/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Mezőgazdasági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mezőgazdasági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Má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mezőgazdasági terület, gazdálkodási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Má1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kert művelésű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Mk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ed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kert művelésű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Mk1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Vízgazdálkodási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Beépített és beépítésre szánt területek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Lakóterület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4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lakóterület besorolása sajátos használat szerint: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kertvárosias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lakóterület 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Lke</w:t>
      </w:r>
      <w:proofErr w:type="spellEnd"/>
      <w:proofErr w:type="gramEnd"/>
    </w:p>
    <w:p w:rsidR="00825D6E" w:rsidRPr="00825D6E" w:rsidRDefault="00825D6E" w:rsidP="00825D6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falusias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lakóterület  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  <w:proofErr w:type="gramEnd"/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4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 A beépíthető legkisebb telek területe </w:t>
      </w:r>
      <w:smartTag w:uri="urn:schemas-microsoft-com:office:smarttags" w:element="metricconverter">
        <w:smartTagPr>
          <w:attr w:name="ProductID" w:val="400 m2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400 m</w:t>
        </w:r>
        <w:r w:rsidRPr="00825D6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2</w:t>
        </w:r>
      </w:smartTag>
    </w:p>
    <w:p w:rsidR="00825D6E" w:rsidRPr="00825D6E" w:rsidRDefault="00825D6E" w:rsidP="00825D6E">
      <w:pPr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 kialakítható legkisebb telek méreteit az övezeti előírások tartalmazzák.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41"/>
        </w:num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Oldalhatáron álló beépítésnél a 18,0 m-nél keskenyebb telken a főépületnek az építési hely beépítési oldal szerinti határán, vagy attól legfeljebb </w:t>
      </w:r>
      <w:smartTag w:uri="urn:schemas-microsoft-com:office:smarttags" w:element="metricconverter">
        <w:smartTagPr>
          <w:attr w:name="ProductID" w:val="1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1,0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távolságban kell állnia.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Az oldalhatáron álló építési hely – beépítetlen többen – K-Ny-i telekfekvésnél az északi oldalhatáron, É-D-i telekfekvésnél a keleti oldalhatáron áll, ha az SZ-J1 terv másként nem jelöli. Már többnyire beépült tömbben az építési oldalhatár a tömbre jellemző beépítési oldal.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br w:type="page"/>
      </w: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Kertvárosias lakóterület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hu-HU"/>
        </w:rPr>
      </w:pPr>
    </w:p>
    <w:p w:rsidR="00825D6E" w:rsidRPr="00825D6E" w:rsidRDefault="00825D6E" w:rsidP="00825D6E">
      <w:pPr>
        <w:numPr>
          <w:ilvl w:val="0"/>
          <w:numId w:val="42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 A kertvárosias lakóterületen elhelyezhető létesítmények: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Lke</w:t>
      </w:r>
      <w:r w:rsidRPr="00825D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 xml:space="preserve">1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 övezetben elhelyezhető: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660" w:righ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 darab legfeljebb kétlakásos lakóépület,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1134" w:right="150" w:hanging="47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helyi lakosság ellátását szolgáló kereskedelmi, szolgáltató, vendéglátó 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660" w:righ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egyházi, oktatási, egészségügyi, szociális 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993" w:right="150" w:hanging="33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ad</w:t>
      </w:r>
      <w:proofErr w:type="gram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terület rendeltetésszerű használatát nem zavaró hatású kézműipari építmény.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b)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Lke2  jelű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övezetben elhelyezhető: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660" w:righ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 darab legfeljebb kétlakásos lakóépület,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993" w:right="150" w:hanging="33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helyi lakosság ellátását szolgáló kereskedelmi, szolgáltató, vendéglátó 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660" w:righ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egyházi, oktatási, egészségügyi, szociális épület,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993" w:right="150" w:hanging="33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bd</w:t>
      </w:r>
      <w:proofErr w:type="spellEnd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terület rendeltetésszerű használatát nem zavaró hatású kézműipari építmény.</w:t>
      </w:r>
    </w:p>
    <w:p w:rsidR="00825D6E" w:rsidRPr="00825D6E" w:rsidRDefault="00825D6E" w:rsidP="00825D6E">
      <w:pPr>
        <w:shd w:val="clear" w:color="auto" w:fill="FFFFFF"/>
        <w:spacing w:after="0" w:line="240" w:lineRule="atLeast"/>
        <w:ind w:left="993" w:right="150" w:hanging="33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be</w:t>
      </w:r>
      <w:proofErr w:type="gramEnd"/>
      <w:r w:rsidRPr="00825D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 a megengedett lakásszámot meg nem haladó vendégszoba számú kereskedelmi szálláshely épület.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c) Az SZ-J1 jelű terven jelölt Lke1* és Lke2* jelű övezetek telkein 4 db lakás is elhelyezhető. 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d) 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Lke1  és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Lke2  jelű övezet telkein lakásonként legfeljebb két garázs.</w:t>
      </w: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Övezeti előírások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4"/>
        <w:gridCol w:w="75"/>
        <w:gridCol w:w="1343"/>
        <w:gridCol w:w="443"/>
        <w:gridCol w:w="1081"/>
        <w:gridCol w:w="1525"/>
        <w:gridCol w:w="1452"/>
        <w:gridCol w:w="1382"/>
        <w:gridCol w:w="70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                          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-5080</wp:posOffset>
                      </wp:positionV>
                      <wp:extent cx="0" cy="326390"/>
                      <wp:effectExtent l="13970" t="13335" r="5080" b="12700"/>
                      <wp:wrapNone/>
                      <wp:docPr id="32" name="Egyenes összekötő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-.4pt" to="38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135255</wp:posOffset>
                      </wp:positionV>
                      <wp:extent cx="800100" cy="0"/>
                      <wp:effectExtent l="5715" t="10795" r="13335" b="8255"/>
                      <wp:wrapNone/>
                      <wp:docPr id="31" name="Egyenes összekötő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5pt,10.65pt" to="85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"/>
                  </w:pict>
                </mc:Fallback>
              </mc:AlternateConten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Lke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1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4,5    -/-/ 720</w:t>
            </w: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-3810</wp:posOffset>
                      </wp:positionV>
                      <wp:extent cx="0" cy="326390"/>
                      <wp:effectExtent l="10160" t="5080" r="8890" b="11430"/>
                      <wp:wrapNone/>
                      <wp:docPr id="30" name="Egyenes összekötő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3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-.3pt" to="42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Lke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 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-14605</wp:posOffset>
                      </wp:positionV>
                      <wp:extent cx="767715" cy="0"/>
                      <wp:effectExtent l="13970" t="6985" r="8890" b="12065"/>
                      <wp:wrapNone/>
                      <wp:docPr id="29" name="Egyenes összekötő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pt,-1.15pt" to="83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6,0   -/-/ 720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elhelyezkedése 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szabadon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ha az SZ-J1 terv másként nem jelöli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5,0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3,0 m</w:t>
              </w:r>
            </w:smartTag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szabadonálló</w:t>
            </w:r>
            <w:proofErr w:type="spellEnd"/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5,0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3,0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legkisebb 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zöldfelület %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(minimális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méretek)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20 m2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720 m</w:t>
              </w: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20 m2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720 m</w:t>
              </w: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Az övezet telkein elhelyezhető lakások száma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1524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Lke1 övezetben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 darab legfeljebb kétlakásos lakóépület</w:t>
            </w:r>
          </w:p>
        </w:tc>
        <w:tc>
          <w:tcPr>
            <w:tcW w:w="1525" w:type="dxa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Lke1* övezetben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 db lakás is elhelyezhető</w:t>
            </w:r>
          </w:p>
        </w:tc>
        <w:tc>
          <w:tcPr>
            <w:tcW w:w="1452" w:type="dxa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Lke2 övezetben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 darab legfeljebb kétlakásos lakóépület</w:t>
            </w:r>
          </w:p>
        </w:tc>
        <w:tc>
          <w:tcPr>
            <w:tcW w:w="1452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Lke2* övezetben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 db lakás is elhelyezhető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4" w:type="dxa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Egyéb</w:t>
            </w:r>
          </w:p>
        </w:tc>
        <w:tc>
          <w:tcPr>
            <w:tcW w:w="1418" w:type="dxa"/>
            <w:gridSpan w:val="2"/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049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904" w:type="dxa"/>
            <w:gridSpan w:val="3"/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hu-HU"/>
              </w:rPr>
              <w:t>A helyi lakosság ellátását szolgáló kereskedelmi, szolgáltató, vendéglátó épület,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kötelezően kialakítandó parkolói, a </w: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KÖu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jelű közút területén az e célra kialakított leállósávon biztosíthatók </w:t>
            </w:r>
          </w:p>
        </w:tc>
      </w:tr>
      <w:tr w:rsidR="00825D6E" w:rsidRPr="00825D6E" w:rsidTr="00373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0" w:type="dxa"/>
          <w:jc w:val="center"/>
        </w:trPr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numPr>
                <w:ilvl w:val="0"/>
                <w:numId w:val="33"/>
              </w:numPr>
              <w:spacing w:after="0" w:line="240" w:lineRule="auto"/>
              <w:ind w:left="349" w:hanging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közüzemi villamos energia vezetékkel,</w:t>
            </w:r>
          </w:p>
          <w:p w:rsidR="00825D6E" w:rsidRPr="00825D6E" w:rsidRDefault="00825D6E" w:rsidP="00825D6E">
            <w:pPr>
              <w:numPr>
                <w:ilvl w:val="0"/>
                <w:numId w:val="33"/>
              </w:numPr>
              <w:spacing w:after="0" w:line="240" w:lineRule="auto"/>
              <w:ind w:left="349" w:hanging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közüzemi ivóvízvezetékkel,</w:t>
            </w:r>
          </w:p>
          <w:p w:rsidR="00825D6E" w:rsidRPr="00825D6E" w:rsidRDefault="00825D6E" w:rsidP="00825D6E">
            <w:pPr>
              <w:numPr>
                <w:ilvl w:val="0"/>
                <w:numId w:val="33"/>
              </w:numPr>
              <w:spacing w:after="0" w:line="240" w:lineRule="auto"/>
              <w:ind w:left="349" w:hanging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csapadékvíz elvezetésére szolgáló legalább nyílt árokkal</w:t>
            </w:r>
          </w:p>
        </w:tc>
      </w:tr>
      <w:tr w:rsidR="00825D6E" w:rsidRPr="00825D6E" w:rsidTr="00373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0" w:type="dxa"/>
          <w:jc w:val="center"/>
        </w:trPr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Környezetvédelem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zajvédelem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szennyvízelbánás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 lakóterület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üzemi zaj megengedett értéke: nappal  50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éjjel     40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left="111" w:hanging="111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a községi szennyvíztisztító rendszer kiépítése után annak kötelező igénybe vétele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kötelező hulladékelszállítás</w:t>
            </w:r>
          </w:p>
        </w:tc>
      </w:tr>
    </w:tbl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falusias lakóterület</w:t>
      </w:r>
    </w:p>
    <w:p w:rsidR="00825D6E" w:rsidRPr="00825D6E" w:rsidRDefault="00825D6E" w:rsidP="00825D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42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 A falusias lakóterület övezetei</w:t>
      </w:r>
    </w:p>
    <w:p w:rsidR="00825D6E" w:rsidRPr="00825D6E" w:rsidRDefault="00825D6E" w:rsidP="00825D6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lakóövezet 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  <w:proofErr w:type="gramEnd"/>
    </w:p>
    <w:p w:rsidR="00825D6E" w:rsidRPr="00825D6E" w:rsidRDefault="00825D6E" w:rsidP="00825D6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templom elhelyezésére szolgáló övezet  </w:t>
      </w:r>
      <w:proofErr w:type="spellStart"/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825D6E">
        <w:rPr>
          <w:rFonts w:ascii="Times New Roman" w:eastAsia="Times New Roman" w:hAnsi="Times New Roman" w:cs="Times New Roman"/>
          <w:sz w:val="24"/>
          <w:szCs w:val="24"/>
          <w:u w:val="words"/>
          <w:vertAlign w:val="superscript"/>
          <w:lang w:eastAsia="hu-HU"/>
        </w:rPr>
        <w:t>TEMPLOM</w:t>
      </w:r>
      <w:proofErr w:type="gramEnd"/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 Az </w:t>
      </w:r>
      <w:proofErr w:type="spellStart"/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lakóövezetben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telkenként elhelyezhető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fő funkciót hordozó épületként</w:t>
      </w: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darab, legfeljebb kétlakásos lakóépület</w:t>
      </w:r>
    </w:p>
    <w:p w:rsidR="00825D6E" w:rsidRPr="00825D6E" w:rsidRDefault="00825D6E" w:rsidP="00825D6E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önállóan, vagy az egyik </w:t>
      </w: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lakás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helyén kialakított, kereskedelmi, vendéglátó, szálláshely szolgáltató létesítmény</w:t>
      </w: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lakókörnyezetet zajjal, rezgéssel, porral és légszennyező anyaggal nem zavaró, a település többi lakótömbjében szokásos mértékű gépjármű és személyforgalmat meg nem haladó vonzású kisipari, kisüzemi (mezőgazdasági, ipari) épület.</w:t>
      </w:r>
    </w:p>
    <w:p w:rsidR="00825D6E" w:rsidRPr="00825D6E" w:rsidRDefault="00825D6E" w:rsidP="00825D6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fő funkciót kiegészítő épületként</w:t>
      </w:r>
    </w:p>
    <w:p w:rsidR="00825D6E" w:rsidRPr="00825D6E" w:rsidRDefault="00825D6E" w:rsidP="00825D6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lakó, kereskedelmi, vendéglátó funkciót kiegészítő gépjármű és egyéb tároló</w:t>
      </w:r>
    </w:p>
    <w:p w:rsidR="00825D6E" w:rsidRPr="00825D6E" w:rsidRDefault="00825D6E" w:rsidP="008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állattartó épület</w:t>
      </w:r>
    </w:p>
    <w:p w:rsidR="00825D6E" w:rsidRPr="00825D6E" w:rsidRDefault="00825D6E" w:rsidP="008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kisipari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műhely 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Az SZ-J1 jelű terven jelölt Lf2* jelű övezet telkein 3 db lakás is elhelyezhető.</w:t>
      </w:r>
    </w:p>
    <w:p w:rsidR="00825D6E" w:rsidRPr="00825D6E" w:rsidRDefault="00825D6E" w:rsidP="00825D6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telken a </w:t>
      </w: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 </w:t>
      </w: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pontokban felsorolt épületek csak lakó, kereskedelmi, vendéglátó, kisüzemi épület megléte, vagy egyidejű építése esetén építhetők. 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 Az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 felsorolt létesítmények önállóan (lakóház építése nélkül) csak azokon a telkeken építhetők, amelyek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gyűjtőutak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mentén helyezkednek el. A lakóövezet egyéb tömbjeiben kisipari, kisüzemi létesítmény csak lakóépület megléte, vagy egyidejű építése esetén építhető.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építési helyen belül az építési hely előkerti határvonalára vagy ahhoz legközelebb az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ab.,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pontokban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felsorolt épületek építhetők.</w:t>
      </w:r>
    </w:p>
    <w:p w:rsidR="00825D6E" w:rsidRPr="00825D6E" w:rsidRDefault="00825D6E" w:rsidP="00825D6E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épület, építmény – kivéve a gépkocsi tárolót és a közművek műtárgyait – az építési helyen belül az előkerti határvonaltól mérten 10,0 m-en túl építhető.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  <w:t>(6)  Ha a gépkocsi tárolót – nem a főépülettel egy épületben – az építési helyen belül az előkerti határvonaltól mérten 10 m-en belül építik, akkor azt a főépülettel megegyező utcai homlokzatvonalra kell építeni, homlokzatukat formailag össze kell kapcsolni.</w:t>
      </w:r>
    </w:p>
    <w:p w:rsidR="00825D6E" w:rsidRPr="00825D6E" w:rsidRDefault="00825D6E" w:rsidP="00825D6E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esetben a gépkocsi tároló csak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magastetős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lehet, falazatának,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héjalásának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külső megjelenése a főépületéhez hasonló legyen.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(7)  Templom elhelyezésére szolgáló övezet  </w:t>
      </w:r>
      <w:proofErr w:type="spellStart"/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Lf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825D6E">
        <w:rPr>
          <w:rFonts w:ascii="Times New Roman" w:eastAsia="Times New Roman" w:hAnsi="Times New Roman" w:cs="Times New Roman"/>
          <w:sz w:val="24"/>
          <w:szCs w:val="24"/>
          <w:u w:val="words"/>
          <w:vertAlign w:val="superscript"/>
          <w:lang w:eastAsia="hu-HU"/>
        </w:rPr>
        <w:t>TEMPLOM</w:t>
      </w:r>
      <w:proofErr w:type="gramEnd"/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övezet telkein a községi templomok helyezhetők el.</w:t>
      </w:r>
    </w:p>
    <w:p w:rsidR="00825D6E" w:rsidRPr="00825D6E" w:rsidRDefault="00825D6E" w:rsidP="00825D6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(8)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oktatási, nevelési, egészségügyi intézmények védőterülete a telekhatároktól számított </w:t>
      </w:r>
      <w:smartTag w:uri="urn:schemas-microsoft-com:office:smarttags" w:element="metricconverter">
        <w:smartTagPr>
          <w:attr w:name="ProductID" w:val="5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széles területsáv. Az oktatási, nevelési, egészségügyi intézmények védőterületén belül lévő telekterületeken állattartó épület nem építhető.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(9) Övezeti előírások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tbl>
      <w:tblPr>
        <w:tblW w:w="910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17"/>
        <w:gridCol w:w="1392"/>
        <w:gridCol w:w="1984"/>
        <w:gridCol w:w="992"/>
        <w:gridCol w:w="1226"/>
        <w:gridCol w:w="2190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2540</wp:posOffset>
                      </wp:positionV>
                      <wp:extent cx="0" cy="318770"/>
                      <wp:effectExtent l="13970" t="10795" r="5080" b="13335"/>
                      <wp:wrapNone/>
                      <wp:docPr id="28" name="Egyenes összekötő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.2pt" to="44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</w: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1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8890" t="13335" r="6350" b="5715"/>
                      <wp:wrapNone/>
                      <wp:docPr id="27" name="Egyenes összekötő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4,5   18/30/600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3810</wp:posOffset>
                      </wp:positionV>
                      <wp:extent cx="0" cy="318770"/>
                      <wp:effectExtent l="10160" t="12065" r="8890" b="12065"/>
                      <wp:wrapNone/>
                      <wp:docPr id="26" name="Egyenes összekötő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.3pt" to="38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11430" t="13335" r="13335" b="5715"/>
                      <wp:wrapNone/>
                      <wp:docPr id="25" name="Egyenes összekötő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4,5    750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3810</wp:posOffset>
                      </wp:positionV>
                      <wp:extent cx="0" cy="318770"/>
                      <wp:effectExtent l="7620" t="12065" r="11430" b="12065"/>
                      <wp:wrapNone/>
                      <wp:docPr id="24" name="Egyenes összekötő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.3pt" to="42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3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10160" t="13335" r="5080" b="5715"/>
                      <wp:wrapNone/>
                      <wp:docPr id="23" name="Egyenes összekötő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4,5     600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elhelyezkedése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5,0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92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legkisebb zöldfelület /%/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22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18,0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392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30,0</w:t>
            </w:r>
          </w:p>
        </w:tc>
        <w:tc>
          <w:tcPr>
            <w:tcW w:w="22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-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600,0</w:t>
            </w:r>
          </w:p>
        </w:tc>
        <w:tc>
          <w:tcPr>
            <w:tcW w:w="22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750.0</w:t>
            </w:r>
          </w:p>
        </w:tc>
        <w:tc>
          <w:tcPr>
            <w:tcW w:w="21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600,0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Az övezet telkein elhelyezhető lakások száma</w:t>
            </w:r>
          </w:p>
        </w:tc>
        <w:tc>
          <w:tcPr>
            <w:tcW w:w="13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db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 darab, legfeljebb kétlakásos lakóépület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Lf2 jelű övezetben egy darab, legfeljebb kétlakásos lakóépület</w:t>
            </w:r>
          </w:p>
        </w:tc>
        <w:tc>
          <w:tcPr>
            <w:tcW w:w="12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  <w:t>Lf2* jelű övezet telkein 3 db lakás is elhelyezhető</w:t>
            </w:r>
          </w:p>
        </w:tc>
        <w:tc>
          <w:tcPr>
            <w:tcW w:w="21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 darab, legfeljebb kétlakásos lakóépület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6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)közüzemi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b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)közüzemi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ivóvízvezetékkel,</w:t>
            </w:r>
          </w:p>
          <w:p w:rsidR="00825D6E" w:rsidRPr="00825D6E" w:rsidRDefault="00825D6E" w:rsidP="00825D6E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c) 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csapadékvíz elvezetésére szolgáló legalább nyílt árokkal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Körmyezet-védelem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zajvédelem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szennyvízelbánás</w:t>
            </w:r>
          </w:p>
        </w:tc>
        <w:tc>
          <w:tcPr>
            <w:tcW w:w="6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 lakóterület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üzemi zaj megengedett értéke: nappal  50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éjjel     40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left="111" w:hanging="111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a községi szennyvíztisztító rendszer kiépítése után annak kötelező igénybe vétele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kötelező hulladékelszállítás</w:t>
            </w:r>
          </w:p>
        </w:tc>
      </w:tr>
    </w:tbl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tbl>
      <w:tblPr>
        <w:tblW w:w="8845" w:type="dxa"/>
        <w:jc w:val="center"/>
        <w:tblInd w:w="-1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17"/>
        <w:gridCol w:w="1726"/>
        <w:gridCol w:w="2072"/>
        <w:gridCol w:w="1796"/>
        <w:gridCol w:w="1934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2540</wp:posOffset>
                      </wp:positionV>
                      <wp:extent cx="0" cy="318770"/>
                      <wp:effectExtent l="12065" t="13335" r="6985" b="10795"/>
                      <wp:wrapNone/>
                      <wp:docPr id="22" name="Egyenes összekötő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.2pt" to="44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</w: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4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6985" t="6350" r="8255" b="12700"/>
                      <wp:wrapNone/>
                      <wp:docPr id="21" name="Egyenes összekötő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4,5     400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3810</wp:posOffset>
                      </wp:positionV>
                      <wp:extent cx="0" cy="318770"/>
                      <wp:effectExtent l="6985" t="5080" r="12065" b="9525"/>
                      <wp:wrapNone/>
                      <wp:docPr id="20" name="Egyenes összekötő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.3pt" to="38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5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8255" t="6350" r="6985" b="12700"/>
                      <wp:wrapNone/>
                      <wp:docPr id="19" name="Egyenes összekötő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4,5    850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3810</wp:posOffset>
                      </wp:positionV>
                      <wp:extent cx="0" cy="318770"/>
                      <wp:effectExtent l="12700" t="5080" r="6350" b="9525"/>
                      <wp:wrapNone/>
                      <wp:docPr id="18" name="Egyenes összekötő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.3pt" to="42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6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5715" t="6350" r="9525" b="12700"/>
                      <wp:wrapNone/>
                      <wp:docPr id="17" name="Egyenes összekötő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4,5  -/ -/720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elhelyezkedése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legkisebb zöldfelület /%/</w:t>
            </w:r>
          </w:p>
        </w:tc>
        <w:tc>
          <w:tcPr>
            <w:tcW w:w="20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17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19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-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131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726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2072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796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934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-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2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400,0</w:t>
            </w: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850,0</w:t>
            </w:r>
          </w:p>
        </w:tc>
        <w:tc>
          <w:tcPr>
            <w:tcW w:w="1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720,0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a) közüzemi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b) közüzemi ivóvízvezetékkel,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c) 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csapadékvíz elvezetésére szolgáló legalább nyílt árokkal</w:t>
            </w:r>
            <w:r w:rsidRPr="00825D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ind w:left="-43" w:firstLine="4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Körmyezet-védelem</w:t>
            </w:r>
            <w:proofErr w:type="spellEnd"/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zajvédelem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szennyvízelbánás</w:t>
            </w:r>
          </w:p>
        </w:tc>
        <w:tc>
          <w:tcPr>
            <w:tcW w:w="5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 lakóterület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üzemi zaj megengedett értéke: nappal  50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éjjel     40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left="111" w:hanging="111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a községi szennyvíztisztító rendszer kiépítése után annak kötelező igénybe vétele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kötelező hulladékelszállítás</w:t>
            </w:r>
          </w:p>
        </w:tc>
      </w:tr>
    </w:tbl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tbl>
      <w:tblPr>
        <w:tblW w:w="8889" w:type="dxa"/>
        <w:jc w:val="center"/>
        <w:tblInd w:w="-1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17"/>
        <w:gridCol w:w="1726"/>
        <w:gridCol w:w="2072"/>
        <w:gridCol w:w="1796"/>
        <w:gridCol w:w="1978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2540</wp:posOffset>
                      </wp:positionV>
                      <wp:extent cx="0" cy="318770"/>
                      <wp:effectExtent l="7620" t="5715" r="11430" b="8890"/>
                      <wp:wrapNone/>
                      <wp:docPr id="16" name="Egyenes összekötő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.2pt" to="44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</w: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7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12065" t="8255" r="12700" b="10795"/>
                      <wp:wrapNone/>
                      <wp:docPr id="15" name="Egyenes összekötő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4,5     800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3810</wp:posOffset>
                      </wp:positionV>
                      <wp:extent cx="0" cy="318770"/>
                      <wp:effectExtent l="12065" t="6985" r="6985" b="7620"/>
                      <wp:wrapNone/>
                      <wp:docPr id="14" name="Egyenes összekötő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.3pt" to="35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Lf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8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     30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/50    Int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1905</wp:posOffset>
                      </wp:positionV>
                      <wp:extent cx="594360" cy="0"/>
                      <wp:effectExtent l="13335" t="8255" r="11430" b="10795"/>
                      <wp:wrapNone/>
                      <wp:docPr id="13" name="Egyenes összekötő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.15pt" to="7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6.0   600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elhelyezkedése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Oldalhatáron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kialakult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30%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legkisebb zöldfelület /%/</w:t>
            </w:r>
          </w:p>
        </w:tc>
        <w:tc>
          <w:tcPr>
            <w:tcW w:w="2072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1796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1978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4,5 m</w:t>
              </w:r>
            </w:smartTag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726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2072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796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978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7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2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800,0</w:t>
            </w: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600,0</w:t>
            </w:r>
          </w:p>
        </w:tc>
        <w:tc>
          <w:tcPr>
            <w:tcW w:w="1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a) közüzemi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b) közüzemi ivóvízvezetékkel,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c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)közüzemi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szennyvíz-csatornával,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csapadékvíz elvezetésére szolgáló legalább nyílt árokkal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Körmyezet-védelem</w:t>
            </w:r>
            <w:proofErr w:type="spellEnd"/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zajvédelem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szennyvízelbánás</w:t>
            </w: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 lakóterület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üzemi zaj megengedett értéke: nappal  50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éjjel     40 dB/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left="111" w:hanging="111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a községi szennyvíztisztító rendszer kiépítése után annak kötelező igénybe vétele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kötelező hulladékelszállítás</w:t>
            </w:r>
          </w:p>
        </w:tc>
      </w:tr>
    </w:tbl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Üdülő terület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21.§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üdülő terület besorolása sajátos használat szerint:</w:t>
      </w:r>
    </w:p>
    <w:p w:rsidR="00825D6E" w:rsidRPr="00825D6E" w:rsidRDefault="00825D6E" w:rsidP="00825D6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Üdülőházas üdülőterület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Üü</w:t>
      </w:r>
      <w:proofErr w:type="spellEnd"/>
    </w:p>
    <w:p w:rsidR="00825D6E" w:rsidRPr="00825D6E" w:rsidRDefault="00825D6E" w:rsidP="00825D6E">
      <w:pPr>
        <w:spacing w:after="0" w:line="240" w:lineRule="auto"/>
        <w:ind w:left="72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284" w:right="150" w:firstLine="256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825D6E">
        <w:rPr>
          <w:rFonts w:ascii="Times" w:eastAsia="Times New Roman" w:hAnsi="Times" w:cs="Times"/>
          <w:sz w:val="24"/>
          <w:szCs w:val="24"/>
          <w:lang w:eastAsia="hu-HU"/>
        </w:rPr>
        <w:t>Az üdülőházas üdülőterületen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elhelyezhetőek olyan üdülőépületek, üdülőtáborok és kempingek, amelyek elhelyezésük, méretük, kialakításuk és felszereltségük, valamint infrastrukturális ellátottságuk alapján az üdülési célú tartózkodásra alkalmasak, és amelyek túlnyomóan változó üdülői kör hosszabb tartózkodására szolgálnak</w:t>
      </w: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 funkciót hordozó épületen belül 1 db szolgálati lakás alakítható ki, vagy önállóan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 1 db lakóház építhető.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126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260"/>
      <w:bookmarkEnd w:id="1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üdülőházas területen csak a terület igényei szerinti parkolók és garázsok helyezhetők el. </w:t>
      </w:r>
    </w:p>
    <w:p w:rsidR="00825D6E" w:rsidRPr="00825D6E" w:rsidRDefault="00825D6E" w:rsidP="00825D6E">
      <w:pPr>
        <w:spacing w:after="0" w:line="240" w:lineRule="auto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284" w:right="150" w:firstLine="256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Pr="00825D6E">
        <w:rPr>
          <w:rFonts w:ascii="Times" w:eastAsia="Times New Roman" w:hAnsi="Times" w:cs="Times"/>
          <w:sz w:val="24"/>
          <w:szCs w:val="24"/>
          <w:lang w:eastAsia="hu-HU"/>
        </w:rPr>
        <w:t>Az üdülőházas üdülőterület építési előírásai:</w:t>
      </w:r>
    </w:p>
    <w:p w:rsidR="00825D6E" w:rsidRPr="00825D6E" w:rsidRDefault="00825D6E" w:rsidP="00825D6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Beépítési mód: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szabadonálló</w:t>
      </w:r>
      <w:proofErr w:type="spellEnd"/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beépítettség: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20%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Kialakítandó zöldfelület minimuma: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40%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sym w:font="Symbol" w:char="F02A"/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burkolt felület: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10%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sym w:font="Symbol" w:char="F02A"/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építménymagasság: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smartTag w:uri="urn:schemas-microsoft-com:office:smarttags" w:element="metricconverter">
        <w:smartTagPr>
          <w:attr w:name="ProductID" w:val="6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6,0 m</w:t>
        </w:r>
      </w:smartTag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f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Építési hely határai: 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minden telekhatártól </w:t>
      </w:r>
      <w:smartTag w:uri="urn:schemas-microsoft-com:office:smarttags" w:element="metricconverter">
        <w:smartTagPr>
          <w:attr w:name="ProductID" w:val="6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6,0 m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>.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(4) Az üdülőterület telkét el kell látni: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közüzemi villamos energia 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közüzemi ivóvízvezetékkel,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közüzemi szennyvíz-csatornával,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csapadékvíz elvezetésére szolgáló nyílt árokkal.</w:t>
      </w:r>
    </w:p>
    <w:p w:rsidR="00825D6E" w:rsidRPr="00825D6E" w:rsidRDefault="00825D6E" w:rsidP="00825D6E">
      <w:pPr>
        <w:spacing w:after="0" w:line="240" w:lineRule="auto"/>
        <w:ind w:left="72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22.§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gazdasági terület besorolása sajátos használat szerint:</w:t>
      </w:r>
    </w:p>
    <w:p w:rsidR="00825D6E" w:rsidRPr="00825D6E" w:rsidRDefault="00825D6E" w:rsidP="00825D6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kereskedelmi, szolgáltató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Gksz</w:t>
      </w:r>
      <w:proofErr w:type="spellEnd"/>
    </w:p>
    <w:p w:rsidR="00825D6E" w:rsidRPr="00825D6E" w:rsidRDefault="00825D6E" w:rsidP="00825D6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ipari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Gip</w:t>
      </w:r>
      <w:r w:rsidRPr="00825D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E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Kereskedelmi, szolgáltató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23.§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kereskedelmi, szolgáltató területen 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bookmarkStart w:id="2" w:name="pr233"/>
      <w:bookmarkStart w:id="3" w:name="pr237"/>
      <w:bookmarkStart w:id="4" w:name="pr238"/>
      <w:bookmarkEnd w:id="2"/>
      <w:bookmarkEnd w:id="3"/>
      <w:bookmarkEnd w:id="4"/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elhelyezhető: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mindenfajta, nem jelentős zavaró hatású gazdasági tevékenységi célú épület,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a gazdasági tevékenységi célú épületen belül 1 db szolgálati lakás 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>igazgatási, egyéb irodaépület,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ad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ab/>
      </w:r>
      <w:bookmarkStart w:id="5" w:name="OLE_LINK3"/>
      <w:bookmarkStart w:id="6" w:name="OLE_LINK4"/>
      <w:r w:rsidRPr="00825D6E">
        <w:rPr>
          <w:rFonts w:ascii="Times New Roman" w:eastAsia="Times New Roman" w:hAnsi="Times New Roman" w:cs="Times New Roman"/>
          <w:lang w:eastAsia="hu-HU"/>
        </w:rPr>
        <w:t>úti kiszolgáláshoz kapcsolódó épületek</w:t>
      </w:r>
      <w:bookmarkEnd w:id="5"/>
      <w:bookmarkEnd w:id="6"/>
      <w:r w:rsidRPr="00825D6E">
        <w:rPr>
          <w:rFonts w:ascii="Times New Roman" w:eastAsia="Times New Roman" w:hAnsi="Times New Roman" w:cs="Times New Roman"/>
          <w:lang w:eastAsia="hu-HU"/>
        </w:rPr>
        <w:t>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ae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>kereskedelemhez, szolgáltatáshoz kapcsolódó épületek,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af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>szállítmányozáshoz,</w:t>
      </w: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lang w:eastAsia="hu-HU"/>
        </w:rPr>
        <w:t>raktározáshoz kapcsolódó épületek,</w:t>
      </w:r>
    </w:p>
    <w:p w:rsidR="00825D6E" w:rsidRPr="00825D6E" w:rsidRDefault="00825D6E" w:rsidP="00825D6E">
      <w:pPr>
        <w:spacing w:after="0" w:line="240" w:lineRule="auto"/>
        <w:ind w:left="660" w:right="150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kereskedelmi, szolgáltató gazdasági területen az SZ-J1 terven jelölt helyen és szélességben telken belüli kötelező védőfásítást kell telepíteni.</w:t>
      </w: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Övezeti előírások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tbl>
      <w:tblPr>
        <w:tblW w:w="889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93"/>
        <w:gridCol w:w="1858"/>
        <w:gridCol w:w="2693"/>
        <w:gridCol w:w="2551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2540</wp:posOffset>
                      </wp:positionV>
                      <wp:extent cx="0" cy="318770"/>
                      <wp:effectExtent l="10795" t="13335" r="8255" b="10795"/>
                      <wp:wrapNone/>
                      <wp:docPr id="12" name="Egyenes összekötő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.2pt" to="65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Gksz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     50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/25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20955</wp:posOffset>
                      </wp:positionV>
                      <wp:extent cx="727710" cy="0"/>
                      <wp:effectExtent l="5715" t="6350" r="9525" b="12700"/>
                      <wp:wrapNone/>
                      <wp:docPr id="11" name="Egyenes összekötő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1.65pt" to="10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 6,0  - /- /1000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right w:val="nil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2540</wp:posOffset>
                      </wp:positionV>
                      <wp:extent cx="0" cy="318770"/>
                      <wp:effectExtent l="6350" t="13335" r="12700" b="10795"/>
                      <wp:wrapNone/>
                      <wp:docPr id="10" name="Egyenes összekötő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.2pt" to="61.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Gksz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     50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/25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11430</wp:posOffset>
                      </wp:positionV>
                      <wp:extent cx="727710" cy="0"/>
                      <wp:effectExtent l="10795" t="6350" r="13970" b="12700"/>
                      <wp:wrapNone/>
                      <wp:docPr id="9" name="Egyenes összekötő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.9pt" to="107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7,5   -/-/ 2000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elhelyezkedése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Szabadon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Szabadon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58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legkisebb zöldfelület /%/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25%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25%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6,0 m</w:t>
              </w:r>
            </w:smartTag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7,5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858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58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1000,0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2000,0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58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Környezetvédelem</w:t>
            </w:r>
          </w:p>
        </w:tc>
        <w:tc>
          <w:tcPr>
            <w:tcW w:w="1858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övezetre vonatkozó környezetvédelmi előírások: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zajvédelmi besorolás: gazdasági terület,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szennyvízcsatorna rákötés,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hulladékelszállítás,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a telekről csapadékvíz közterületre nem vezethető.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övezetre vonatkozó környezetvédelmi előírások: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zajvédelmi besorolás: gazdasági terület,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szennyvízcsatorna rákötés,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hulladékelszállítás,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a telekről csapadékvíz közterületre nem vezethető.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8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--közüzemi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ivóvízvezetékkel,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csapadékvíz elvezetésére szolgáló legalább nyílt árokkal.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--közüzemi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ivóvízvezetékkel,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csapadékvíz elvezetésére szolgáló legalább nyílt árokkal.</w:t>
            </w:r>
          </w:p>
        </w:tc>
      </w:tr>
    </w:tbl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ipari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24.§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egyéb ipari területen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elhelyezhető: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nem zavaró hatású ipari épület,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energiagazdálkodás és a településgazdálkodás építményei,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 gazdasági tevékenységi célú épületen belül 1 db szolgálati lakás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ad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oktatási, egészségügyi és szociális épület</w:t>
      </w:r>
    </w:p>
    <w:p w:rsidR="00825D6E" w:rsidRPr="00825D6E" w:rsidRDefault="00825D6E" w:rsidP="00825D6E">
      <w:pPr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egyéb ipari gazdasági területen az SZ-J1 terven jelölt helyen és szélességben, telken belüli kötelező védőfásítást kell telepíteni.</w:t>
      </w: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Övezeti előírások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567" w:right="150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84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93"/>
        <w:gridCol w:w="1559"/>
        <w:gridCol w:w="3497"/>
      </w:tblGrid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12065</wp:posOffset>
                      </wp:positionV>
                      <wp:extent cx="0" cy="318770"/>
                      <wp:effectExtent l="13335" t="10795" r="5715" b="13335"/>
                      <wp:wrapNone/>
                      <wp:docPr id="8" name="Egyenes összekötő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pt,.95pt" to="89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"/>
                  </w:pict>
                </mc:Fallback>
              </mc:AlternateConten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Gip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u-HU"/>
              </w:rPr>
              <w:t>E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     50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/25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</wp:posOffset>
                      </wp:positionV>
                      <wp:extent cx="727710" cy="0"/>
                      <wp:effectExtent l="8255" t="13335" r="6985" b="5715"/>
                      <wp:wrapNone/>
                      <wp:docPr id="7" name="Egyenes összekötő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.15pt" to="124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"/>
                  </w:pict>
                </mc:Fallback>
              </mc:AlternateConten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              7,5  - /- /1800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Az építési hely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elhelyezkedése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előkert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oldalkert</w:t>
            </w:r>
          </w:p>
          <w:p w:rsidR="00825D6E" w:rsidRPr="00825D6E" w:rsidRDefault="00825D6E" w:rsidP="00825D6E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hátsókert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Szabadon álló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6,0m</w:t>
            </w: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Beépíthetőség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beépítettség /%/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50%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legkisebb zöldfelület /%/</w:t>
            </w:r>
          </w:p>
        </w:tc>
        <w:tc>
          <w:tcPr>
            <w:tcW w:w="349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25%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Épület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legnagyobb építménymagasság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825D6E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7,5 m</w:t>
              </w:r>
            </w:smartTag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szélesség /m/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Telekalakítás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mélység /m/</w:t>
            </w:r>
          </w:p>
        </w:tc>
        <w:tc>
          <w:tcPr>
            <w:tcW w:w="349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-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telekméret /m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u-HU"/>
              </w:rPr>
              <w:t>2</w:t>
            </w: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/</w:t>
            </w:r>
          </w:p>
        </w:tc>
        <w:tc>
          <w:tcPr>
            <w:tcW w:w="349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1800,0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Környezetvédelem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97" w:type="dxa"/>
            <w:tcBorders>
              <w:left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övezetre vonatkozó környezetvédelmi előírások: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zajvédelmi besorolás: gazdasági terület,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szennyvízcsatorna rákötés,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kötelező hulladékelszállítás,</w:t>
            </w:r>
          </w:p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- a telekről csapadékvíz közterületre nem vezethető.</w:t>
            </w:r>
          </w:p>
        </w:tc>
      </w:tr>
      <w:tr w:rsidR="00825D6E" w:rsidRPr="00825D6E" w:rsidTr="00373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Közműellátás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építési övezet telkét el kell látni: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--közüzemi villamos energia 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ivóvízvezetékkel,</w:t>
            </w:r>
          </w:p>
          <w:p w:rsidR="00825D6E" w:rsidRPr="00825D6E" w:rsidRDefault="00825D6E" w:rsidP="00825D6E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közüzemi szennyvíz-csatornával,</w:t>
            </w:r>
          </w:p>
          <w:p w:rsidR="00825D6E" w:rsidRPr="00825D6E" w:rsidRDefault="00825D6E" w:rsidP="00825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25D6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 csapadékvíz elvezetésére szolgáló legalább nyílt árokkal</w:t>
            </w:r>
          </w:p>
        </w:tc>
      </w:tr>
    </w:tbl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Különleges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25.§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különleges terület besorolása sajátos használat szerint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5D6E" w:rsidRPr="00825D6E" w:rsidRDefault="00825D6E" w:rsidP="00825D6E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Idegenforgalmi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Id</w:t>
      </w:r>
      <w:proofErr w:type="spellEnd"/>
    </w:p>
    <w:p w:rsidR="00825D6E" w:rsidRPr="00825D6E" w:rsidRDefault="00825D6E" w:rsidP="00825D6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idegenforgalmi, területen elhelyezhető: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szállásférőhely-szolgáltatáshoz, vendéglátáshoz kapcsolódó épületek,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mezőgazdasághoz köthető kereskedelemi, szolgáltató épületek,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 funkciót hordozó épületen belül 1 db szolgálati lakás alakítható ki, vagy önállóan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 1 db lakóház építhető.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>(szolgálati lakás:</w:t>
      </w:r>
      <w:r w:rsidRPr="00825D6E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 xml:space="preserve"> a fő funkciót hordozó épületben a létesítmény tulajdonosa/üzemeltetője, vagy személyzete számára szolgáló lakás)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Beépítésre nem szánt területek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Különleges terület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26.§ </w:t>
      </w:r>
      <w:r w:rsidRPr="00825D6E">
        <w:rPr>
          <w:rFonts w:ascii="Times New Roman" w:eastAsia="Times New Roman" w:hAnsi="Times New Roman" w:cs="Times New Roman"/>
          <w:bCs/>
          <w:lang w:eastAsia="hu-HU"/>
        </w:rPr>
        <w:t>(1) A különleges terület övezetei az alábbiak: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temető (K </w:t>
      </w:r>
      <w:r w:rsidRPr="00825D6E">
        <w:rPr>
          <w:rFonts w:ascii="Times New Roman" w:eastAsia="Times New Roman" w:hAnsi="Times New Roman" w:cs="Times New Roman"/>
          <w:u w:val="single"/>
          <w:vertAlign w:val="superscript"/>
          <w:lang w:eastAsia="hu-HU"/>
        </w:rPr>
        <w:t>T</w:t>
      </w:r>
      <w:r w:rsidRPr="00825D6E">
        <w:rPr>
          <w:rFonts w:ascii="Times New Roman" w:eastAsia="Times New Roman" w:hAnsi="Times New Roman" w:cs="Times New Roman"/>
          <w:lang w:eastAsia="hu-HU"/>
        </w:rPr>
        <w:t>),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sportterület (K </w:t>
      </w:r>
      <w:proofErr w:type="spellStart"/>
      <w:r w:rsidRPr="00825D6E">
        <w:rPr>
          <w:rFonts w:ascii="Times New Roman" w:eastAsia="Times New Roman" w:hAnsi="Times New Roman" w:cs="Times New Roman"/>
          <w:u w:val="single"/>
          <w:vertAlign w:val="superscript"/>
          <w:lang w:eastAsia="hu-HU"/>
        </w:rPr>
        <w:t>Sp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>).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(2) A temető területen sírkert és kiszolgáló épületek helyezhetők el.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Beépítési mód: 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szabadonálló</w:t>
      </w:r>
      <w:proofErr w:type="spellEnd"/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beépítettség: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2%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Kialakítandó zöldfelület minimuma: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80%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építménymagasság: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smartTag w:uri="urn:schemas-microsoft-com:office:smarttags" w:element="metricconverter">
        <w:smartTagPr>
          <w:attr w:name="ProductID" w:val="6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6,0 m</w:t>
        </w:r>
      </w:smartTag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Építési hely határai: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minden telekhatártól </w:t>
      </w:r>
      <w:smartTag w:uri="urn:schemas-microsoft-com:office:smarttags" w:element="metricconverter">
        <w:smartTagPr>
          <w:attr w:name="ProductID" w:val="10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10,0 m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(3) A temető telkét el kell látni: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közüzemi villamos energia 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szociális épület esetén közüzemi ivóvízvezetékkel,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szociális épület esetén közüzemi szennyvíz-csatornával,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csapadékvíz elvezetésére szolgáló nyílt árokkal.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(4) A sportterületen sportpályák és az azokhoz kapcsolódó kiszolgáló építmények, parkolók építhetők.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Beépítési mód: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szabadonálló</w:t>
      </w:r>
      <w:proofErr w:type="spellEnd"/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beépítettség: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2%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Kialakítandó zöldfelület minimuma: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20%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sym w:font="Symbol" w:char="F02A"/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burkolt felület: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>10%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sym w:font="Symbol" w:char="F02A"/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Megengedett legnagyobb építménymagasság: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smartTag w:uri="urn:schemas-microsoft-com:office:smarttags" w:element="metricconverter">
        <w:smartTagPr>
          <w:attr w:name="ProductID" w:val="4,5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4,5 m</w:t>
        </w:r>
      </w:smartTag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f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Építési hely határai: 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minden telekhatártól </w:t>
      </w:r>
      <w:smartTag w:uri="urn:schemas-microsoft-com:office:smarttags" w:element="metricconverter">
        <w:smartTagPr>
          <w:attr w:name="ProductID" w:val="6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6,0 m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(5) A sportterület telkét el kell látni: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közüzemi villamos energia 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szociális épület esetén közüzemi ivóvízvezetékkel,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szociális épület esetén közüzemi szennyvíz-csatornával,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csapadékvíz elvezetésére szolgáló nyílt árokkal.</w:t>
      </w:r>
    </w:p>
    <w:p w:rsidR="00825D6E" w:rsidRPr="00825D6E" w:rsidRDefault="00825D6E" w:rsidP="0082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Közlekedési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27.§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Közlekedési területek az SZ-J1 és SZ-J2 jelű tervlapokon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jellel feltüntetett közútterületek</w:t>
      </w:r>
    </w:p>
    <w:p w:rsidR="00825D6E" w:rsidRPr="00825D6E" w:rsidRDefault="00825D6E" w:rsidP="00825D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 közlekedési területek szabályozási szélessége:</w:t>
      </w:r>
    </w:p>
    <w:p w:rsidR="00825D6E" w:rsidRPr="00825D6E" w:rsidRDefault="00825D6E" w:rsidP="00825D6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„M” jellel ellátott utak szabályozási szélessége meglévő, megmaradó</w:t>
      </w:r>
    </w:p>
    <w:p w:rsidR="00825D6E" w:rsidRPr="00825D6E" w:rsidRDefault="00825D6E" w:rsidP="00825D6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számadattal jelölt új, vagy megváltozott szélességű utak szabályozási szélességét az SZ-J1 terven jelöltnek megfelelően kell kialakítani.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SZ-J1 jelű az SZ-J2 jelű tervlapon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jellel ellátott területek a település úthálózatában betöltött szerepük szerint az alábbi útkategóriába tartoznak.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 mellékút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M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mellékút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Te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gyűjtőút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GY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</w:t>
      </w: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kiszolgáló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kerékpár út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Kp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gyalogút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GYA</w:t>
      </w:r>
      <w:proofErr w:type="spellEnd"/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mezőgazdasági út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KÖu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hu-HU"/>
        </w:rPr>
        <w:t>MG</w:t>
      </w:r>
    </w:p>
    <w:p w:rsidR="00825D6E" w:rsidRPr="00825D6E" w:rsidRDefault="00825D6E" w:rsidP="00825D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közlekedési területen a </w:t>
      </w:r>
      <w:r w:rsidRPr="00825D6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4. mellékletben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/Út mintakeresztszelvények/ ábrázoltaknak megfelelő, vagy azzal legalább egyenértékűnek tekinthető útépítési elemeket kell kialakítani.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(5)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közutak, utak telkének kialakítása szakaszosan is történhet az alábbiak szerint: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Hossztengelyére merőleges szakaszolás az egy időben kiszolgálandó telkek, építési telkek helyzetének megfelelően azzal, hogy átmenetileg kialakuló zsákutca 250,0 m-nél hosszabb nem lehet. Ha a szakaszosan kiépítendő út egyszerre egy oldalon kettőnél több telek kiszolgálására létesül a zsákutca végén 16,0 x </w:t>
      </w:r>
      <w:smartTag w:uri="urn:schemas-microsoft-com:office:smarttags" w:element="metricconverter">
        <w:smartTagPr>
          <w:attr w:name="ProductID" w:val="16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16,0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méretű ideiglenes végfordulót kell kiépíteni.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Hossztengelyével párhuzamos irányú szakaszolás a rendelet 4. melléklete szerinti út mintakeresztszelvényekben meghatározott helyen és szélességi mérettel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kerékpárút,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kerékpáros és gyalogos út,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gyalogjárda,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bd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árok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számára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telek beépítése csak a teljes útkeresztszelvény megvalósításával lehet.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lang w:eastAsia="hu-HU"/>
        </w:rPr>
        <w:t>(6)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Harka közigazgatási területén a helyi közúthálózatba tartozó utak az alábbi tervezési osztályba tartoznak.</w:t>
      </w: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Önkormányzati külterületi utak: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Harka-Kópháza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K.V.</w:t>
      </w:r>
      <w:proofErr w:type="gramStart"/>
      <w:r w:rsidRPr="00825D6E">
        <w:rPr>
          <w:rFonts w:ascii="Times New Roman" w:eastAsia="Times New Roman" w:hAnsi="Times New Roman" w:cs="Times New Roman"/>
          <w:sz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lang w:eastAsia="hu-HU"/>
        </w:rPr>
        <w:t>.50,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lang w:eastAsia="hu-HU"/>
        </w:rPr>
        <w:t>Harka-Németkeresztúr</w:t>
      </w:r>
      <w:proofErr w:type="spellEnd"/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K.V.A.50,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ac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>Harka-Sopronnyék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K.V.</w:t>
      </w:r>
      <w:proofErr w:type="gramStart"/>
      <w:r w:rsidRPr="00825D6E">
        <w:rPr>
          <w:rFonts w:ascii="Times New Roman" w:eastAsia="Times New Roman" w:hAnsi="Times New Roman" w:cs="Times New Roman"/>
          <w:sz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sz w:val="24"/>
          <w:lang w:eastAsia="hu-HU"/>
        </w:rPr>
        <w:t>.50.</w:t>
      </w:r>
    </w:p>
    <w:p w:rsidR="00825D6E" w:rsidRPr="00825D6E" w:rsidRDefault="00825D6E" w:rsidP="00825D6E">
      <w:pPr>
        <w:spacing w:after="0" w:line="240" w:lineRule="auto"/>
        <w:ind w:left="1440" w:hanging="58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firstLine="4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Belterületi utak: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gyűjtőút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B.V.c.A.50,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bb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kiszolgáló út (lakóterületi)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B.VI.d.A.50,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bc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kiszolgáló út (gazdasági)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B.VI.d.A.40,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iCs/>
          <w:sz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bd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iCs/>
          <w:sz w:val="24"/>
          <w:lang w:eastAsia="hu-HU"/>
        </w:rPr>
        <w:t>kerékpárút</w:t>
      </w:r>
      <w:r w:rsidRPr="00825D6E">
        <w:rPr>
          <w:rFonts w:ascii="Times New Roman" w:eastAsia="Times New Roman" w:hAnsi="Times New Roman" w:cs="Times New Roman"/>
          <w:iCs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iCs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iCs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iCs/>
          <w:sz w:val="24"/>
          <w:lang w:eastAsia="hu-HU"/>
        </w:rPr>
        <w:tab/>
        <w:t>B.VII.,</w:t>
      </w:r>
    </w:p>
    <w:p w:rsidR="00825D6E" w:rsidRPr="00825D6E" w:rsidRDefault="00825D6E" w:rsidP="00825D6E">
      <w:p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be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gyalogos-kerékpáros út</w:t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lang w:eastAsia="hu-HU"/>
        </w:rPr>
        <w:tab/>
        <w:t>B.VIII..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Zöldterület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28.§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 Zöldterületek az SZ-J1 tervlapon  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Z  jellel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 területek.</w:t>
      </w:r>
    </w:p>
    <w:p w:rsidR="00825D6E" w:rsidRPr="00825D6E" w:rsidRDefault="00825D6E" w:rsidP="00825D6E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" w:eastAsia="Times New Roman" w:hAnsi="Times" w:cs="Times"/>
          <w:sz w:val="24"/>
          <w:szCs w:val="24"/>
          <w:lang w:eastAsia="hu-HU"/>
        </w:rPr>
        <w:t>(2) A zöldterület az állandóan növényzettel fedett közterület.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 A zöldterület övezetei:</w:t>
      </w:r>
    </w:p>
    <w:p w:rsidR="00825D6E" w:rsidRPr="00825D6E" w:rsidRDefault="00825D6E" w:rsidP="00825D6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közpark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825D6E">
        <w:rPr>
          <w:rFonts w:ascii="Times New Roman" w:eastAsia="Times New Roman" w:hAnsi="Times New Roman" w:cs="Times New Roman"/>
          <w:sz w:val="24"/>
          <w:szCs w:val="24"/>
          <w:u w:val="words"/>
          <w:vertAlign w:val="superscript"/>
          <w:lang w:eastAsia="hu-HU"/>
        </w:rPr>
        <w:t>kp</w:t>
      </w:r>
      <w:proofErr w:type="spellEnd"/>
    </w:p>
    <w:p w:rsidR="00825D6E" w:rsidRPr="00825D6E" w:rsidRDefault="00825D6E" w:rsidP="00825D6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közkert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825D6E">
        <w:rPr>
          <w:rFonts w:ascii="Times New Roman" w:eastAsia="Times New Roman" w:hAnsi="Times New Roman" w:cs="Times New Roman"/>
          <w:sz w:val="24"/>
          <w:szCs w:val="24"/>
          <w:u w:val="words"/>
          <w:vertAlign w:val="superscript"/>
          <w:lang w:eastAsia="hu-HU"/>
        </w:rPr>
        <w:t>kk</w:t>
      </w:r>
      <w:proofErr w:type="spellEnd"/>
    </w:p>
    <w:p w:rsidR="00825D6E" w:rsidRPr="00825D6E" w:rsidRDefault="00825D6E" w:rsidP="00825D6E">
      <w:pPr>
        <w:spacing w:after="0" w:line="240" w:lineRule="auto"/>
        <w:ind w:right="15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bookmarkStart w:id="7" w:name="pr324"/>
      <w:bookmarkEnd w:id="7"/>
    </w:p>
    <w:p w:rsidR="00825D6E" w:rsidRPr="00825D6E" w:rsidRDefault="00825D6E" w:rsidP="00825D6E">
      <w:pPr>
        <w:spacing w:after="0" w:line="240" w:lineRule="auto"/>
        <w:ind w:left="900" w:right="150" w:hanging="36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" w:eastAsia="Times New Roman" w:hAnsi="Times" w:cs="Times"/>
          <w:sz w:val="24"/>
          <w:szCs w:val="24"/>
          <w:lang w:eastAsia="hu-HU"/>
        </w:rPr>
        <w:t>(4) A zöldterületnek közútról, köztérről közvetlenül megközelíthetőnek kell lennie.</w:t>
      </w:r>
    </w:p>
    <w:p w:rsidR="00825D6E" w:rsidRPr="00825D6E" w:rsidRDefault="00825D6E" w:rsidP="00825D6E">
      <w:pPr>
        <w:spacing w:after="0" w:line="240" w:lineRule="auto"/>
        <w:ind w:right="15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bookmarkStart w:id="8" w:name="pr325"/>
      <w:bookmarkStart w:id="9" w:name="pr326"/>
      <w:bookmarkEnd w:id="8"/>
      <w:bookmarkEnd w:id="9"/>
    </w:p>
    <w:p w:rsidR="00825D6E" w:rsidRPr="00825D6E" w:rsidRDefault="00825D6E" w:rsidP="00825D6E">
      <w:pPr>
        <w:spacing w:after="0" w:line="240" w:lineRule="auto"/>
        <w:ind w:left="900" w:right="150" w:hanging="36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" w:eastAsia="Times New Roman" w:hAnsi="Times" w:cs="Times"/>
          <w:sz w:val="24"/>
          <w:szCs w:val="24"/>
          <w:lang w:eastAsia="hu-HU"/>
        </w:rPr>
        <w:t>(5) A közparkban elhelyezhető</w:t>
      </w:r>
      <w:bookmarkStart w:id="10" w:name="pr327"/>
      <w:bookmarkEnd w:id="10"/>
      <w:r w:rsidRPr="00825D6E">
        <w:rPr>
          <w:rFonts w:ascii="Times" w:eastAsia="Times New Roman" w:hAnsi="Times" w:cs="Times"/>
          <w:sz w:val="24"/>
          <w:szCs w:val="24"/>
          <w:lang w:eastAsia="hu-HU"/>
        </w:rPr>
        <w:t xml:space="preserve"> a pihenést és a testedzést szolgáló építmény (sétaút, pihenőhely, tornapálya, gyermekjátszótér, illetve a terület fenntartásához szükséges épület, legfeljebb 2%-os beépítettséggel.</w:t>
      </w:r>
    </w:p>
    <w:p w:rsidR="00825D6E" w:rsidRPr="00825D6E" w:rsidRDefault="00825D6E" w:rsidP="00825D6E">
      <w:pPr>
        <w:spacing w:after="0" w:line="240" w:lineRule="auto"/>
        <w:ind w:right="15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right="150" w:firstLine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25D6E">
        <w:rPr>
          <w:rFonts w:ascii="Times" w:eastAsia="Times New Roman" w:hAnsi="Times" w:cs="Times"/>
          <w:sz w:val="24"/>
          <w:szCs w:val="24"/>
          <w:lang w:eastAsia="hu-HU"/>
        </w:rPr>
        <w:t>(6) A közkertben épület nem helyezhető el.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328"/>
      <w:bookmarkStart w:id="12" w:name="pr330"/>
      <w:bookmarkEnd w:id="11"/>
      <w:bookmarkEnd w:id="12"/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(7)  Az új utcákat legalább egy oldalon fásítani kell.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Erdőterület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29.§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 Erdőterületek a földhivatali nyilvántartási térképen erdőként, valamint az SZ-J1 és SZ-J2 jelű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tervlapokon  E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jellel jelölt területek.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Az erdőterület övezeti felosztása az erdő rendeltetése szerint:</w:t>
      </w:r>
    </w:p>
    <w:p w:rsidR="00825D6E" w:rsidRPr="00825D6E" w:rsidRDefault="00825D6E" w:rsidP="00825D6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védett és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védő  erdő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Ev</w:t>
      </w:r>
      <w:proofErr w:type="spellEnd"/>
    </w:p>
    <w:p w:rsidR="00825D6E" w:rsidRPr="00825D6E" w:rsidRDefault="00825D6E" w:rsidP="00825D6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erdő 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Eg</w:t>
      </w:r>
      <w:proofErr w:type="spellEnd"/>
      <w:proofErr w:type="gramEnd"/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 A védelmi erdők övezetében építmény nem építhető.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gazdasági erdők övezetében az elsődleges rendeltetést nem akadályozó, a turizmust, természetjárást szolgáló erdei melléképítmények, továbbá az erdőműveléshez szükséges építmények helyezhetők el.</w:t>
      </w:r>
    </w:p>
    <w:p w:rsidR="00825D6E" w:rsidRPr="00825D6E" w:rsidRDefault="00825D6E" w:rsidP="00825D6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Az épületek megengedett legnagyobb építménymagassága </w:t>
      </w:r>
      <w:smartTag w:uri="urn:schemas-microsoft-com:office:smarttags" w:element="metricconverter">
        <w:smartTagPr>
          <w:attr w:name="ProductID" w:val="3,5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3,5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épületek elhelyezésére alakított telek legnagyobb beépíthetősége 20%.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Mezőgazdasági terület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30.§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Mezőgazdasági területek az SZ-J1, Sz-J2 jelű tervlapon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Má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Mk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jellel feltüntetett területek.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mezőgazdasági terület besorolása sajátos használat szerint: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56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mezőgazdasági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Má</w:t>
      </w:r>
      <w:proofErr w:type="spellEnd"/>
    </w:p>
    <w:p w:rsidR="00825D6E" w:rsidRPr="00825D6E" w:rsidRDefault="00825D6E" w:rsidP="00825D6E">
      <w:pPr>
        <w:tabs>
          <w:tab w:val="left" w:pos="1440"/>
        </w:tabs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mezőgazdasági terület, gazdálkodási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Má1</w:t>
      </w:r>
    </w:p>
    <w:p w:rsidR="00825D6E" w:rsidRPr="00825D6E" w:rsidRDefault="00825D6E" w:rsidP="00825D6E">
      <w:pPr>
        <w:spacing w:after="0" w:line="240" w:lineRule="auto"/>
        <w:ind w:left="56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kert művelésű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Mk</w:t>
      </w:r>
      <w:proofErr w:type="spellEnd"/>
    </w:p>
    <w:p w:rsidR="00825D6E" w:rsidRPr="00825D6E" w:rsidRDefault="00825D6E" w:rsidP="00825D6E">
      <w:pPr>
        <w:spacing w:after="0" w:line="240" w:lineRule="auto"/>
        <w:ind w:left="56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kert művelésű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Mk1</w:t>
      </w:r>
    </w:p>
    <w:p w:rsidR="00825D6E" w:rsidRPr="00825D6E" w:rsidRDefault="00825D6E" w:rsidP="00825D6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 xml:space="preserve">(3) Általános mezőgazdasági terület </w:t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Má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 jelű övezet</w:t>
      </w: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övezetben épület nem építhető, kivétel a szőlőkataszterhez tartozó területeken, melyeken birtokközpont létesíthető az alábbi feltételekkel:</w:t>
      </w:r>
    </w:p>
    <w:p w:rsidR="00825D6E" w:rsidRPr="00825D6E" w:rsidRDefault="00825D6E" w:rsidP="00825D6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 xml:space="preserve">- A birtokközpont kialakításának feltétele, hogy a tulajdonos </w:t>
      </w:r>
      <w:smartTag w:uri="urn:schemas-microsoft-com:office:smarttags" w:element="metricconverter">
        <w:smartTagPr>
          <w:attr w:name="ProductID" w:val="5 hekt￡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5 hektár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 szőlővel rendelkezzen bárhol a borvidék területén</w:t>
      </w:r>
    </w:p>
    <w:p w:rsidR="00825D6E" w:rsidRPr="00825D6E" w:rsidRDefault="00825D6E" w:rsidP="00825D6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 xml:space="preserve">- Birtokközpont az összefüggő, legalább egy hektár nagyságú földrészleten építhető, annak 30 %-os beépítésével. </w:t>
      </w:r>
    </w:p>
    <w:p w:rsidR="00825D6E" w:rsidRPr="00825D6E" w:rsidRDefault="00825D6E" w:rsidP="00825D6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- A birtokközpontban csak egy épület építhető, melynek legalább 300m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t>2</w:t>
      </w:r>
      <w:r w:rsidRPr="00825D6E">
        <w:rPr>
          <w:rFonts w:ascii="Times New Roman" w:eastAsia="Times New Roman" w:hAnsi="Times New Roman" w:cs="Times New Roman"/>
          <w:lang w:eastAsia="hu-HU"/>
        </w:rPr>
        <w:t>-nek kell lenni.</w:t>
      </w:r>
    </w:p>
    <w:p w:rsidR="00825D6E" w:rsidRPr="00825D6E" w:rsidRDefault="00825D6E" w:rsidP="00825D6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-Épületeket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 a borászathoz kapcsolódó tevékenység céljára lehet elhelyezni, továbbá a tulajdonos számára egy lakás építhető. 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övezetben hirdetési és reklám célú szerkezetet, reklámberendezést és fényreklámot elhelyezni nem szabad.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c) </w:t>
      </w:r>
      <w:r w:rsidRPr="00825D6E">
        <w:rPr>
          <w:rFonts w:ascii="Times New Roman" w:eastAsia="Times New Roman" w:hAnsi="Times New Roman" w:cs="Times New Roman"/>
          <w:lang w:eastAsia="hu-HU"/>
        </w:rPr>
        <w:t>Az övezet telkein kerítés nem építhető.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 xml:space="preserve">(4) Általános mezőgazdasági </w:t>
      </w:r>
      <w:proofErr w:type="gramStart"/>
      <w:r w:rsidRPr="00825D6E">
        <w:rPr>
          <w:rFonts w:ascii="Times New Roman" w:eastAsia="Times New Roman" w:hAnsi="Times New Roman" w:cs="Times New Roman"/>
          <w:lang w:eastAsia="hu-HU"/>
        </w:rPr>
        <w:t>terület gazdálkodási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 xml:space="preserve"> övezet- Má1 jelű övezet</w:t>
      </w: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 területen az 5000 m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t>2</w:t>
      </w:r>
      <w:r w:rsidRPr="00825D6E">
        <w:rPr>
          <w:rFonts w:ascii="Times New Roman" w:eastAsia="Times New Roman" w:hAnsi="Times New Roman" w:cs="Times New Roman"/>
          <w:lang w:eastAsia="hu-HU"/>
        </w:rPr>
        <w:t>-t elérő, vagy azt meghaladó nagyságú földrészleten, annak maximum 3,0%-os beépítésével, a termelés folytatásához szükséges épületek, géptároló szín, a saját területen megtermelt termény és takarmány tárolására szolgáló épület, állattartó épület építhető.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épületeket a telekhatároktól legalább 10,0 m-re kell elhelyezni.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c)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épületek kialakítása, anyaghasználata, színhasználata a tájba illő módon történjen meg.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Az övezet földrészletein tömör, vagy tömör lábazatú kerítés nem építhető, </w:t>
      </w: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 xml:space="preserve">(5) Kertes mezőgazdasági terület - </w:t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Mk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 jelű övezet</w:t>
      </w: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 jellemzően a szőlő, gyümölcs és kertművelési ágú területek kialakítására, és az ezzel kapcsolatos terményfeldolgozás és tárolás építményeinek elhelyezésére szolgálnak.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b)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 területén kialakult földrészleteken lakóépület, vagy lakást is magába foglaló épület nem helyezhető el.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c) </w:t>
      </w:r>
      <w:r w:rsidRPr="00825D6E">
        <w:rPr>
          <w:rFonts w:ascii="Times New Roman" w:eastAsia="Times New Roman" w:hAnsi="Times New Roman" w:cs="Times New Roman"/>
          <w:lang w:eastAsia="hu-HU"/>
        </w:rPr>
        <w:t>Az övezet telkeit keresztirányban megosztani nem lehet, új utat létesíteni nem szabad.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>d)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 területén az 1500 m</w:t>
      </w:r>
      <w:r w:rsidRPr="00825D6E">
        <w:rPr>
          <w:rFonts w:ascii="Times New Roman" w:eastAsia="Times New Roman" w:hAnsi="Times New Roman" w:cs="Times New Roman"/>
          <w:vertAlign w:val="superscript"/>
          <w:lang w:eastAsia="hu-HU"/>
        </w:rPr>
        <w:t>2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-nél nagyobb méretű telken szabad legfeljebb egy db terepszint alatti építményt (pince, présház) elhelyezni.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épületekből a felszín felett csak a pince előterét jelentő présház jelenhet meg. Az épületeket a feltáró út melletti 20-30m-es sávban lehet elhelyezni. 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Az övezetekben építeni csak a táj képét nem rontó építési anyagokból lehet. 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f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 homlokzatokat fehérre meszelt, vagy festett vakolattal kell kialakítani.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g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 xml:space="preserve">Az övezet telkeinek lehatárolására csak sövénykerítés létesíthető. 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h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lang w:eastAsia="hu-HU"/>
        </w:rPr>
        <w:tab/>
        <w:t>Az övezetben hirdetési és reklám célú szerkezetet, reklámberendezést és fényreklámot elhelyezni nem szabad.</w:t>
      </w: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lang w:eastAsia="hu-HU"/>
        </w:rPr>
        <w:t>(6) Kertes mezőgazdasági terület Mk1 jelű övezet</w:t>
      </w:r>
    </w:p>
    <w:p w:rsidR="00825D6E" w:rsidRPr="00825D6E" w:rsidRDefault="00825D6E" w:rsidP="00825D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25D6E" w:rsidRPr="00825D6E" w:rsidRDefault="00825D6E" w:rsidP="00825D6E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lang w:eastAsia="hu-HU"/>
        </w:rPr>
        <w:t>Az Mk1 jelű kertes mezőgazdasági területen telkenként elhelyezhető egy a terület egy a terület műveléséhez szükséges épület és pince azzal, hogy az országhatár melletti 30 méteres sávban csak pince építhető.</w:t>
      </w:r>
    </w:p>
    <w:p w:rsidR="00825D6E" w:rsidRPr="00825D6E" w:rsidRDefault="00825D6E" w:rsidP="00825D6E">
      <w:p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b) 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Az építési hely elhelyezkedése </w:t>
      </w:r>
      <w:proofErr w:type="spellStart"/>
      <w:r w:rsidRPr="00825D6E">
        <w:rPr>
          <w:rFonts w:ascii="Times New Roman" w:eastAsia="Times New Roman" w:hAnsi="Times New Roman" w:cs="Times New Roman"/>
          <w:lang w:eastAsia="hu-HU"/>
        </w:rPr>
        <w:t>szabadonálló</w:t>
      </w:r>
      <w:proofErr w:type="spellEnd"/>
      <w:r w:rsidRPr="00825D6E">
        <w:rPr>
          <w:rFonts w:ascii="Times New Roman" w:eastAsia="Times New Roman" w:hAnsi="Times New Roman" w:cs="Times New Roman"/>
          <w:lang w:eastAsia="hu-HU"/>
        </w:rPr>
        <w:t xml:space="preserve">, az elő és oldalkert </w:t>
      </w:r>
      <w:smartTag w:uri="urn:schemas-microsoft-com:office:smarttags" w:element="metricconverter">
        <w:smartTagPr>
          <w:attr w:name="ProductID" w:val="3,0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3,0 méter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 a hátsókert </w:t>
      </w:r>
      <w:smartTag w:uri="urn:schemas-microsoft-com:office:smarttags" w:element="metricconverter">
        <w:smartTagPr>
          <w:attr w:name="ProductID" w:val="10,0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10,0 méter</w:t>
        </w:r>
      </w:smartTag>
      <w:r w:rsidRPr="00825D6E">
        <w:rPr>
          <w:rFonts w:ascii="Times New Roman" w:eastAsia="Times New Roman" w:hAnsi="Times New Roman" w:cs="Times New Roman"/>
          <w:i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c) </w:t>
      </w:r>
      <w:proofErr w:type="gramStart"/>
      <w:r w:rsidRPr="00825D6E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 xml:space="preserve"> beépíthetőség 3 %, de legfeljebb </w:t>
      </w:r>
      <w:smartTag w:uri="urn:schemas-microsoft-com:office:smarttags" w:element="metricconverter">
        <w:smartTagPr>
          <w:attr w:name="ProductID" w:val="90 m2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90 m2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, legnagyobb építménymagasság </w:t>
      </w:r>
      <w:smartTag w:uri="urn:schemas-microsoft-com:office:smarttags" w:element="metricconverter">
        <w:smartTagPr>
          <w:attr w:name="ProductID" w:val="4,0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4,0 méter</w:t>
        </w:r>
      </w:smartTag>
      <w:r w:rsidRPr="00825D6E">
        <w:rPr>
          <w:rFonts w:ascii="Times New Roman" w:eastAsia="Times New Roman" w:hAnsi="Times New Roman" w:cs="Times New Roman"/>
          <w:i/>
          <w:lang w:eastAsia="hu-HU"/>
        </w:rPr>
        <w:t>.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d) </w:t>
      </w:r>
      <w:proofErr w:type="gramStart"/>
      <w:r w:rsidRPr="00825D6E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lang w:eastAsia="hu-HU"/>
        </w:rPr>
        <w:t xml:space="preserve"> beépíthető telek szélessége legalább </w:t>
      </w:r>
      <w:smartTag w:uri="urn:schemas-microsoft-com:office:smarttags" w:element="metricconverter">
        <w:smartTagPr>
          <w:attr w:name="ProductID" w:val="14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14 méter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>, területe legalább 1000m2.</w:t>
      </w:r>
    </w:p>
    <w:p w:rsidR="00825D6E" w:rsidRPr="00825D6E" w:rsidRDefault="00825D6E" w:rsidP="00825D6E">
      <w:p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lang w:eastAsia="hu-HU"/>
        </w:rPr>
        <w:t>e</w:t>
      </w:r>
      <w:proofErr w:type="gramEnd"/>
      <w:r w:rsidRPr="00825D6E">
        <w:rPr>
          <w:rFonts w:ascii="Times New Roman" w:eastAsia="Times New Roman" w:hAnsi="Times New Roman" w:cs="Times New Roman"/>
          <w:i/>
          <w:lang w:eastAsia="hu-HU"/>
        </w:rPr>
        <w:t xml:space="preserve">) </w:t>
      </w:r>
      <w:r w:rsidRPr="00825D6E">
        <w:rPr>
          <w:rFonts w:ascii="Times New Roman" w:eastAsia="Times New Roman" w:hAnsi="Times New Roman" w:cs="Times New Roman"/>
          <w:lang w:eastAsia="hu-HU"/>
        </w:rPr>
        <w:t xml:space="preserve">A telekkiszolgáló utak minimális szélessége </w:t>
      </w:r>
      <w:smartTag w:uri="urn:schemas-microsoft-com:office:smarttags" w:element="metricconverter">
        <w:smartTagPr>
          <w:attr w:name="ProductID" w:val="8,0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8,0 méter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 legyen, minimális ívsugara </w:t>
      </w:r>
      <w:smartTag w:uri="urn:schemas-microsoft-com:office:smarttags" w:element="metricconverter">
        <w:smartTagPr>
          <w:attr w:name="ProductID" w:val="12,0 m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12,0 m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. Az út egynyomú, kétirányú forgalmú legalább </w:t>
      </w:r>
      <w:smartTag w:uri="urn:schemas-microsoft-com:office:smarttags" w:element="metricconverter">
        <w:smartTagPr>
          <w:attr w:name="ProductID" w:val="4,5 m￩ter"/>
        </w:smartTagPr>
        <w:r w:rsidRPr="00825D6E">
          <w:rPr>
            <w:rFonts w:ascii="Times New Roman" w:eastAsia="Times New Roman" w:hAnsi="Times New Roman" w:cs="Times New Roman"/>
            <w:lang w:eastAsia="hu-HU"/>
          </w:rPr>
          <w:t>4,5 méter</w:t>
        </w:r>
      </w:smartTag>
      <w:r w:rsidRPr="00825D6E">
        <w:rPr>
          <w:rFonts w:ascii="Times New Roman" w:eastAsia="Times New Roman" w:hAnsi="Times New Roman" w:cs="Times New Roman"/>
          <w:lang w:eastAsia="hu-HU"/>
        </w:rPr>
        <w:t xml:space="preserve"> kavicsolt burkolatú, legalább egyoldali csapadékvíz elvezető árokkal. A beépítés feltétele az előírásoknak megfelelő út kialakítása és kiépítése</w:t>
      </w:r>
    </w:p>
    <w:p w:rsidR="00825D6E" w:rsidRPr="00825D6E" w:rsidRDefault="00825D6E" w:rsidP="00825D6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Vízgazdálkodási terület</w:t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31.§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Vízgazdálkodási területbe tartoznak az SZ-J1 és SZ-J2 jelű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terveken  V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jellel jelölt területek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  A vízfolyások és a vízfelületek fenntartási sávja a part élektől számított 6,0-6,0 m-es területsáv.</w:t>
      </w:r>
    </w:p>
    <w:p w:rsidR="00825D6E" w:rsidRPr="00825D6E" w:rsidRDefault="00825D6E" w:rsidP="00825D6E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 A vízfolyások, vízfelületek fenntartási sávján belül építmény nem építhető.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Szélerőművek elhelyezése</w:t>
      </w:r>
    </w:p>
    <w:p w:rsidR="00825D6E" w:rsidRPr="00825D6E" w:rsidRDefault="00825D6E" w:rsidP="00825D6E">
      <w:pPr>
        <w:tabs>
          <w:tab w:val="num" w:pos="4897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num" w:pos="4897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32.§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SZ-J2 terven szélerőművek elhelyezésére vizsgálható területként megjelölt területen belül szélerőművek, az alábbiak szerint állítható fel:</w:t>
      </w:r>
    </w:p>
    <w:p w:rsidR="00825D6E" w:rsidRPr="00825D6E" w:rsidRDefault="00825D6E" w:rsidP="00825D6E">
      <w:pPr>
        <w:tabs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szélerőművek teljes (a torony + a lapát) magassága legfeljebb </w:t>
      </w:r>
      <w:smartTag w:uri="urn:schemas-microsoft-com:office:smarttags" w:element="metricconverter">
        <w:smartTagPr>
          <w:attr w:name="ProductID" w:val="15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150 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lehet.</w:t>
      </w:r>
    </w:p>
    <w:p w:rsidR="00825D6E" w:rsidRPr="00825D6E" w:rsidRDefault="00825D6E" w:rsidP="00825D6E">
      <w:p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szélerőművek számára tornyonként igénybe vehető terület legfeljebb </w:t>
      </w:r>
      <w:smartTag w:uri="urn:schemas-microsoft-com:office:smarttags" w:element="metricconverter">
        <w:smartTagPr>
          <w:attr w:name="ProductID" w:val="3500 m2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3500 m</w:t>
        </w:r>
        <w:r w:rsidRPr="00825D6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2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a hozzájuk vezető utat nem számítva.</w:t>
      </w:r>
    </w:p>
    <w:p w:rsidR="00825D6E" w:rsidRPr="00825D6E" w:rsidRDefault="00825D6E" w:rsidP="00825D6E">
      <w:pPr>
        <w:tabs>
          <w:tab w:val="left" w:pos="851"/>
          <w:tab w:val="left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szélerőművek helykijelölésénél szükség esetén fotomontázzsal igazolni kell a műemlékek és helyi jelentőségű értékek zavarásmentes látványát </w:t>
      </w:r>
    </w:p>
    <w:p w:rsidR="00825D6E" w:rsidRPr="00825D6E" w:rsidRDefault="00825D6E" w:rsidP="00825D6E">
      <w:pPr>
        <w:tabs>
          <w:tab w:val="left" w:pos="851"/>
          <w:tab w:val="left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szélerőművek helykijelölésénél a terület régészeti érintettségét vizsgálni kell. A régészeti lelőhelyeket a beruházással el kell kerülni. Amennyiben ez nem lehetséges, úgy a régészeti lelőhelyek védelmével kapcsolatos külön jogszabályok és a Kulturális Örökségvédelmi Hivatal eseti előírásai szerint kell eljárni.</w:t>
      </w:r>
    </w:p>
    <w:p w:rsidR="00825D6E" w:rsidRPr="00825D6E" w:rsidRDefault="00825D6E" w:rsidP="00825D6E">
      <w:pPr>
        <w:tabs>
          <w:tab w:val="left" w:pos="851"/>
          <w:tab w:val="left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mezőgazdasági tábláknak a szélerőműveket megközelítő utakkal történő szétszabdalását el kell kerülni. A nem táblahatáron vezetett utak nyomvonalának kiválasztását meg kell indokolni. Kellő indoklás hiányában az építési hatóság az engedélyt megtagadhatja.</w:t>
      </w:r>
    </w:p>
    <w:p w:rsidR="00825D6E" w:rsidRPr="00825D6E" w:rsidRDefault="00825D6E" w:rsidP="00825D6E">
      <w:pPr>
        <w:tabs>
          <w:tab w:val="left" w:pos="851"/>
          <w:tab w:val="left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numPr>
          <w:ilvl w:val="0"/>
          <w:numId w:val="27"/>
        </w:numPr>
        <w:tabs>
          <w:tab w:val="left" w:pos="851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szélerőműveket a település védendő területétől a lehető legtávolabb kell elhelyezni. A telepítés helyének kiválasztását indokolni kell. Kellő indokolás hiányában az engedélyt az építési hatóság megtagadhatja.</w:t>
      </w:r>
    </w:p>
    <w:p w:rsidR="00825D6E" w:rsidRPr="00825D6E" w:rsidRDefault="00825D6E" w:rsidP="00825D6E">
      <w:pPr>
        <w:tabs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Közműellátás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num" w:pos="180"/>
          <w:tab w:val="num" w:pos="4897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33.§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lakó, a különleges, és a gazdasági területeket legkésőbb az épületek használatba vételéig el kell látni:</w:t>
      </w:r>
    </w:p>
    <w:p w:rsidR="00825D6E" w:rsidRPr="00825D6E" w:rsidRDefault="00825D6E" w:rsidP="00825D6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villamos energiával</w:t>
      </w:r>
    </w:p>
    <w:p w:rsidR="00825D6E" w:rsidRPr="00825D6E" w:rsidRDefault="00825D6E" w:rsidP="00825D6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ivóvízzel</w:t>
      </w:r>
    </w:p>
    <w:p w:rsidR="00825D6E" w:rsidRPr="00825D6E" w:rsidRDefault="00825D6E" w:rsidP="00825D6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közműves szennyvízelvezetéssel</w:t>
      </w:r>
    </w:p>
    <w:p w:rsidR="00825D6E" w:rsidRPr="00825D6E" w:rsidRDefault="00825D6E" w:rsidP="00825D6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csapadékvíz elvezetésére szolgáló nyílt árokkal vagy zárt csapadékcsatornával.</w:t>
      </w:r>
    </w:p>
    <w:p w:rsidR="00825D6E" w:rsidRPr="00825D6E" w:rsidRDefault="00825D6E" w:rsidP="00825D6E">
      <w:pPr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(2)A villamos vezetékeket a belterületen és a külterületen egyaránt, csak földkábelben lehet vezetni</w:t>
      </w:r>
    </w:p>
    <w:p w:rsidR="00825D6E" w:rsidRPr="00825D6E" w:rsidRDefault="00825D6E" w:rsidP="00825D6E">
      <w:pPr>
        <w:spacing w:after="0" w:line="240" w:lineRule="auto"/>
        <w:ind w:left="851" w:hanging="3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(3)  Közművek védőterülete</w:t>
      </w:r>
    </w:p>
    <w:p w:rsidR="00825D6E" w:rsidRPr="00825D6E" w:rsidRDefault="00825D6E" w:rsidP="00825D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középnyomású gázvezeték   </w:t>
      </w:r>
    </w:p>
    <w:p w:rsidR="00825D6E" w:rsidRPr="00825D6E" w:rsidRDefault="00825D6E" w:rsidP="00825D6E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90 mm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átmérő felett csőtengelytől mért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5,0- </w:t>
      </w:r>
      <w:smartTag w:uri="urn:schemas-microsoft-com:office:smarttags" w:element="metricconverter">
        <w:smartTagPr>
          <w:attr w:name="ProductID" w:val="5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5,0 m</w:t>
        </w:r>
      </w:smartTag>
    </w:p>
    <w:p w:rsidR="00825D6E" w:rsidRPr="00825D6E" w:rsidRDefault="00825D6E" w:rsidP="00825D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25D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90 mm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átmérő alatt csőtengelytől mért 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4,0- </w:t>
      </w:r>
      <w:smartTag w:uri="urn:schemas-microsoft-com:office:smarttags" w:element="metricconverter">
        <w:smartTagPr>
          <w:attr w:name="ProductID" w:val="4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4,0 m</w:t>
        </w:r>
      </w:smartTag>
    </w:p>
    <w:p w:rsidR="00825D6E" w:rsidRPr="00825D6E" w:rsidRDefault="00825D6E" w:rsidP="00825D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20  kV-os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elektromos vezeték szélső szálától mért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5,0- </w:t>
      </w:r>
      <w:smartTag w:uri="urn:schemas-microsoft-com:office:smarttags" w:element="metricconverter">
        <w:smartTagPr>
          <w:attr w:name="ProductID" w:val="5,0 m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5,0 m</w:t>
        </w:r>
      </w:smartTag>
    </w:p>
    <w:p w:rsidR="00825D6E" w:rsidRPr="00825D6E" w:rsidRDefault="00825D6E" w:rsidP="00825D6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széles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területsáv.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gázvezetékek védőterületére vonatkozó előírásokat az erre vonatkozó, mindenkor hatályba lévő jogszabályok rögzítik.</w:t>
      </w: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Az elektromos vezetékek védőterületére vonatkozó előírásokat az erre vonatkozó, mindenkor hatályba lévő jogszabályok rögzítik.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közműves ivóvíz hálózat a 35/1996 (XII.29.) BM rendelet 1. sz. melléklete 47.§. és 49.§. /1/-/3/ bekezdésére is figyelemmel kell kialakítani.</w:t>
      </w:r>
    </w:p>
    <w:p w:rsidR="00825D6E" w:rsidRPr="00825D6E" w:rsidRDefault="00825D6E" w:rsidP="00825D6E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FEJEZET</w:t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Hatályba léptető és záró rendelkezések</w:t>
      </w:r>
    </w:p>
    <w:p w:rsidR="00825D6E" w:rsidRPr="00825D6E" w:rsidRDefault="00825D6E" w:rsidP="00825D6E">
      <w:pPr>
        <w:tabs>
          <w:tab w:val="num" w:pos="0"/>
          <w:tab w:val="num" w:pos="4897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num" w:pos="0"/>
          <w:tab w:val="num" w:pos="48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34.§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(1) Ezen rendelet a kihirdetést követő napján lép hatályba.</w:t>
      </w:r>
    </w:p>
    <w:p w:rsidR="00825D6E" w:rsidRPr="00825D6E" w:rsidRDefault="00825D6E" w:rsidP="00825D6E">
      <w:pPr>
        <w:tabs>
          <w:tab w:val="num" w:pos="0"/>
          <w:tab w:val="num" w:pos="48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num" w:pos="567"/>
          <w:tab w:val="num" w:pos="48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35.§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Ezen rendelet hatályba lépésével Harka község Képviselő Testületének 3/2002 (VI.11) ÖK számú rendelete hatályát veszti.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PersonName">
        <w:smartTagPr>
          <w:attr w:name="ProductID" w:val="Szab￳ K￡roly"/>
        </w:smartTagPr>
        <w:r w:rsidRPr="00825D6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Szabó Károly</w:t>
        </w:r>
      </w:smartTag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Lutter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</w:t>
      </w:r>
    </w:p>
    <w:p w:rsidR="00825D6E" w:rsidRPr="00825D6E" w:rsidRDefault="00825D6E" w:rsidP="00825D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jegyző</w:t>
      </w:r>
    </w:p>
    <w:p w:rsidR="00825D6E" w:rsidRPr="00825D6E" w:rsidRDefault="00825D6E" w:rsidP="00825D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Kihirdetési záradék: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Kihirdetés napja:</w:t>
      </w: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2012. június 19.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Lutter</w:t>
      </w:r>
      <w:proofErr w:type="spellEnd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</w:t>
      </w:r>
    </w:p>
    <w:p w:rsidR="00825D6E" w:rsidRPr="00825D6E" w:rsidRDefault="00825D6E" w:rsidP="00825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825D6E" w:rsidRPr="00825D6E" w:rsidRDefault="00825D6E" w:rsidP="00825D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  <w:t xml:space="preserve"> 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1. melléklet 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5/2012. (VI.18.) rendelethez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SZ-J1 - Szabályozási és övezeti terv I. (belterület)</w:t>
      </w:r>
    </w:p>
    <w:p w:rsidR="00825D6E" w:rsidRPr="00825D6E" w:rsidRDefault="00825D6E" w:rsidP="00825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2. melléklet 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5/2012. (VI.18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.rendelethez</w:t>
      </w:r>
      <w:proofErr w:type="gramEnd"/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t>SZ-J2 - Szabályozási és övezeti terv II. (külterület)</w:t>
      </w:r>
    </w:p>
    <w:p w:rsidR="00825D6E" w:rsidRPr="00825D6E" w:rsidRDefault="00825D6E" w:rsidP="00825D6E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3. melléklet 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5/2012. (VI.18. 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rendelethez</w:t>
      </w:r>
      <w:proofErr w:type="gramEnd"/>
    </w:p>
    <w:p w:rsidR="00825D6E" w:rsidRPr="00825D6E" w:rsidRDefault="00825D6E" w:rsidP="00825D6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 védelemmel érintett területek</w:t>
      </w:r>
    </w:p>
    <w:p w:rsidR="00825D6E" w:rsidRPr="00825D6E" w:rsidRDefault="00825D6E" w:rsidP="00825D6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Evangélikus templom,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:277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Nyéki utca 47,49,51 utcaképi védelem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4, falumúzeum épülete,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:280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22,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:306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51,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:175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78,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:390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114, lakóépület, 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133,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:81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Nyéki utca 136,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:433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Soproni utca 2, lakóépület, </w:t>
      </w:r>
      <w:proofErr w:type="spellStart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:275/1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Általános Iskola épülete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Millenniumi emlékmű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Hősi emlékmű</w:t>
      </w:r>
    </w:p>
    <w:p w:rsidR="00825D6E" w:rsidRPr="00825D6E" w:rsidRDefault="00825D6E" w:rsidP="00825D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Nyéki utca kőhíd</w:t>
      </w:r>
    </w:p>
    <w:p w:rsidR="00825D6E" w:rsidRPr="00825D6E" w:rsidRDefault="00825D6E" w:rsidP="00825D6E">
      <w:pPr>
        <w:spacing w:after="0" w:line="360" w:lineRule="auto"/>
        <w:rPr>
          <w:rFonts w:ascii="Times New Roman" w:eastAsia="Times New Roman" w:hAnsi="Times New Roman" w:cs="Times New Roman"/>
          <w:bCs/>
          <w:i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lang w:eastAsia="hu-HU"/>
        </w:rPr>
        <w:br w:type="page"/>
      </w:r>
    </w:p>
    <w:p w:rsidR="00825D6E" w:rsidRPr="00825D6E" w:rsidRDefault="00825D6E" w:rsidP="00825D6E">
      <w:pPr>
        <w:numPr>
          <w:ilvl w:val="2"/>
          <w:numId w:val="13"/>
        </w:numPr>
        <w:tabs>
          <w:tab w:val="num" w:pos="284"/>
        </w:tabs>
        <w:spacing w:after="0" w:line="360" w:lineRule="auto"/>
        <w:ind w:hanging="2340"/>
        <w:rPr>
          <w:rFonts w:ascii="Times New Roman" w:eastAsia="Times New Roman" w:hAnsi="Times New Roman" w:cs="Times New Roman"/>
          <w:bCs/>
          <w:i/>
          <w:lang w:eastAsia="hu-HU"/>
        </w:rPr>
      </w:pPr>
      <w:r w:rsidRPr="00825D6E">
        <w:rPr>
          <w:rFonts w:ascii="Times New Roman" w:eastAsia="Times New Roman" w:hAnsi="Times New Roman" w:cs="Times New Roman"/>
          <w:bCs/>
          <w:i/>
          <w:lang w:eastAsia="hu-HU"/>
        </w:rPr>
        <w:t xml:space="preserve">melléklet 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lang w:eastAsia="hu-HU"/>
        </w:rPr>
        <w:t>a</w:t>
      </w:r>
      <w:proofErr w:type="gramEnd"/>
      <w:r w:rsidRPr="00825D6E">
        <w:rPr>
          <w:rFonts w:ascii="Times New Roman" w:eastAsia="Times New Roman" w:hAnsi="Times New Roman" w:cs="Times New Roman"/>
          <w:bCs/>
          <w:i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5/2012. (VI.18</w:t>
      </w:r>
      <w:proofErr w:type="gramStart"/>
      <w:r w:rsidRPr="00825D6E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  <w:r w:rsidRPr="00825D6E">
        <w:rPr>
          <w:rFonts w:ascii="Times New Roman" w:eastAsia="Times New Roman" w:hAnsi="Times New Roman" w:cs="Times New Roman"/>
          <w:bCs/>
          <w:i/>
          <w:lang w:eastAsia="hu-HU"/>
        </w:rPr>
        <w:t>rendelethez</w:t>
      </w:r>
      <w:proofErr w:type="gramEnd"/>
    </w:p>
    <w:p w:rsidR="00825D6E" w:rsidRPr="00825D6E" w:rsidRDefault="00825D6E" w:rsidP="00825D6E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lang w:eastAsia="hu-HU"/>
        </w:rPr>
      </w:pPr>
      <w:r w:rsidRPr="00825D6E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825D6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825D6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825D6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825D6E">
        <w:rPr>
          <w:rFonts w:ascii="Times New Roman" w:eastAsia="Times New Roman" w:hAnsi="Times New Roman" w:cs="Times New Roman"/>
          <w:b/>
          <w:bCs/>
          <w:lang w:eastAsia="hu-HU"/>
        </w:rPr>
        <w:tab/>
        <w:t xml:space="preserve">    Út mintakeresztszelvények</w:t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048250" cy="29432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7" t="19276" r="27327" b="36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91125" cy="36480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4" t="15077" r="13161" b="2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D6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229225" cy="33718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9" t="14917" r="12999" b="30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619750" cy="42957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7" t="16914" r="25589" b="23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010150" cy="30289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5" t="20895" r="18840" b="30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438775" cy="38481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7" t="18814" r="9029" b="21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6E" w:rsidRPr="00825D6E" w:rsidRDefault="00825D6E" w:rsidP="0082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825D6E" w:rsidRPr="00825D6E" w:rsidSect="00A078C5">
          <w:headerReference w:type="default" r:id="rId14"/>
          <w:footerReference w:type="default" r:id="rId15"/>
          <w:footerReference w:type="first" r:id="rId16"/>
          <w:pgSz w:w="11907" w:h="16840" w:code="9"/>
          <w:pgMar w:top="737" w:right="1417" w:bottom="680" w:left="1560" w:header="709" w:footer="794" w:gutter="0"/>
          <w:cols w:space="708"/>
          <w:titlePg/>
        </w:sectPr>
      </w:pPr>
    </w:p>
    <w:p w:rsidR="0013588A" w:rsidRDefault="0013588A"/>
    <w:sectPr w:rsidR="0013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64" w:rsidRDefault="00275664" w:rsidP="00825D6E">
      <w:pPr>
        <w:spacing w:after="0" w:line="240" w:lineRule="auto"/>
      </w:pPr>
      <w:r>
        <w:separator/>
      </w:r>
    </w:p>
  </w:endnote>
  <w:endnote w:type="continuationSeparator" w:id="0">
    <w:p w:rsidR="00275664" w:rsidRDefault="00275664" w:rsidP="0082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6E" w:rsidRDefault="00825D6E">
    <w:pPr>
      <w:pStyle w:val="llb"/>
      <w:pBdr>
        <w:bottom w:val="single" w:sz="12" w:space="1" w:color="auto"/>
      </w:pBdr>
    </w:pPr>
  </w:p>
  <w:p w:rsidR="00825D6E" w:rsidRDefault="00825D6E">
    <w:pPr>
      <w:pStyle w:val="llb"/>
    </w:pPr>
  </w:p>
  <w:p w:rsidR="00825D6E" w:rsidRDefault="00825D6E" w:rsidP="00B5304D">
    <w:pPr>
      <w:pStyle w:val="llb"/>
      <w:jc w:val="right"/>
      <w:rPr>
        <w:i/>
        <w:iCs/>
        <w:sz w:val="18"/>
      </w:rPr>
    </w:pPr>
    <w:r>
      <w:rPr>
        <w:i/>
        <w:iCs/>
        <w:sz w:val="18"/>
      </w:rPr>
      <w:t xml:space="preserve">REGIOPLAN </w:t>
    </w:r>
    <w:proofErr w:type="gramStart"/>
    <w:r>
      <w:rPr>
        <w:i/>
        <w:iCs/>
        <w:sz w:val="18"/>
      </w:rPr>
      <w:t>KFT</w:t>
    </w:r>
    <w:r>
      <w:rPr>
        <w:sz w:val="18"/>
      </w:rPr>
      <w:t xml:space="preserve">                                   </w:t>
    </w:r>
    <w:r>
      <w:rPr>
        <w:i/>
        <w:iCs/>
        <w:sz w:val="18"/>
      </w:rPr>
      <w:t>HARKA</w:t>
    </w:r>
    <w:proofErr w:type="gramEnd"/>
    <w:r>
      <w:rPr>
        <w:i/>
        <w:iCs/>
        <w:sz w:val="18"/>
      </w:rPr>
      <w:t xml:space="preserve"> KÖZSÉGTELEPÜLÉSRENDEZÉSI TERV FELÜLVIZSGÁLAT  JÓVÁHAGYOTT DOKUMENTÁCIÓ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6E" w:rsidRDefault="00825D6E">
    <w:pPr>
      <w:pStyle w:val="llb"/>
      <w:pBdr>
        <w:bottom w:val="single" w:sz="12" w:space="1" w:color="auto"/>
      </w:pBdr>
    </w:pPr>
  </w:p>
  <w:p w:rsidR="00825D6E" w:rsidRDefault="00825D6E">
    <w:pPr>
      <w:pStyle w:val="llb"/>
    </w:pPr>
  </w:p>
  <w:p w:rsidR="00825D6E" w:rsidRDefault="00825D6E">
    <w:pPr>
      <w:pStyle w:val="llb"/>
      <w:rPr>
        <w:i/>
        <w:iCs/>
        <w:sz w:val="18"/>
      </w:rPr>
    </w:pPr>
    <w:r>
      <w:rPr>
        <w:i/>
        <w:iCs/>
        <w:sz w:val="18"/>
      </w:rPr>
      <w:t xml:space="preserve">REGIOPLAN </w:t>
    </w:r>
    <w:proofErr w:type="gramStart"/>
    <w:r>
      <w:rPr>
        <w:i/>
        <w:iCs/>
        <w:sz w:val="18"/>
      </w:rPr>
      <w:t>KFT</w:t>
    </w:r>
    <w:r>
      <w:rPr>
        <w:i/>
        <w:sz w:val="18"/>
      </w:rPr>
      <w:t xml:space="preserve">                                          HARKA</w:t>
    </w:r>
    <w:proofErr w:type="gramEnd"/>
    <w:r>
      <w:rPr>
        <w:i/>
        <w:iCs/>
        <w:sz w:val="18"/>
      </w:rPr>
      <w:t xml:space="preserve"> KÖZSÉG TELEPÜLÉSRENDEZÉSI TERV FELÜLVIZSGÁLAT</w:t>
    </w:r>
  </w:p>
  <w:p w:rsidR="00825D6E" w:rsidRPr="006501C2" w:rsidRDefault="00825D6E" w:rsidP="00B5304D">
    <w:pPr>
      <w:pStyle w:val="llb"/>
      <w:jc w:val="right"/>
      <w:rPr>
        <w:i/>
        <w:iCs/>
        <w:sz w:val="18"/>
      </w:rPr>
    </w:pPr>
    <w:r>
      <w:rPr>
        <w:i/>
        <w:iCs/>
        <w:sz w:val="18"/>
      </w:rPr>
      <w:t>JÓVÁHAGYOTT DOKUMENTÁCIÓ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64" w:rsidRDefault="00275664" w:rsidP="00825D6E">
      <w:pPr>
        <w:spacing w:after="0" w:line="240" w:lineRule="auto"/>
      </w:pPr>
      <w:r>
        <w:separator/>
      </w:r>
    </w:p>
  </w:footnote>
  <w:footnote w:type="continuationSeparator" w:id="0">
    <w:p w:rsidR="00275664" w:rsidRDefault="00275664" w:rsidP="00825D6E">
      <w:pPr>
        <w:spacing w:after="0" w:line="240" w:lineRule="auto"/>
      </w:pPr>
      <w:r>
        <w:continuationSeparator/>
      </w:r>
    </w:p>
  </w:footnote>
  <w:footnote w:id="1">
    <w:p w:rsidR="00825D6E" w:rsidRDefault="00825D6E" w:rsidP="00825D6E"/>
    <w:p w:rsidR="00825D6E" w:rsidRPr="009C0B64" w:rsidRDefault="00825D6E" w:rsidP="00825D6E">
      <w:pPr>
        <w:pStyle w:val="Lbjegyzetszveg"/>
        <w:jc w:val="both"/>
        <w:rPr>
          <w:sz w:val="18"/>
          <w:szCs w:val="18"/>
        </w:rPr>
      </w:pPr>
    </w:p>
  </w:footnote>
  <w:footnote w:id="2">
    <w:p w:rsidR="00825D6E" w:rsidRDefault="00825D6E" w:rsidP="00825D6E"/>
    <w:p w:rsidR="00825D6E" w:rsidRPr="009C0B64" w:rsidRDefault="00825D6E" w:rsidP="00825D6E">
      <w:pPr>
        <w:pStyle w:val="Lbjegyzetszveg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6E" w:rsidRDefault="00825D6E" w:rsidP="00B5304D">
    <w:pPr>
      <w:pStyle w:val="lfej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F28A3">
      <w:rPr>
        <w:rStyle w:val="Oldalszm"/>
        <w:noProof/>
      </w:rPr>
      <w:t>2</w:t>
    </w:r>
    <w:r>
      <w:rPr>
        <w:rStyle w:val="Oldalszm"/>
      </w:rPr>
      <w:fldChar w:fldCharType="end"/>
    </w:r>
  </w:p>
  <w:p w:rsidR="00825D6E" w:rsidRDefault="00825D6E" w:rsidP="00B5304D">
    <w:pPr>
      <w:pStyle w:val="lfej"/>
    </w:pPr>
    <w:r>
      <w:rPr>
        <w:rStyle w:val="Oldalszm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A90"/>
    <w:multiLevelType w:val="hybridMultilevel"/>
    <w:tmpl w:val="8C0045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30A1C"/>
    <w:multiLevelType w:val="hybridMultilevel"/>
    <w:tmpl w:val="AEB62B48"/>
    <w:lvl w:ilvl="0" w:tplc="64AC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26BCC"/>
    <w:multiLevelType w:val="hybridMultilevel"/>
    <w:tmpl w:val="DA8E3BF6"/>
    <w:lvl w:ilvl="0" w:tplc="040E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3DA2FDB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7F57C4C"/>
    <w:multiLevelType w:val="hybridMultilevel"/>
    <w:tmpl w:val="07F22D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0014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F63D8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867F2"/>
    <w:multiLevelType w:val="hybridMultilevel"/>
    <w:tmpl w:val="1A1ACBC6"/>
    <w:lvl w:ilvl="0" w:tplc="040E000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5">
    <w:nsid w:val="0B091424"/>
    <w:multiLevelType w:val="hybridMultilevel"/>
    <w:tmpl w:val="1B9ED8D2"/>
    <w:lvl w:ilvl="0" w:tplc="FFFFFFFF">
      <w:start w:val="2003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84583"/>
    <w:multiLevelType w:val="hybridMultilevel"/>
    <w:tmpl w:val="0388F7D0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7">
    <w:nsid w:val="1928467A"/>
    <w:multiLevelType w:val="hybridMultilevel"/>
    <w:tmpl w:val="35986948"/>
    <w:lvl w:ilvl="0" w:tplc="3CA4BB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/>
        <w:vertAlign w:val="baseline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i/>
        <w:vertAlign w:val="baseli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94684A"/>
    <w:multiLevelType w:val="hybridMultilevel"/>
    <w:tmpl w:val="C07258EA"/>
    <w:lvl w:ilvl="0" w:tplc="3CA4BB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4074D"/>
    <w:multiLevelType w:val="hybridMultilevel"/>
    <w:tmpl w:val="7C401F7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23C9C"/>
    <w:multiLevelType w:val="hybridMultilevel"/>
    <w:tmpl w:val="49629F2C"/>
    <w:lvl w:ilvl="0" w:tplc="F864DD5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F3A6E"/>
    <w:multiLevelType w:val="hybridMultilevel"/>
    <w:tmpl w:val="88B06F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B4D55F8"/>
    <w:multiLevelType w:val="hybridMultilevel"/>
    <w:tmpl w:val="5796937A"/>
    <w:lvl w:ilvl="0" w:tplc="3CA4BB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  <w:vertAlign w:val="baseline"/>
      </w:rPr>
    </w:lvl>
    <w:lvl w:ilvl="1" w:tplc="CD364E58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vertAlign w:val="baseli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F77FE9"/>
    <w:multiLevelType w:val="hybridMultilevel"/>
    <w:tmpl w:val="DED89B66"/>
    <w:lvl w:ilvl="0" w:tplc="5FC0E70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36031"/>
    <w:multiLevelType w:val="hybridMultilevel"/>
    <w:tmpl w:val="4C667E72"/>
    <w:lvl w:ilvl="0" w:tplc="48C6275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B23EE2">
      <w:start w:val="3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1616"/>
    <w:multiLevelType w:val="hybridMultilevel"/>
    <w:tmpl w:val="05248DC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CF24AB1"/>
    <w:multiLevelType w:val="hybridMultilevel"/>
    <w:tmpl w:val="32766900"/>
    <w:lvl w:ilvl="0" w:tplc="9594D8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A35ED73E">
      <w:start w:val="1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146432"/>
    <w:multiLevelType w:val="hybridMultilevel"/>
    <w:tmpl w:val="35021682"/>
    <w:lvl w:ilvl="0" w:tplc="DF1CDAD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FA727C0"/>
    <w:multiLevelType w:val="hybridMultilevel"/>
    <w:tmpl w:val="D2A6EA8C"/>
    <w:lvl w:ilvl="0" w:tplc="12300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840D2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8156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592EFE"/>
    <w:multiLevelType w:val="hybridMultilevel"/>
    <w:tmpl w:val="09B48FAA"/>
    <w:lvl w:ilvl="0" w:tplc="A6EC4DB8">
      <w:start w:val="1"/>
      <w:numFmt w:val="decimalZero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0">
    <w:nsid w:val="43380C83"/>
    <w:multiLevelType w:val="hybridMultilevel"/>
    <w:tmpl w:val="23D03792"/>
    <w:lvl w:ilvl="0" w:tplc="3CA4BB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  <w:vertAlign w:val="baseline"/>
      </w:rPr>
    </w:lvl>
    <w:lvl w:ilvl="1" w:tplc="58AE8304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vertAlign w:val="baseli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8776B"/>
    <w:multiLevelType w:val="hybridMultilevel"/>
    <w:tmpl w:val="48787A18"/>
    <w:lvl w:ilvl="0" w:tplc="0CB026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499060E2"/>
    <w:multiLevelType w:val="hybridMultilevel"/>
    <w:tmpl w:val="53CC29A6"/>
    <w:lvl w:ilvl="0" w:tplc="3CA4BB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  <w:vertAlign w:val="baseline"/>
      </w:rPr>
    </w:lvl>
    <w:lvl w:ilvl="1" w:tplc="2E2A7D3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92054A">
      <w:start w:val="44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hint="default"/>
        <w:i w:val="0"/>
        <w:vertAlign w:val="baseli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763B0"/>
    <w:multiLevelType w:val="hybridMultilevel"/>
    <w:tmpl w:val="586ED066"/>
    <w:lvl w:ilvl="0" w:tplc="661EF724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hint="default"/>
        <w:b w:val="0"/>
        <w:i/>
      </w:rPr>
    </w:lvl>
    <w:lvl w:ilvl="1" w:tplc="8F86866C">
      <w:start w:val="600"/>
      <w:numFmt w:val="lowerRoman"/>
      <w:lvlText w:val="%2)"/>
      <w:lvlJc w:val="left"/>
      <w:pPr>
        <w:tabs>
          <w:tab w:val="num" w:pos="1876"/>
        </w:tabs>
        <w:ind w:left="1876" w:hanging="720"/>
      </w:pPr>
      <w:rPr>
        <w:rFonts w:hint="default"/>
      </w:rPr>
    </w:lvl>
    <w:lvl w:ilvl="2" w:tplc="93CC75C8">
      <w:start w:val="30"/>
      <w:numFmt w:val="decimal"/>
      <w:lvlText w:val="%3."/>
      <w:lvlJc w:val="left"/>
      <w:pPr>
        <w:tabs>
          <w:tab w:val="num" w:pos="2416"/>
        </w:tabs>
        <w:ind w:left="2416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4">
    <w:nsid w:val="4B7A5ECA"/>
    <w:multiLevelType w:val="hybridMultilevel"/>
    <w:tmpl w:val="8AB00994"/>
    <w:lvl w:ilvl="0" w:tplc="EE827C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AF69FF"/>
    <w:multiLevelType w:val="hybridMultilevel"/>
    <w:tmpl w:val="B26ED22E"/>
    <w:lvl w:ilvl="0" w:tplc="C56AFF42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b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31054"/>
    <w:multiLevelType w:val="hybridMultilevel"/>
    <w:tmpl w:val="4BB01306"/>
    <w:lvl w:ilvl="0" w:tplc="4B7E8A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245CBA"/>
    <w:multiLevelType w:val="hybridMultilevel"/>
    <w:tmpl w:val="393293A8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8">
    <w:nsid w:val="539E23D9"/>
    <w:multiLevelType w:val="hybridMultilevel"/>
    <w:tmpl w:val="CBA4C72A"/>
    <w:lvl w:ilvl="0" w:tplc="A58A20A6">
      <w:start w:val="1"/>
      <w:numFmt w:val="bullet"/>
      <w:lvlText w:val="-"/>
      <w:lvlJc w:val="left"/>
      <w:pPr>
        <w:tabs>
          <w:tab w:val="num" w:pos="1398"/>
        </w:tabs>
        <w:ind w:left="139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9">
    <w:nsid w:val="5CAC0F36"/>
    <w:multiLevelType w:val="hybridMultilevel"/>
    <w:tmpl w:val="EC367C56"/>
    <w:lvl w:ilvl="0" w:tplc="4B7E8A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A507F2"/>
    <w:multiLevelType w:val="hybridMultilevel"/>
    <w:tmpl w:val="0E2C25FE"/>
    <w:lvl w:ilvl="0" w:tplc="BE5A240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DF3FEA"/>
    <w:multiLevelType w:val="hybridMultilevel"/>
    <w:tmpl w:val="96D2A4B4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1E2EAD"/>
    <w:multiLevelType w:val="hybridMultilevel"/>
    <w:tmpl w:val="9E54A3DC"/>
    <w:lvl w:ilvl="0" w:tplc="BE5A24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 w:tplc="040E0005">
      <w:start w:val="1"/>
      <w:numFmt w:val="decimal"/>
      <w:lvlText w:val="%3."/>
      <w:lvlJc w:val="left"/>
      <w:pPr>
        <w:tabs>
          <w:tab w:val="num" w:pos="1374"/>
        </w:tabs>
        <w:ind w:left="1374" w:hanging="360"/>
      </w:pPr>
    </w:lvl>
    <w:lvl w:ilvl="3" w:tplc="040E000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E0003">
      <w:start w:val="1"/>
      <w:numFmt w:val="decimal"/>
      <w:lvlText w:val="%5."/>
      <w:lvlJc w:val="left"/>
      <w:pPr>
        <w:tabs>
          <w:tab w:val="num" w:pos="2814"/>
        </w:tabs>
        <w:ind w:left="2814" w:hanging="360"/>
      </w:pPr>
    </w:lvl>
    <w:lvl w:ilvl="5" w:tplc="040E0005">
      <w:start w:val="1"/>
      <w:numFmt w:val="decimal"/>
      <w:lvlText w:val="%6."/>
      <w:lvlJc w:val="left"/>
      <w:pPr>
        <w:tabs>
          <w:tab w:val="num" w:pos="3534"/>
        </w:tabs>
        <w:ind w:left="3534" w:hanging="360"/>
      </w:pPr>
    </w:lvl>
    <w:lvl w:ilvl="6" w:tplc="040E000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E0003">
      <w:start w:val="1"/>
      <w:numFmt w:val="decimal"/>
      <w:lvlText w:val="%8."/>
      <w:lvlJc w:val="left"/>
      <w:pPr>
        <w:tabs>
          <w:tab w:val="num" w:pos="4974"/>
        </w:tabs>
        <w:ind w:left="4974" w:hanging="360"/>
      </w:pPr>
    </w:lvl>
    <w:lvl w:ilvl="8" w:tplc="040E0005">
      <w:start w:val="1"/>
      <w:numFmt w:val="decimal"/>
      <w:lvlText w:val="%9."/>
      <w:lvlJc w:val="left"/>
      <w:pPr>
        <w:tabs>
          <w:tab w:val="num" w:pos="5694"/>
        </w:tabs>
        <w:ind w:left="5694" w:hanging="360"/>
      </w:pPr>
    </w:lvl>
  </w:abstractNum>
  <w:abstractNum w:abstractNumId="33">
    <w:nsid w:val="60335698"/>
    <w:multiLevelType w:val="multilevel"/>
    <w:tmpl w:val="AFBADDE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3AA3926"/>
    <w:multiLevelType w:val="hybridMultilevel"/>
    <w:tmpl w:val="3A60E4EE"/>
    <w:lvl w:ilvl="0" w:tplc="040E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64277DFB"/>
    <w:multiLevelType w:val="hybridMultilevel"/>
    <w:tmpl w:val="870202FA"/>
    <w:lvl w:ilvl="0" w:tplc="EE827C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63CB1"/>
    <w:multiLevelType w:val="hybridMultilevel"/>
    <w:tmpl w:val="8570A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591533"/>
    <w:multiLevelType w:val="hybridMultilevel"/>
    <w:tmpl w:val="A5066F6C"/>
    <w:lvl w:ilvl="0" w:tplc="C5A4A4F4">
      <w:start w:val="81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251327"/>
    <w:multiLevelType w:val="hybridMultilevel"/>
    <w:tmpl w:val="EE48C9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C54A09"/>
    <w:multiLevelType w:val="hybridMultilevel"/>
    <w:tmpl w:val="18607E5A"/>
    <w:lvl w:ilvl="0" w:tplc="A16E980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i/>
      </w:rPr>
    </w:lvl>
    <w:lvl w:ilvl="1" w:tplc="8940C92E">
      <w:start w:val="27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F0D235A"/>
    <w:multiLevelType w:val="hybridMultilevel"/>
    <w:tmpl w:val="A25297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A3E50">
      <w:start w:val="1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5B1AA4"/>
    <w:multiLevelType w:val="hybridMultilevel"/>
    <w:tmpl w:val="B7641DBC"/>
    <w:lvl w:ilvl="0" w:tplc="3CA4BB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F55C8"/>
    <w:multiLevelType w:val="hybridMultilevel"/>
    <w:tmpl w:val="39BE792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54675"/>
    <w:multiLevelType w:val="hybridMultilevel"/>
    <w:tmpl w:val="16AC12A6"/>
    <w:lvl w:ilvl="0" w:tplc="A86A608A">
      <w:start w:val="1"/>
      <w:numFmt w:val="decimalZero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80EC4"/>
    <w:multiLevelType w:val="hybridMultilevel"/>
    <w:tmpl w:val="69F662E8"/>
    <w:lvl w:ilvl="0" w:tplc="BE5A240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34"/>
  </w:num>
  <w:num w:numId="4">
    <w:abstractNumId w:val="2"/>
  </w:num>
  <w:num w:numId="5">
    <w:abstractNumId w:val="28"/>
  </w:num>
  <w:num w:numId="6">
    <w:abstractNumId w:val="5"/>
  </w:num>
  <w:num w:numId="7">
    <w:abstractNumId w:val="27"/>
  </w:num>
  <w:num w:numId="8">
    <w:abstractNumId w:val="6"/>
  </w:num>
  <w:num w:numId="9">
    <w:abstractNumId w:val="44"/>
  </w:num>
  <w:num w:numId="10">
    <w:abstractNumId w:val="11"/>
  </w:num>
  <w:num w:numId="11">
    <w:abstractNumId w:val="19"/>
  </w:num>
  <w:num w:numId="12">
    <w:abstractNumId w:val="37"/>
  </w:num>
  <w:num w:numId="13">
    <w:abstractNumId w:val="3"/>
  </w:num>
  <w:num w:numId="14">
    <w:abstractNumId w:val="9"/>
  </w:num>
  <w:num w:numId="15">
    <w:abstractNumId w:val="16"/>
  </w:num>
  <w:num w:numId="16">
    <w:abstractNumId w:val="17"/>
  </w:num>
  <w:num w:numId="17">
    <w:abstractNumId w:val="24"/>
  </w:num>
  <w:num w:numId="18">
    <w:abstractNumId w:val="29"/>
  </w:num>
  <w:num w:numId="19">
    <w:abstractNumId w:val="35"/>
  </w:num>
  <w:num w:numId="20">
    <w:abstractNumId w:val="39"/>
  </w:num>
  <w:num w:numId="21">
    <w:abstractNumId w:val="22"/>
  </w:num>
  <w:num w:numId="22">
    <w:abstractNumId w:val="20"/>
  </w:num>
  <w:num w:numId="23">
    <w:abstractNumId w:val="12"/>
  </w:num>
  <w:num w:numId="24">
    <w:abstractNumId w:val="41"/>
  </w:num>
  <w:num w:numId="25">
    <w:abstractNumId w:val="8"/>
  </w:num>
  <w:num w:numId="26">
    <w:abstractNumId w:val="7"/>
  </w:num>
  <w:num w:numId="27">
    <w:abstractNumId w:val="14"/>
  </w:num>
  <w:num w:numId="28">
    <w:abstractNumId w:val="18"/>
  </w:num>
  <w:num w:numId="29">
    <w:abstractNumId w:val="23"/>
  </w:num>
  <w:num w:numId="30">
    <w:abstractNumId w:val="1"/>
  </w:num>
  <w:num w:numId="31">
    <w:abstractNumId w:val="25"/>
  </w:num>
  <w:num w:numId="32">
    <w:abstractNumId w:val="43"/>
  </w:num>
  <w:num w:numId="33">
    <w:abstractNumId w:val="21"/>
  </w:num>
  <w:num w:numId="34">
    <w:abstractNumId w:val="0"/>
  </w:num>
  <w:num w:numId="35">
    <w:abstractNumId w:val="32"/>
  </w:num>
  <w:num w:numId="36">
    <w:abstractNumId w:val="38"/>
  </w:num>
  <w:num w:numId="37">
    <w:abstractNumId w:val="15"/>
  </w:num>
  <w:num w:numId="38">
    <w:abstractNumId w:val="30"/>
  </w:num>
  <w:num w:numId="39">
    <w:abstractNumId w:val="40"/>
  </w:num>
  <w:num w:numId="40">
    <w:abstractNumId w:val="31"/>
  </w:num>
  <w:num w:numId="41">
    <w:abstractNumId w:val="13"/>
  </w:num>
  <w:num w:numId="42">
    <w:abstractNumId w:val="10"/>
  </w:num>
  <w:num w:numId="43">
    <w:abstractNumId w:val="26"/>
  </w:num>
  <w:num w:numId="44">
    <w:abstractNumId w:val="4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6E"/>
    <w:rsid w:val="0013588A"/>
    <w:rsid w:val="00275664"/>
    <w:rsid w:val="006F28A3"/>
    <w:rsid w:val="0082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25D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25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25D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72"/>
      <w:szCs w:val="72"/>
      <w:lang w:eastAsia="hu-HU"/>
    </w:rPr>
  </w:style>
  <w:style w:type="paragraph" w:styleId="Cmsor4">
    <w:name w:val="heading 4"/>
    <w:basedOn w:val="Norml"/>
    <w:next w:val="Norml"/>
    <w:link w:val="Cmsor4Char"/>
    <w:qFormat/>
    <w:rsid w:val="00825D6E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825D6E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6">
    <w:name w:val="heading 6"/>
    <w:basedOn w:val="Norml"/>
    <w:next w:val="Norml"/>
    <w:link w:val="Cmsor6Char"/>
    <w:qFormat/>
    <w:rsid w:val="00825D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825D6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25D6E"/>
    <w:pPr>
      <w:keepNext/>
      <w:spacing w:after="0" w:line="36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825D6E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25D6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25D6E"/>
    <w:rPr>
      <w:rFonts w:ascii="Times New Roman" w:eastAsia="Times New Roman" w:hAnsi="Times New Roman" w:cs="Times New Roman"/>
      <w:sz w:val="72"/>
      <w:szCs w:val="72"/>
      <w:lang w:eastAsia="hu-HU"/>
    </w:rPr>
  </w:style>
  <w:style w:type="character" w:customStyle="1" w:styleId="Cmsor4Char">
    <w:name w:val="Címsor 4 Char"/>
    <w:basedOn w:val="Bekezdsalapbettpusa"/>
    <w:link w:val="Cmsor4"/>
    <w:rsid w:val="00825D6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825D6E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6Char">
    <w:name w:val="Címsor 6 Char"/>
    <w:basedOn w:val="Bekezdsalapbettpusa"/>
    <w:link w:val="Cmsor6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825D6E"/>
    <w:rPr>
      <w:rFonts w:ascii="Times New Roman" w:eastAsia="Times New Roman" w:hAnsi="Times New Roman" w:cs="Times New Roman"/>
      <w:b/>
      <w:bCs/>
      <w:sz w:val="40"/>
      <w:szCs w:val="40"/>
      <w:lang w:eastAsia="hu-HU"/>
    </w:rPr>
  </w:style>
  <w:style w:type="numbering" w:customStyle="1" w:styleId="Nemlista1">
    <w:name w:val="Nem lista1"/>
    <w:next w:val="Nemlista"/>
    <w:semiHidden/>
    <w:rsid w:val="00825D6E"/>
  </w:style>
  <w:style w:type="paragraph" w:styleId="Szvegtrzs">
    <w:name w:val="Body Text"/>
    <w:basedOn w:val="Norml"/>
    <w:link w:val="SzvegtrzsChar"/>
    <w:rsid w:val="00825D6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25D6E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82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5D6E"/>
  </w:style>
  <w:style w:type="paragraph" w:styleId="llb">
    <w:name w:val="footer"/>
    <w:basedOn w:val="Norml"/>
    <w:link w:val="llbChar"/>
    <w:rsid w:val="0082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25D6E"/>
    <w:rPr>
      <w:vertAlign w:val="superscript"/>
    </w:rPr>
  </w:style>
  <w:style w:type="paragraph" w:styleId="Szvegtrzs3">
    <w:name w:val="Body Text 3"/>
    <w:basedOn w:val="Norml"/>
    <w:link w:val="Szvegtrzs3Char"/>
    <w:rsid w:val="00825D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825D6E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25D6E"/>
    <w:pPr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annotationsubject">
    <w:name w:val="annotation subject"/>
    <w:basedOn w:val="Jegyzetszveg"/>
    <w:next w:val="Jegyzetszveg"/>
    <w:rsid w:val="00825D6E"/>
    <w:rPr>
      <w:b/>
      <w:bCs/>
    </w:rPr>
  </w:style>
  <w:style w:type="paragraph" w:customStyle="1" w:styleId="BalloonText">
    <w:name w:val="Balloon Text"/>
    <w:basedOn w:val="Norml"/>
    <w:rsid w:val="00825D6E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rsid w:val="00825D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825D6E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25D6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">
    <w:name w:val="szöveg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BodyText2">
    <w:name w:val="Body Text 2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paragraph" w:styleId="Alcm">
    <w:name w:val="Subtitle"/>
    <w:basedOn w:val="Norml"/>
    <w:link w:val="AlcmChar"/>
    <w:qFormat/>
    <w:rsid w:val="00825D6E"/>
    <w:pPr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825D6E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BodyTextIndent2">
    <w:name w:val="Body Text Indent 2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ind w:left="1985"/>
      <w:jc w:val="both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nagy1">
    <w:name w:val="nagy1"/>
    <w:rsid w:val="00825D6E"/>
    <w:rPr>
      <w:b/>
      <w:bCs/>
      <w:color w:val="000000"/>
      <w:sz w:val="18"/>
      <w:szCs w:val="18"/>
    </w:rPr>
  </w:style>
  <w:style w:type="paragraph" w:customStyle="1" w:styleId="Char1CharChar">
    <w:name w:val=" Char1 Char Char"/>
    <w:basedOn w:val="Norml"/>
    <w:rsid w:val="00825D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825D6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0"/>
      <w:lang w:eastAsia="hu-HU"/>
    </w:rPr>
  </w:style>
  <w:style w:type="paragraph" w:styleId="NormlWeb">
    <w:name w:val="Normal (Web)"/>
    <w:basedOn w:val="Norml"/>
    <w:rsid w:val="0082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semiHidden/>
    <w:rsid w:val="00825D6E"/>
    <w:pPr>
      <w:tabs>
        <w:tab w:val="right" w:leader="dot" w:pos="8493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b/>
      <w:noProof/>
      <w:sz w:val="24"/>
      <w:szCs w:val="24"/>
      <w:lang w:eastAsia="hu-HU"/>
    </w:rPr>
  </w:style>
  <w:style w:type="character" w:styleId="Hiperhivatkozs">
    <w:name w:val="Hyperlink"/>
    <w:rsid w:val="00825D6E"/>
    <w:rPr>
      <w:color w:val="0000FF"/>
      <w:u w:val="single"/>
    </w:rPr>
  </w:style>
  <w:style w:type="paragraph" w:customStyle="1" w:styleId="BodyText21">
    <w:name w:val="Body Text 21"/>
    <w:basedOn w:val="Norml"/>
    <w:rsid w:val="00825D6E"/>
    <w:pPr>
      <w:autoSpaceDE w:val="0"/>
      <w:autoSpaceDN w:val="0"/>
      <w:adjustRightInd w:val="0"/>
      <w:spacing w:after="0" w:line="360" w:lineRule="auto"/>
      <w:jc w:val="both"/>
    </w:pPr>
    <w:rPr>
      <w:rFonts w:ascii="Book Antiqua" w:eastAsia="Times New Roman" w:hAnsi="Book Antiqua" w:cs="Book Antiqua"/>
      <w:sz w:val="24"/>
      <w:szCs w:val="24"/>
      <w:lang w:eastAsia="hu-HU"/>
    </w:rPr>
  </w:style>
  <w:style w:type="paragraph" w:customStyle="1" w:styleId="BodyTextIndent3">
    <w:name w:val="Body Text Indent 3"/>
    <w:basedOn w:val="Norml"/>
    <w:rsid w:val="00825D6E"/>
    <w:pPr>
      <w:overflowPunct w:val="0"/>
      <w:autoSpaceDE w:val="0"/>
      <w:autoSpaceDN w:val="0"/>
      <w:adjustRightInd w:val="0"/>
      <w:spacing w:after="0" w:line="240" w:lineRule="auto"/>
      <w:ind w:left="851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">
    <w:name w:val=" Char"/>
    <w:basedOn w:val="Norml"/>
    <w:rsid w:val="00825D6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Elegnstblzat">
    <w:name w:val="Table Elegant"/>
    <w:basedOn w:val="Normltblzat"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Bekezdsalapbettpusa"/>
    <w:rsid w:val="00825D6E"/>
  </w:style>
  <w:style w:type="paragraph" w:customStyle="1" w:styleId="cmsor2CharCharCharCharCharChar1CharCharCharChar">
    <w:name w:val="címsor 2 Char Char Char Char Char Char1 Char Char Char Char"/>
    <w:basedOn w:val="Norml"/>
    <w:next w:val="Cmsor2"/>
    <w:autoRedefine/>
    <w:rsid w:val="00825D6E"/>
    <w:pPr>
      <w:spacing w:after="6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25D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25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25D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72"/>
      <w:szCs w:val="72"/>
      <w:lang w:eastAsia="hu-HU"/>
    </w:rPr>
  </w:style>
  <w:style w:type="paragraph" w:styleId="Cmsor4">
    <w:name w:val="heading 4"/>
    <w:basedOn w:val="Norml"/>
    <w:next w:val="Norml"/>
    <w:link w:val="Cmsor4Char"/>
    <w:qFormat/>
    <w:rsid w:val="00825D6E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825D6E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6">
    <w:name w:val="heading 6"/>
    <w:basedOn w:val="Norml"/>
    <w:next w:val="Norml"/>
    <w:link w:val="Cmsor6Char"/>
    <w:qFormat/>
    <w:rsid w:val="00825D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825D6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25D6E"/>
    <w:pPr>
      <w:keepNext/>
      <w:spacing w:after="0" w:line="36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825D6E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25D6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25D6E"/>
    <w:rPr>
      <w:rFonts w:ascii="Times New Roman" w:eastAsia="Times New Roman" w:hAnsi="Times New Roman" w:cs="Times New Roman"/>
      <w:sz w:val="72"/>
      <w:szCs w:val="72"/>
      <w:lang w:eastAsia="hu-HU"/>
    </w:rPr>
  </w:style>
  <w:style w:type="character" w:customStyle="1" w:styleId="Cmsor4Char">
    <w:name w:val="Címsor 4 Char"/>
    <w:basedOn w:val="Bekezdsalapbettpusa"/>
    <w:link w:val="Cmsor4"/>
    <w:rsid w:val="00825D6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825D6E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6Char">
    <w:name w:val="Címsor 6 Char"/>
    <w:basedOn w:val="Bekezdsalapbettpusa"/>
    <w:link w:val="Cmsor6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825D6E"/>
    <w:rPr>
      <w:rFonts w:ascii="Times New Roman" w:eastAsia="Times New Roman" w:hAnsi="Times New Roman" w:cs="Times New Roman"/>
      <w:b/>
      <w:bCs/>
      <w:sz w:val="40"/>
      <w:szCs w:val="40"/>
      <w:lang w:eastAsia="hu-HU"/>
    </w:rPr>
  </w:style>
  <w:style w:type="numbering" w:customStyle="1" w:styleId="Nemlista1">
    <w:name w:val="Nem lista1"/>
    <w:next w:val="Nemlista"/>
    <w:semiHidden/>
    <w:rsid w:val="00825D6E"/>
  </w:style>
  <w:style w:type="paragraph" w:styleId="Szvegtrzs">
    <w:name w:val="Body Text"/>
    <w:basedOn w:val="Norml"/>
    <w:link w:val="SzvegtrzsChar"/>
    <w:rsid w:val="00825D6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5D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25D6E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82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5D6E"/>
  </w:style>
  <w:style w:type="paragraph" w:styleId="llb">
    <w:name w:val="footer"/>
    <w:basedOn w:val="Norml"/>
    <w:link w:val="llbChar"/>
    <w:rsid w:val="0082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25D6E"/>
    <w:rPr>
      <w:vertAlign w:val="superscript"/>
    </w:rPr>
  </w:style>
  <w:style w:type="paragraph" w:styleId="Szvegtrzs3">
    <w:name w:val="Body Text 3"/>
    <w:basedOn w:val="Norml"/>
    <w:link w:val="Szvegtrzs3Char"/>
    <w:rsid w:val="00825D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825D6E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25D6E"/>
    <w:pPr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25D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annotationsubject">
    <w:name w:val="annotation subject"/>
    <w:basedOn w:val="Jegyzetszveg"/>
    <w:next w:val="Jegyzetszveg"/>
    <w:rsid w:val="00825D6E"/>
    <w:rPr>
      <w:b/>
      <w:bCs/>
    </w:rPr>
  </w:style>
  <w:style w:type="paragraph" w:customStyle="1" w:styleId="BalloonText">
    <w:name w:val="Balloon Text"/>
    <w:basedOn w:val="Norml"/>
    <w:rsid w:val="00825D6E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rsid w:val="00825D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25D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825D6E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25D6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">
    <w:name w:val="szöveg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BodyText2">
    <w:name w:val="Body Text 2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paragraph" w:styleId="Alcm">
    <w:name w:val="Subtitle"/>
    <w:basedOn w:val="Norml"/>
    <w:link w:val="AlcmChar"/>
    <w:qFormat/>
    <w:rsid w:val="00825D6E"/>
    <w:pPr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825D6E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BodyTextIndent2">
    <w:name w:val="Body Text Indent 2"/>
    <w:basedOn w:val="Norml"/>
    <w:rsid w:val="00825D6E"/>
    <w:pPr>
      <w:overflowPunct w:val="0"/>
      <w:autoSpaceDE w:val="0"/>
      <w:autoSpaceDN w:val="0"/>
      <w:adjustRightInd w:val="0"/>
      <w:spacing w:before="120" w:after="0" w:line="240" w:lineRule="auto"/>
      <w:ind w:left="1985"/>
      <w:jc w:val="both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nagy1">
    <w:name w:val="nagy1"/>
    <w:rsid w:val="00825D6E"/>
    <w:rPr>
      <w:b/>
      <w:bCs/>
      <w:color w:val="000000"/>
      <w:sz w:val="18"/>
      <w:szCs w:val="18"/>
    </w:rPr>
  </w:style>
  <w:style w:type="paragraph" w:customStyle="1" w:styleId="Char1CharChar">
    <w:name w:val=" Char1 Char Char"/>
    <w:basedOn w:val="Norml"/>
    <w:rsid w:val="00825D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825D6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0"/>
      <w:lang w:eastAsia="hu-HU"/>
    </w:rPr>
  </w:style>
  <w:style w:type="paragraph" w:styleId="NormlWeb">
    <w:name w:val="Normal (Web)"/>
    <w:basedOn w:val="Norml"/>
    <w:rsid w:val="0082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semiHidden/>
    <w:rsid w:val="00825D6E"/>
    <w:pPr>
      <w:tabs>
        <w:tab w:val="right" w:leader="dot" w:pos="8493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b/>
      <w:noProof/>
      <w:sz w:val="24"/>
      <w:szCs w:val="24"/>
      <w:lang w:eastAsia="hu-HU"/>
    </w:rPr>
  </w:style>
  <w:style w:type="character" w:styleId="Hiperhivatkozs">
    <w:name w:val="Hyperlink"/>
    <w:rsid w:val="00825D6E"/>
    <w:rPr>
      <w:color w:val="0000FF"/>
      <w:u w:val="single"/>
    </w:rPr>
  </w:style>
  <w:style w:type="paragraph" w:customStyle="1" w:styleId="BodyText21">
    <w:name w:val="Body Text 21"/>
    <w:basedOn w:val="Norml"/>
    <w:rsid w:val="00825D6E"/>
    <w:pPr>
      <w:autoSpaceDE w:val="0"/>
      <w:autoSpaceDN w:val="0"/>
      <w:adjustRightInd w:val="0"/>
      <w:spacing w:after="0" w:line="360" w:lineRule="auto"/>
      <w:jc w:val="both"/>
    </w:pPr>
    <w:rPr>
      <w:rFonts w:ascii="Book Antiqua" w:eastAsia="Times New Roman" w:hAnsi="Book Antiqua" w:cs="Book Antiqua"/>
      <w:sz w:val="24"/>
      <w:szCs w:val="24"/>
      <w:lang w:eastAsia="hu-HU"/>
    </w:rPr>
  </w:style>
  <w:style w:type="paragraph" w:customStyle="1" w:styleId="BodyTextIndent3">
    <w:name w:val="Body Text Indent 3"/>
    <w:basedOn w:val="Norml"/>
    <w:rsid w:val="00825D6E"/>
    <w:pPr>
      <w:overflowPunct w:val="0"/>
      <w:autoSpaceDE w:val="0"/>
      <w:autoSpaceDN w:val="0"/>
      <w:adjustRightInd w:val="0"/>
      <w:spacing w:after="0" w:line="240" w:lineRule="auto"/>
      <w:ind w:left="851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">
    <w:name w:val=" Char"/>
    <w:basedOn w:val="Norml"/>
    <w:rsid w:val="00825D6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Elegnstblzat">
    <w:name w:val="Table Elegant"/>
    <w:basedOn w:val="Normltblzat"/>
    <w:rsid w:val="008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Bekezdsalapbettpusa"/>
    <w:rsid w:val="00825D6E"/>
  </w:style>
  <w:style w:type="paragraph" w:customStyle="1" w:styleId="cmsor2CharCharCharCharCharChar1CharCharCharChar">
    <w:name w:val="címsor 2 Char Char Char Char Char Char1 Char Char Char Char"/>
    <w:basedOn w:val="Norml"/>
    <w:next w:val="Cmsor2"/>
    <w:autoRedefine/>
    <w:rsid w:val="00825D6E"/>
    <w:pPr>
      <w:spacing w:after="6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5204</Words>
  <Characters>35909</Characters>
  <Application>Microsoft Office Word</Application>
  <DocSecurity>0</DocSecurity>
  <Lines>299</Lines>
  <Paragraphs>82</Paragraphs>
  <ScaleCrop>false</ScaleCrop>
  <Company/>
  <LinksUpToDate>false</LinksUpToDate>
  <CharactersWithSpaces>41031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2</cp:revision>
  <dcterms:created xsi:type="dcterms:W3CDTF">2016-04-25T12:17:00Z</dcterms:created>
  <dcterms:modified xsi:type="dcterms:W3CDTF">2016-04-25T12:40:00Z</dcterms:modified>
</cp:coreProperties>
</file>