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835" w:rsidRDefault="00072835" w:rsidP="00072835">
      <w:pPr>
        <w:jc w:val="right"/>
        <w:rPr>
          <w:color w:val="0000FF"/>
        </w:rPr>
      </w:pPr>
      <w:r>
        <w:rPr>
          <w:i/>
        </w:rPr>
        <w:t>1. melléklet a 19/2015.(XI.26.) önkormányzati rendelethez</w:t>
      </w:r>
    </w:p>
    <w:p w:rsidR="00072835" w:rsidRDefault="00072835" w:rsidP="00072835">
      <w:pPr>
        <w:jc w:val="both"/>
        <w:rPr>
          <w:color w:val="0000FF"/>
        </w:rPr>
      </w:pPr>
    </w:p>
    <w:p w:rsidR="00072835" w:rsidRDefault="00072835" w:rsidP="00072835">
      <w:pPr>
        <w:jc w:val="center"/>
      </w:pPr>
      <w:r>
        <w:rPr>
          <w:b/>
        </w:rPr>
        <w:t>MEGÁLLAPODÁS</w:t>
      </w:r>
    </w:p>
    <w:p w:rsidR="00072835" w:rsidRDefault="00072835" w:rsidP="00072835"/>
    <w:p w:rsidR="00072835" w:rsidRDefault="00072835" w:rsidP="00072835">
      <w:proofErr w:type="gramStart"/>
      <w:r>
        <w:t>mely</w:t>
      </w:r>
      <w:proofErr w:type="gramEnd"/>
      <w:r>
        <w:t xml:space="preserve"> létrejött egyrészről </w:t>
      </w:r>
    </w:p>
    <w:p w:rsidR="00072835" w:rsidRDefault="00072835" w:rsidP="00072835">
      <w:r>
        <w:t xml:space="preserve">Beloiannisz Község Önkormányzat (2455 Beloiannisz, </w:t>
      </w:r>
      <w:proofErr w:type="spellStart"/>
      <w:r>
        <w:t>Szarafisz</w:t>
      </w:r>
      <w:proofErr w:type="spellEnd"/>
      <w:r>
        <w:t xml:space="preserve"> u. 2</w:t>
      </w:r>
      <w:proofErr w:type="gramStart"/>
      <w:r>
        <w:t>.,</w:t>
      </w:r>
      <w:proofErr w:type="gramEnd"/>
      <w:r>
        <w:t xml:space="preserve"> adószám: 15727110-2-07) képviseletében helyi rendelet alapján eljáró </w:t>
      </w:r>
      <w:proofErr w:type="spellStart"/>
      <w:r>
        <w:t>Papalexisz</w:t>
      </w:r>
      <w:proofErr w:type="spellEnd"/>
      <w:r>
        <w:t xml:space="preserve"> </w:t>
      </w:r>
      <w:proofErr w:type="spellStart"/>
      <w:r>
        <w:t>Kosztasz</w:t>
      </w:r>
      <w:proofErr w:type="spellEnd"/>
      <w:r>
        <w:t xml:space="preserve"> polgármester,</w:t>
      </w:r>
    </w:p>
    <w:p w:rsidR="00072835" w:rsidRDefault="00072835" w:rsidP="00072835">
      <w:pPr>
        <w:jc w:val="both"/>
      </w:pPr>
      <w:proofErr w:type="gramStart"/>
      <w:r>
        <w:t>továbbiakban</w:t>
      </w:r>
      <w:proofErr w:type="gramEnd"/>
      <w:r>
        <w:t>: Önkormányzat</w:t>
      </w:r>
    </w:p>
    <w:p w:rsidR="00072835" w:rsidRDefault="00072835" w:rsidP="00072835">
      <w:pPr>
        <w:jc w:val="both"/>
      </w:pPr>
    </w:p>
    <w:p w:rsidR="00072835" w:rsidRDefault="00072835" w:rsidP="00072835">
      <w:proofErr w:type="gramStart"/>
      <w:r>
        <w:t>másrészről</w:t>
      </w:r>
      <w:proofErr w:type="gramEnd"/>
      <w:r>
        <w:t xml:space="preserve"> </w:t>
      </w:r>
    </w:p>
    <w:p w:rsidR="00072835" w:rsidRDefault="00072835" w:rsidP="00072835">
      <w:r>
        <w:t>…</w:t>
      </w:r>
      <w:proofErr w:type="gramStart"/>
      <w:r>
        <w:t>…………………………………………………………….</w:t>
      </w:r>
      <w:proofErr w:type="gramEnd"/>
      <w:r>
        <w:t xml:space="preserve"> (gazdálkodó szerv megnevezése) képviselő …………………………………………………………..…………………. (név, beosztás)</w:t>
      </w:r>
    </w:p>
    <w:p w:rsidR="00072835" w:rsidRDefault="00072835" w:rsidP="00072835">
      <w:pPr>
        <w:jc w:val="both"/>
      </w:pPr>
      <w:proofErr w:type="gramStart"/>
      <w:r>
        <w:t>továbbiakban</w:t>
      </w:r>
      <w:proofErr w:type="gramEnd"/>
      <w:r>
        <w:t>: gazdálkodó szerv</w:t>
      </w:r>
    </w:p>
    <w:p w:rsidR="00072835" w:rsidRDefault="00072835" w:rsidP="00072835">
      <w:pPr>
        <w:jc w:val="both"/>
      </w:pPr>
    </w:p>
    <w:p w:rsidR="00072835" w:rsidRDefault="00072835" w:rsidP="00072835">
      <w:r>
        <w:t>Továbbiakban együtt: Felek</w:t>
      </w:r>
    </w:p>
    <w:p w:rsidR="00072835" w:rsidRDefault="00072835" w:rsidP="00072835">
      <w:pPr>
        <w:jc w:val="both"/>
      </w:pPr>
    </w:p>
    <w:p w:rsidR="00072835" w:rsidRDefault="00072835" w:rsidP="00072835">
      <w:pPr>
        <w:jc w:val="both"/>
        <w:rPr>
          <w:color w:val="0000FF"/>
        </w:rPr>
      </w:pPr>
      <w:proofErr w:type="gramStart"/>
      <w:r>
        <w:t>között</w:t>
      </w:r>
      <w:proofErr w:type="gramEnd"/>
      <w:r>
        <w:t xml:space="preserve"> a Beloianniszi Önkormányzat által a 2015. évben nyújtott karácsonyi támogatásról szóló </w:t>
      </w:r>
      <w:r>
        <w:t>19</w:t>
      </w:r>
      <w:r>
        <w:t>/2015.(XI</w:t>
      </w:r>
      <w:r>
        <w:t>.26.</w:t>
      </w:r>
      <w:bookmarkStart w:id="0" w:name="_GoBack"/>
      <w:bookmarkEnd w:id="0"/>
      <w:r>
        <w:t>) Önkormányzati rendelet (továbbiakban: Rendelet) alapján kibocsátott karácsonyi utalványok tárgyában, a következők szerint:</w:t>
      </w:r>
    </w:p>
    <w:p w:rsidR="00072835" w:rsidRDefault="00072835" w:rsidP="00072835">
      <w:pPr>
        <w:rPr>
          <w:color w:val="0000FF"/>
        </w:rPr>
      </w:pPr>
    </w:p>
    <w:p w:rsidR="00072835" w:rsidRDefault="00072835" w:rsidP="00072835">
      <w:r>
        <w:t>1/</w:t>
      </w:r>
      <w:r>
        <w:tab/>
        <w:t>Felek rögzítik, hogy az Önkormányzat a Rendeletben szabályozott feltételekkel, és az ott meghatározott támogatottak részére karácsonyi utalványt biztosít. A karácsonyi utalvány 1.500 Ft-os címletű színes kivitelű. Az utalvány az alábbi adatokat tartalmazza:</w:t>
      </w:r>
    </w:p>
    <w:p w:rsidR="00072835" w:rsidRDefault="00072835" w:rsidP="00072835">
      <w:pPr>
        <w:numPr>
          <w:ilvl w:val="0"/>
          <w:numId w:val="2"/>
        </w:numPr>
        <w:jc w:val="both"/>
      </w:pPr>
      <w:r>
        <w:t>„karácsonyi utalvány” elnevezést</w:t>
      </w:r>
    </w:p>
    <w:p w:rsidR="00072835" w:rsidRDefault="00072835" w:rsidP="00072835">
      <w:pPr>
        <w:numPr>
          <w:ilvl w:val="0"/>
          <w:numId w:val="2"/>
        </w:numPr>
        <w:jc w:val="both"/>
      </w:pPr>
      <w:r>
        <w:t>Az utalvány értékét</w:t>
      </w:r>
    </w:p>
    <w:p w:rsidR="00072835" w:rsidRDefault="00072835" w:rsidP="00072835">
      <w:pPr>
        <w:numPr>
          <w:ilvl w:val="0"/>
          <w:numId w:val="2"/>
        </w:numPr>
        <w:jc w:val="both"/>
      </w:pPr>
      <w:r>
        <w:t>Az utalvány sorszámát</w:t>
      </w:r>
    </w:p>
    <w:p w:rsidR="00072835" w:rsidRDefault="00072835" w:rsidP="00072835">
      <w:pPr>
        <w:numPr>
          <w:ilvl w:val="0"/>
          <w:numId w:val="2"/>
        </w:numPr>
        <w:jc w:val="both"/>
      </w:pPr>
      <w:r>
        <w:t>a kibocsátó önkormányzat megnevezését</w:t>
      </w:r>
    </w:p>
    <w:p w:rsidR="00072835" w:rsidRDefault="00072835" w:rsidP="00072835">
      <w:pPr>
        <w:numPr>
          <w:ilvl w:val="0"/>
          <w:numId w:val="2"/>
        </w:numPr>
        <w:jc w:val="both"/>
      </w:pPr>
      <w:r>
        <w:t>az utalvány felhasználásának időtartamát</w:t>
      </w:r>
    </w:p>
    <w:p w:rsidR="00072835" w:rsidRDefault="00072835" w:rsidP="00072835">
      <w:pPr>
        <w:numPr>
          <w:ilvl w:val="0"/>
          <w:numId w:val="2"/>
        </w:numPr>
        <w:jc w:val="both"/>
      </w:pPr>
      <w:r>
        <w:t>az utalványt elfogadó beloianniszi üzletek nevét</w:t>
      </w:r>
    </w:p>
    <w:p w:rsidR="00072835" w:rsidRDefault="00072835" w:rsidP="00072835">
      <w:pPr>
        <w:numPr>
          <w:ilvl w:val="0"/>
          <w:numId w:val="2"/>
        </w:numPr>
        <w:jc w:val="both"/>
      </w:pPr>
      <w:r>
        <w:t>a felhasználási korlátozásokat (szeszes ital és dohánytermék vásárlására nem fordítható, pénzre nem váltható)</w:t>
      </w:r>
    </w:p>
    <w:p w:rsidR="00072835" w:rsidRDefault="00072835" w:rsidP="00072835">
      <w:pPr>
        <w:numPr>
          <w:ilvl w:val="0"/>
          <w:numId w:val="2"/>
        </w:numPr>
        <w:jc w:val="both"/>
      </w:pPr>
      <w:r>
        <w:t>a kiállítás keltét</w:t>
      </w:r>
    </w:p>
    <w:p w:rsidR="00072835" w:rsidRDefault="00072835" w:rsidP="00072835">
      <w:pPr>
        <w:numPr>
          <w:ilvl w:val="0"/>
          <w:numId w:val="2"/>
        </w:numPr>
        <w:jc w:val="both"/>
      </w:pPr>
      <w:r>
        <w:t>Beloiannisz Község Önkormányzat polgármesterének nevét és aláírását</w:t>
      </w:r>
    </w:p>
    <w:p w:rsidR="00072835" w:rsidRDefault="00072835" w:rsidP="00072835">
      <w:pPr>
        <w:numPr>
          <w:ilvl w:val="0"/>
          <w:numId w:val="2"/>
        </w:numPr>
        <w:jc w:val="both"/>
        <w:rPr>
          <w:color w:val="0000FF"/>
        </w:rPr>
      </w:pPr>
      <w:r>
        <w:t>Beloiannisz Község Önkormányzat hivatalos körbélyegzőjét</w:t>
      </w:r>
    </w:p>
    <w:p w:rsidR="00072835" w:rsidRDefault="00072835" w:rsidP="00072835">
      <w:pPr>
        <w:rPr>
          <w:color w:val="0000FF"/>
        </w:rPr>
      </w:pPr>
    </w:p>
    <w:p w:rsidR="00072835" w:rsidRDefault="00072835" w:rsidP="00072835">
      <w:pPr>
        <w:rPr>
          <w:color w:val="0000FF"/>
        </w:rPr>
      </w:pPr>
      <w:r>
        <w:t>A Rendelet értelmében az önkormányzat az utalványok értékének megtérítésére jelen megállapodásban foglaltak szerint garanciát vállal.</w:t>
      </w:r>
    </w:p>
    <w:p w:rsidR="00072835" w:rsidRDefault="00072835" w:rsidP="00072835">
      <w:pPr>
        <w:jc w:val="both"/>
        <w:rPr>
          <w:color w:val="0000FF"/>
        </w:rPr>
      </w:pPr>
    </w:p>
    <w:p w:rsidR="00072835" w:rsidRDefault="00072835" w:rsidP="00072835">
      <w:pPr>
        <w:rPr>
          <w:color w:val="0000FF"/>
        </w:rPr>
      </w:pPr>
      <w:r>
        <w:t>2/</w:t>
      </w:r>
      <w:r>
        <w:tab/>
      </w:r>
      <w:proofErr w:type="gramStart"/>
      <w:r>
        <w:t>A …</w:t>
      </w:r>
      <w:proofErr w:type="gramEnd"/>
      <w:r>
        <w:t>……………………………………………………….(gazdálkodó szerv) kinyilvánítja, hogy Beloiannisz közigazgatási területén, Beloiannisz, …………………… szám alatt lévő kereskedelmi egységében a támogatottak által kiválasztott árut, az utalványon feltüntetett összeg erejéig a támogatott részére átadja, az alábbi feltételekkel:</w:t>
      </w:r>
    </w:p>
    <w:p w:rsidR="00072835" w:rsidRDefault="00072835" w:rsidP="00072835">
      <w:pPr>
        <w:jc w:val="both"/>
        <w:rPr>
          <w:color w:val="0000FF"/>
        </w:rPr>
      </w:pPr>
    </w:p>
    <w:p w:rsidR="00072835" w:rsidRDefault="00072835" w:rsidP="00072835">
      <w:pPr>
        <w:numPr>
          <w:ilvl w:val="0"/>
          <w:numId w:val="3"/>
        </w:numPr>
        <w:jc w:val="both"/>
      </w:pPr>
      <w:r>
        <w:t>az utalvány szeszes ital és dohánytermék vásárlására nem fordítható</w:t>
      </w:r>
    </w:p>
    <w:p w:rsidR="00072835" w:rsidRDefault="00072835" w:rsidP="00072835">
      <w:pPr>
        <w:numPr>
          <w:ilvl w:val="0"/>
          <w:numId w:val="3"/>
        </w:numPr>
        <w:jc w:val="both"/>
      </w:pPr>
      <w:r>
        <w:t>az utalvány 2015. december 23. napjáig használható fel</w:t>
      </w:r>
    </w:p>
    <w:p w:rsidR="00072835" w:rsidRDefault="00072835" w:rsidP="00072835">
      <w:pPr>
        <w:numPr>
          <w:ilvl w:val="0"/>
          <w:numId w:val="3"/>
        </w:numPr>
        <w:jc w:val="both"/>
      </w:pPr>
      <w:r>
        <w:t>az utalványokat a vásárláskor az begyűjti gazdálkodó szerv;</w:t>
      </w:r>
    </w:p>
    <w:p w:rsidR="00072835" w:rsidRDefault="00072835" w:rsidP="00072835">
      <w:pPr>
        <w:numPr>
          <w:ilvl w:val="0"/>
          <w:numId w:val="3"/>
        </w:numPr>
        <w:jc w:val="both"/>
        <w:rPr>
          <w:color w:val="0000FF"/>
        </w:rPr>
      </w:pPr>
      <w:r>
        <w:t>az utalványokat az üzletekben sem egész-, sem részértékükben pénzre nem válthatják át.</w:t>
      </w:r>
    </w:p>
    <w:p w:rsidR="00072835" w:rsidRDefault="00072835" w:rsidP="00072835">
      <w:pPr>
        <w:jc w:val="both"/>
        <w:rPr>
          <w:color w:val="0000FF"/>
        </w:rPr>
      </w:pPr>
    </w:p>
    <w:p w:rsidR="00072835" w:rsidRDefault="00072835" w:rsidP="00072835">
      <w:r>
        <w:lastRenderedPageBreak/>
        <w:t>3/</w:t>
      </w:r>
      <w:r>
        <w:tab/>
        <w:t>Felek megállapodnak abban, hogy közöttük az elszámolás az eredeti utalványok jogosult által aláírt példánya alapján történik az alábbiak szerint:</w:t>
      </w:r>
    </w:p>
    <w:p w:rsidR="00072835" w:rsidRDefault="00072835" w:rsidP="00072835">
      <w:pPr>
        <w:numPr>
          <w:ilvl w:val="0"/>
          <w:numId w:val="1"/>
        </w:numPr>
        <w:jc w:val="both"/>
      </w:pPr>
      <w:r>
        <w:t xml:space="preserve">a gazdálkodó szerv az átvett, összegyűjtött utalványok értékének megfelelően számlát készít az Önkormányzat részére, melynek 1 példányát az eredeti utalványok jogosult által aláírt példányával együtt hétfői </w:t>
      </w:r>
      <w:proofErr w:type="gramStart"/>
      <w:r>
        <w:t>napokon  8</w:t>
      </w:r>
      <w:proofErr w:type="gramEnd"/>
      <w:r>
        <w:t xml:space="preserve">.30-11.30 óra között átadja a Beloiannisz, </w:t>
      </w:r>
      <w:proofErr w:type="spellStart"/>
      <w:r>
        <w:t>Szarafisz</w:t>
      </w:r>
      <w:proofErr w:type="spellEnd"/>
      <w:r>
        <w:t xml:space="preserve"> u. 2. sz. alatti Adonyi Közös Önkormányzati Hivatal Beloianniszi Kirendeltségén (továbbiakban: Hivatal),</w:t>
      </w:r>
    </w:p>
    <w:p w:rsidR="00072835" w:rsidRDefault="00072835" w:rsidP="00072835">
      <w:pPr>
        <w:numPr>
          <w:ilvl w:val="0"/>
          <w:numId w:val="1"/>
        </w:numPr>
        <w:jc w:val="both"/>
        <w:rPr>
          <w:color w:val="0000FF"/>
        </w:rPr>
      </w:pPr>
      <w:r>
        <w:t xml:space="preserve">a Hivatal az a) pont szerint leadott utalványok alapján ellenőrzi a vásárlásra való jogosultságot, valamint a számla összértékét; igazolja a számlát, s annak ellenértékét haladéktalanul átutalja a gazdálkodó szerv által megadott számlaszámra, </w:t>
      </w:r>
      <w:proofErr w:type="gramStart"/>
      <w:r>
        <w:t>vagy  a</w:t>
      </w:r>
      <w:proofErr w:type="gramEnd"/>
      <w:r>
        <w:t xml:space="preserve"> házipénztárból kifizeti.</w:t>
      </w:r>
    </w:p>
    <w:p w:rsidR="00072835" w:rsidRDefault="00072835" w:rsidP="00072835">
      <w:pPr>
        <w:jc w:val="both"/>
        <w:rPr>
          <w:color w:val="0000FF"/>
        </w:rPr>
      </w:pPr>
    </w:p>
    <w:p w:rsidR="00072835" w:rsidRDefault="00072835" w:rsidP="00072835">
      <w:pPr>
        <w:rPr>
          <w:color w:val="0000FF"/>
        </w:rPr>
      </w:pPr>
      <w:r>
        <w:t>4./</w:t>
      </w:r>
      <w:r>
        <w:tab/>
        <w:t>Felek a megállapodást határozott időre, 2015. december 31. napjáig kötik.</w:t>
      </w:r>
    </w:p>
    <w:p w:rsidR="00072835" w:rsidRDefault="00072835" w:rsidP="00072835">
      <w:pPr>
        <w:rPr>
          <w:color w:val="0000FF"/>
        </w:rPr>
      </w:pPr>
    </w:p>
    <w:p w:rsidR="00072835" w:rsidRDefault="00072835" w:rsidP="00072835">
      <w:pPr>
        <w:pStyle w:val="Default"/>
        <w:jc w:val="both"/>
        <w:rPr>
          <w:color w:val="auto"/>
        </w:rPr>
      </w:pPr>
      <w:r>
        <w:rPr>
          <w:color w:val="auto"/>
        </w:rPr>
        <w:t xml:space="preserve">5./ Felek jelen megállapodást – mely két oldalból áll - elolvasás és értelmezés után, mint akaratukkal mindenben megegyezőt </w:t>
      </w:r>
      <w:proofErr w:type="spellStart"/>
      <w:r>
        <w:rPr>
          <w:color w:val="auto"/>
        </w:rPr>
        <w:t>helybenhagyólag</w:t>
      </w:r>
      <w:proofErr w:type="spellEnd"/>
      <w:r>
        <w:rPr>
          <w:color w:val="auto"/>
        </w:rPr>
        <w:t xml:space="preserve"> aláírásukkal látnak el. </w:t>
      </w:r>
    </w:p>
    <w:p w:rsidR="00072835" w:rsidRDefault="00072835" w:rsidP="00072835">
      <w:pPr>
        <w:jc w:val="both"/>
      </w:pPr>
    </w:p>
    <w:p w:rsidR="00072835" w:rsidRDefault="00072835" w:rsidP="00072835"/>
    <w:p w:rsidR="00072835" w:rsidRDefault="00072835" w:rsidP="00072835">
      <w:r>
        <w:t xml:space="preserve">Beloiannisz, </w:t>
      </w:r>
      <w:proofErr w:type="gramStart"/>
      <w:r>
        <w:t>2015. …</w:t>
      </w:r>
      <w:proofErr w:type="gramEnd"/>
      <w:r>
        <w:t>…………………..</w:t>
      </w:r>
    </w:p>
    <w:p w:rsidR="00072835" w:rsidRDefault="00072835" w:rsidP="00072835"/>
    <w:p w:rsidR="00072835" w:rsidRDefault="00072835" w:rsidP="00072835"/>
    <w:p w:rsidR="00072835" w:rsidRDefault="00072835" w:rsidP="00072835"/>
    <w:p w:rsidR="00072835" w:rsidRDefault="00072835" w:rsidP="00072835"/>
    <w:p w:rsidR="00072835" w:rsidRDefault="00072835" w:rsidP="00072835">
      <w:r>
        <w:t>………………………………………….</w:t>
      </w:r>
      <w:r>
        <w:tab/>
        <w:t>…………………………………………………</w:t>
      </w:r>
      <w:r>
        <w:br/>
      </w:r>
      <w:r>
        <w:tab/>
        <w:t xml:space="preserve">gazdálkodó szerv </w:t>
      </w:r>
      <w:proofErr w:type="gramStart"/>
      <w:r>
        <w:t>részéről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>önkormányzat részéről</w:t>
      </w:r>
    </w:p>
    <w:p w:rsidR="00072835" w:rsidRDefault="00072835" w:rsidP="00072835"/>
    <w:p w:rsidR="00072835" w:rsidRDefault="00072835" w:rsidP="00072835"/>
    <w:p w:rsidR="00072835" w:rsidRDefault="00072835" w:rsidP="00072835">
      <w:pPr>
        <w:rPr>
          <w:color w:val="0000FF"/>
        </w:rPr>
      </w:pPr>
      <w:r>
        <w:t>Pénzügyi ellenjegyzés:</w:t>
      </w:r>
    </w:p>
    <w:p w:rsidR="00072835" w:rsidRDefault="00072835" w:rsidP="00072835">
      <w:pPr>
        <w:rPr>
          <w:color w:val="0000FF"/>
        </w:rPr>
      </w:pPr>
    </w:p>
    <w:p w:rsidR="00072835" w:rsidRDefault="00072835" w:rsidP="00072835">
      <w:pPr>
        <w:jc w:val="both"/>
      </w:pPr>
    </w:p>
    <w:p w:rsidR="00B35A46" w:rsidRDefault="00B35A46"/>
    <w:sectPr w:rsidR="00B35A46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F1F" w:rsidRDefault="00072835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F1F" w:rsidRDefault="00072835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left:0;text-align:left;margin-left:0;margin-top:.05pt;width:4.95pt;height:11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" stroked="f">
              <v:fill opacity="0"/>
              <v:textbox inset="0,0,0,0">
                <w:txbxContent>
                  <w:p w:rsidR="00504F1F" w:rsidRDefault="00072835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F0"/>
    <w:rsid w:val="00072835"/>
    <w:rsid w:val="009769F0"/>
    <w:rsid w:val="00B3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4A7E72-CE0E-46CF-A16F-C5B7C251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28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072835"/>
  </w:style>
  <w:style w:type="paragraph" w:customStyle="1" w:styleId="Default">
    <w:name w:val="Default"/>
    <w:rsid w:val="0007283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llb">
    <w:name w:val="footer"/>
    <w:basedOn w:val="Norml"/>
    <w:link w:val="llbChar"/>
    <w:rsid w:val="00072835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rsid w:val="0007283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2015-11-26T14:07:00Z</dcterms:created>
  <dcterms:modified xsi:type="dcterms:W3CDTF">2015-11-26T14:07:00Z</dcterms:modified>
</cp:coreProperties>
</file>