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E0" w:rsidRPr="00105D7D" w:rsidRDefault="006520E0" w:rsidP="006520E0">
      <w:pPr>
        <w:jc w:val="center"/>
        <w:rPr>
          <w:b/>
          <w:bCs/>
          <w:sz w:val="22"/>
          <w:szCs w:val="22"/>
        </w:rPr>
      </w:pPr>
      <w:r w:rsidRPr="00105D7D">
        <w:rPr>
          <w:b/>
          <w:bCs/>
          <w:sz w:val="22"/>
          <w:szCs w:val="22"/>
        </w:rPr>
        <w:t>Vásárosnamény Város Önkormányzat Képviselő-testületének</w:t>
      </w:r>
    </w:p>
    <w:p w:rsidR="006520E0" w:rsidRDefault="001712F5" w:rsidP="006520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11/2017. (X.27.</w:t>
      </w:r>
      <w:r w:rsidR="006520E0" w:rsidRPr="00105D7D">
        <w:rPr>
          <w:b/>
          <w:sz w:val="22"/>
          <w:szCs w:val="22"/>
        </w:rPr>
        <w:t xml:space="preserve">) </w:t>
      </w:r>
      <w:r w:rsidR="006520E0">
        <w:rPr>
          <w:b/>
          <w:sz w:val="22"/>
          <w:szCs w:val="22"/>
        </w:rPr>
        <w:t>ö</w:t>
      </w:r>
      <w:r w:rsidR="006520E0" w:rsidRPr="00F44533">
        <w:rPr>
          <w:b/>
          <w:sz w:val="22"/>
          <w:szCs w:val="22"/>
        </w:rPr>
        <w:t>nkormányzati rendelete</w:t>
      </w:r>
    </w:p>
    <w:p w:rsidR="006520E0" w:rsidRPr="00F44533" w:rsidRDefault="006520E0" w:rsidP="006520E0">
      <w:pPr>
        <w:jc w:val="center"/>
        <w:rPr>
          <w:b/>
          <w:sz w:val="22"/>
          <w:szCs w:val="22"/>
        </w:rPr>
      </w:pPr>
    </w:p>
    <w:p w:rsidR="006520E0" w:rsidRPr="00F44533" w:rsidRDefault="006520E0" w:rsidP="006520E0">
      <w:pPr>
        <w:jc w:val="center"/>
        <w:rPr>
          <w:b/>
          <w:sz w:val="22"/>
          <w:szCs w:val="22"/>
        </w:rPr>
      </w:pPr>
      <w:r w:rsidRPr="00F44533">
        <w:rPr>
          <w:b/>
          <w:sz w:val="22"/>
          <w:szCs w:val="22"/>
        </w:rPr>
        <w:t xml:space="preserve">Vásárosnamény Város helyi építési szabályzatáról és szabályozási tervéről szóló </w:t>
      </w:r>
      <w:r w:rsidRPr="00F44533">
        <w:rPr>
          <w:b/>
          <w:bCs/>
          <w:sz w:val="22"/>
          <w:szCs w:val="22"/>
        </w:rPr>
        <w:t>19/2007</w:t>
      </w:r>
      <w:r>
        <w:rPr>
          <w:b/>
          <w:bCs/>
          <w:sz w:val="22"/>
          <w:szCs w:val="22"/>
        </w:rPr>
        <w:t xml:space="preserve">. </w:t>
      </w:r>
      <w:r w:rsidRPr="00F44533">
        <w:rPr>
          <w:b/>
          <w:bCs/>
          <w:sz w:val="22"/>
          <w:szCs w:val="22"/>
        </w:rPr>
        <w:t>(VIII.24.)</w:t>
      </w:r>
      <w:r w:rsidRPr="00F44533">
        <w:rPr>
          <w:bCs/>
          <w:sz w:val="22"/>
          <w:szCs w:val="22"/>
        </w:rPr>
        <w:t xml:space="preserve"> </w:t>
      </w:r>
      <w:r w:rsidRPr="00F44533">
        <w:rPr>
          <w:b/>
          <w:bCs/>
          <w:sz w:val="22"/>
          <w:szCs w:val="22"/>
        </w:rPr>
        <w:t>önkormányzati</w:t>
      </w:r>
      <w:r w:rsidRPr="00F44533">
        <w:rPr>
          <w:b/>
          <w:sz w:val="22"/>
          <w:szCs w:val="22"/>
        </w:rPr>
        <w:t xml:space="preserve"> rendelet módosításáról</w:t>
      </w:r>
      <w:r w:rsidR="00CE2A48">
        <w:rPr>
          <w:b/>
          <w:sz w:val="22"/>
          <w:szCs w:val="22"/>
        </w:rPr>
        <w:t>.</w:t>
      </w:r>
    </w:p>
    <w:p w:rsidR="006520E0" w:rsidRPr="00F44533" w:rsidRDefault="006520E0" w:rsidP="006520E0">
      <w:pPr>
        <w:jc w:val="center"/>
        <w:rPr>
          <w:b/>
          <w:sz w:val="22"/>
          <w:szCs w:val="22"/>
        </w:rPr>
      </w:pPr>
    </w:p>
    <w:p w:rsidR="006520E0" w:rsidRPr="00F44533" w:rsidRDefault="006520E0" w:rsidP="00652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Vásárosnamény Város Önkormányzatának Képviselő-testülete az épített környezet alakításáról és védelméről szóló 1997. évi LXXVIII. törvény 13. § (1) bekezdésében, (6) bekezdésében</w:t>
      </w:r>
      <w:r>
        <w:rPr>
          <w:sz w:val="22"/>
          <w:szCs w:val="22"/>
        </w:rPr>
        <w:t>, 62. §</w:t>
      </w:r>
      <w:r w:rsidRPr="00F44533">
        <w:rPr>
          <w:sz w:val="22"/>
          <w:szCs w:val="22"/>
        </w:rPr>
        <w:t xml:space="preserve"> 6. pontjában kapott felhatalmazás alapján, az épített környezet alakításáról és védelméről szóló 1997. évi LXXVIII. törvény 6.§ (1) bekezdésében meghatározott feladatkörében eljárva – a településfejlesztési koncepcióról, az integrált településfejlesztési stratégiáról és a településrendezési eszközökről, valamint egyes településrendezési sajátos jogintézményekről szóló 314/2012. évi Korm. rendelet 35. § (2) bekezdésében biztosított véleményezési jogkörében, valamint a településfejlesztési koncepcióról, az integrált településfejlesztési stratégiáról és a településrendezési eszközökről, valamint egyes településrendezési sajátos jogintézményekről szóló 314/2012. (XI. 8.). Korm. rendelet 9. mellékletében meghatározott településrendezési feladatkörében eljáró illetékes</w:t>
      </w:r>
    </w:p>
    <w:p w:rsidR="006520E0" w:rsidRPr="00F44533" w:rsidRDefault="006520E0" w:rsidP="006520E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r w:rsidRPr="00D537C4">
        <w:rPr>
          <w:rFonts w:ascii="Times New Roman" w:hAnsi="Times New Roman"/>
        </w:rPr>
        <w:t xml:space="preserve">Állami főépítészi hatáskörben eljáró megyei kormányhivatalnak a 9. melléklet táblázatának A3. </w:t>
      </w:r>
      <w:proofErr w:type="gramStart"/>
      <w:r w:rsidRPr="00D537C4">
        <w:rPr>
          <w:rFonts w:ascii="Times New Roman" w:hAnsi="Times New Roman"/>
        </w:rPr>
        <w:t>pontjában</w:t>
      </w:r>
      <w:proofErr w:type="gramEnd"/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</w:t>
      </w:r>
      <w:r w:rsidRPr="00D537C4">
        <w:rPr>
          <w:rFonts w:ascii="Times New Roman" w:hAnsi="Times New Roman"/>
        </w:rPr>
        <w:t>örnyezetvédelmi</w:t>
      </w:r>
      <w:proofErr w:type="gramEnd"/>
      <w:r w:rsidRPr="00D537C4">
        <w:rPr>
          <w:rFonts w:ascii="Times New Roman" w:hAnsi="Times New Roman"/>
        </w:rPr>
        <w:t>, természetvédelmi és vízügyi hatáskörben eljáró megyei kormányhivatal</w:t>
      </w:r>
      <w:r w:rsidRPr="00D537C4">
        <w:rPr>
          <w:rFonts w:ascii="Times New Roman" w:hAnsi="Times New Roman"/>
          <w:color w:val="FF0000"/>
        </w:rPr>
        <w:t xml:space="preserve"> </w:t>
      </w:r>
      <w:r w:rsidRPr="00D537C4">
        <w:rPr>
          <w:rFonts w:ascii="Times New Roman" w:hAnsi="Times New Roman"/>
        </w:rPr>
        <w:t xml:space="preserve">a 9. melléklet táblázatának A4. </w:t>
      </w:r>
      <w:proofErr w:type="gramStart"/>
      <w:r w:rsidRPr="00D537C4">
        <w:rPr>
          <w:rFonts w:ascii="Times New Roman" w:hAnsi="Times New Roman"/>
        </w:rPr>
        <w:t>pontjában</w:t>
      </w:r>
      <w:proofErr w:type="gramEnd"/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r w:rsidRPr="00D537C4">
        <w:rPr>
          <w:rFonts w:ascii="Times New Roman" w:hAnsi="Times New Roman"/>
        </w:rPr>
        <w:t xml:space="preserve">Nemzeti Park Igazgatóságnak a 9. melléklet táblázatának A5. </w:t>
      </w:r>
      <w:proofErr w:type="gramStart"/>
      <w:r w:rsidRPr="00D537C4">
        <w:rPr>
          <w:rFonts w:ascii="Times New Roman" w:hAnsi="Times New Roman"/>
        </w:rPr>
        <w:t>pontjában</w:t>
      </w:r>
      <w:proofErr w:type="gramEnd"/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</w:t>
      </w:r>
      <w:r w:rsidRPr="00D537C4">
        <w:rPr>
          <w:rFonts w:ascii="Times New Roman" w:hAnsi="Times New Roman"/>
        </w:rPr>
        <w:t>erületi</w:t>
      </w:r>
      <w:proofErr w:type="gramEnd"/>
      <w:r w:rsidRPr="00D537C4">
        <w:rPr>
          <w:rFonts w:ascii="Times New Roman" w:hAnsi="Times New Roman"/>
        </w:rPr>
        <w:t xml:space="preserve"> vízvédelmi hatóságnak a 9. melléklet táblázatának A6. </w:t>
      </w:r>
      <w:proofErr w:type="gramStart"/>
      <w:r w:rsidRPr="00D537C4">
        <w:rPr>
          <w:rFonts w:ascii="Times New Roman" w:hAnsi="Times New Roman"/>
        </w:rPr>
        <w:t>pontjában</w:t>
      </w:r>
      <w:proofErr w:type="gramEnd"/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</w:t>
      </w:r>
      <w:r w:rsidRPr="00D537C4">
        <w:rPr>
          <w:rFonts w:ascii="Times New Roman" w:hAnsi="Times New Roman"/>
        </w:rPr>
        <w:t>erületi</w:t>
      </w:r>
      <w:proofErr w:type="gramEnd"/>
      <w:r w:rsidRPr="00D537C4">
        <w:rPr>
          <w:rFonts w:ascii="Times New Roman" w:hAnsi="Times New Roman"/>
        </w:rPr>
        <w:t xml:space="preserve"> vízügyi hatóság a 9. melléklet táblázatának A7. </w:t>
      </w:r>
      <w:proofErr w:type="gramStart"/>
      <w:r w:rsidRPr="00D537C4">
        <w:rPr>
          <w:rFonts w:ascii="Times New Roman" w:hAnsi="Times New Roman"/>
        </w:rPr>
        <w:t>pontjában</w:t>
      </w:r>
      <w:proofErr w:type="gramEnd"/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Országos Vízügyi F</w:t>
      </w:r>
      <w:r w:rsidRPr="00D537C4">
        <w:rPr>
          <w:rFonts w:ascii="Times New Roman" w:hAnsi="Times New Roman"/>
        </w:rPr>
        <w:t xml:space="preserve">őigazgatóságnak a 9. melléklet táblázatának A8. </w:t>
      </w:r>
      <w:proofErr w:type="gramStart"/>
      <w:r w:rsidRPr="00D537C4">
        <w:rPr>
          <w:rFonts w:ascii="Times New Roman" w:hAnsi="Times New Roman"/>
        </w:rPr>
        <w:t>pontjában</w:t>
      </w:r>
      <w:proofErr w:type="gramEnd"/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</w:t>
      </w:r>
      <w:r w:rsidRPr="00D537C4">
        <w:rPr>
          <w:rFonts w:ascii="Times New Roman" w:hAnsi="Times New Roman"/>
        </w:rPr>
        <w:t>erületi</w:t>
      </w:r>
      <w:proofErr w:type="gramEnd"/>
      <w:r w:rsidRPr="00D537C4">
        <w:rPr>
          <w:rFonts w:ascii="Times New Roman" w:hAnsi="Times New Roman"/>
        </w:rPr>
        <w:t xml:space="preserve"> vízügyi igazgatási szervnek a 9. melléklet táblázatának A9. </w:t>
      </w:r>
      <w:proofErr w:type="gramStart"/>
      <w:r w:rsidRPr="00D537C4">
        <w:rPr>
          <w:rFonts w:ascii="Times New Roman" w:hAnsi="Times New Roman"/>
        </w:rPr>
        <w:t>pontjában</w:t>
      </w:r>
      <w:proofErr w:type="gramEnd"/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</w:t>
      </w:r>
      <w:r w:rsidRPr="00D537C4">
        <w:rPr>
          <w:rFonts w:ascii="Times New Roman" w:hAnsi="Times New Roman"/>
        </w:rPr>
        <w:t>egyei</w:t>
      </w:r>
      <w:proofErr w:type="gramEnd"/>
      <w:r w:rsidRPr="00D537C4">
        <w:rPr>
          <w:rFonts w:ascii="Times New Roman" w:hAnsi="Times New Roman"/>
        </w:rPr>
        <w:t xml:space="preserve"> katasztrófavédelmi igazgatóságnak a 9. melléklet táblázatának A10. pontjában</w:t>
      </w:r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</w:t>
      </w:r>
      <w:r w:rsidRPr="00D537C4">
        <w:rPr>
          <w:rFonts w:ascii="Times New Roman" w:hAnsi="Times New Roman"/>
        </w:rPr>
        <w:t>épegészségügyi</w:t>
      </w:r>
      <w:proofErr w:type="gramEnd"/>
      <w:r w:rsidRPr="00D537C4">
        <w:rPr>
          <w:rFonts w:ascii="Times New Roman" w:hAnsi="Times New Roman"/>
        </w:rPr>
        <w:t xml:space="preserve"> hatáskörben eljáró megyei kormányhivatalnak a 9. melléklet táblázatának A11. pontjában</w:t>
      </w:r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Budapest</w:t>
      </w:r>
      <w:r w:rsidRPr="00D537C4">
        <w:rPr>
          <w:rFonts w:ascii="Times New Roman" w:hAnsi="Times New Roman"/>
        </w:rPr>
        <w:t xml:space="preserve"> Főváros Kormányhivatal</w:t>
      </w:r>
      <w:r>
        <w:rPr>
          <w:rFonts w:ascii="Times New Roman" w:hAnsi="Times New Roman"/>
        </w:rPr>
        <w:t>á</w:t>
      </w:r>
      <w:r w:rsidRPr="00D537C4">
        <w:rPr>
          <w:rFonts w:ascii="Times New Roman" w:hAnsi="Times New Roman"/>
        </w:rPr>
        <w:t>nak a 9. melléklet táblázatának A12. pontjában</w:t>
      </w:r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</w:t>
      </w:r>
      <w:r w:rsidRPr="00D537C4">
        <w:rPr>
          <w:rFonts w:ascii="Times New Roman" w:hAnsi="Times New Roman"/>
        </w:rPr>
        <w:t>özlekedésért</w:t>
      </w:r>
      <w:proofErr w:type="gramEnd"/>
      <w:r w:rsidRPr="00D537C4">
        <w:rPr>
          <w:rFonts w:ascii="Times New Roman" w:hAnsi="Times New Roman"/>
        </w:rPr>
        <w:t xml:space="preserve"> felelős miniszternek a 9. melléklet táblázatának A13. pontjában</w:t>
      </w:r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</w:t>
      </w:r>
      <w:r w:rsidRPr="00D537C4">
        <w:rPr>
          <w:rFonts w:ascii="Times New Roman" w:hAnsi="Times New Roman"/>
        </w:rPr>
        <w:t>égiközlekedési</w:t>
      </w:r>
      <w:proofErr w:type="gramEnd"/>
      <w:r w:rsidRPr="00D537C4">
        <w:rPr>
          <w:rFonts w:ascii="Times New Roman" w:hAnsi="Times New Roman"/>
        </w:rPr>
        <w:t xml:space="preserve"> hatóságnak a 9. melléklet táblázatának A14. a) pontjában</w:t>
      </w:r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</w:t>
      </w:r>
      <w:r w:rsidRPr="00D537C4">
        <w:rPr>
          <w:rFonts w:ascii="Times New Roman" w:hAnsi="Times New Roman"/>
        </w:rPr>
        <w:t>atonai</w:t>
      </w:r>
      <w:proofErr w:type="gramEnd"/>
      <w:r w:rsidRPr="00D537C4">
        <w:rPr>
          <w:rFonts w:ascii="Times New Roman" w:hAnsi="Times New Roman"/>
        </w:rPr>
        <w:t xml:space="preserve"> légügyi hatóságnak a 9. melléklet táblázatának A 14. b) pontjában</w:t>
      </w:r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</w:t>
      </w:r>
      <w:r w:rsidRPr="00D537C4">
        <w:rPr>
          <w:rFonts w:ascii="Times New Roman" w:hAnsi="Times New Roman"/>
        </w:rPr>
        <w:t>özlekedési</w:t>
      </w:r>
      <w:proofErr w:type="gramEnd"/>
      <w:r w:rsidRPr="00D537C4">
        <w:rPr>
          <w:rFonts w:ascii="Times New Roman" w:hAnsi="Times New Roman"/>
        </w:rPr>
        <w:t xml:space="preserve"> hatáskörben eljáró megyei kormányhivatalnak a 9. melléklet táblázatának A15. pontjában</w:t>
      </w:r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</w:t>
      </w:r>
      <w:r w:rsidRPr="00D537C4">
        <w:rPr>
          <w:rFonts w:ascii="Times New Roman" w:hAnsi="Times New Roman"/>
        </w:rPr>
        <w:t>ulturális</w:t>
      </w:r>
      <w:proofErr w:type="gramEnd"/>
      <w:r w:rsidRPr="00D537C4">
        <w:rPr>
          <w:rFonts w:ascii="Times New Roman" w:hAnsi="Times New Roman"/>
        </w:rPr>
        <w:t xml:space="preserve"> örökség védelméért felelős miniszter a 9. melléklet táblázatának A16. pontjában</w:t>
      </w:r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ö</w:t>
      </w:r>
      <w:r w:rsidRPr="00D537C4">
        <w:rPr>
          <w:rFonts w:ascii="Times New Roman" w:hAnsi="Times New Roman"/>
        </w:rPr>
        <w:t>rökségvédelmi</w:t>
      </w:r>
      <w:proofErr w:type="gramEnd"/>
      <w:r w:rsidRPr="00D537C4">
        <w:rPr>
          <w:rFonts w:ascii="Times New Roman" w:hAnsi="Times New Roman"/>
        </w:rPr>
        <w:t xml:space="preserve"> hatáskörben eljáró megyei kormányhivatalnak a 9. melléklet táblázatának A17. pontjában</w:t>
      </w:r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</w:t>
      </w:r>
      <w:r w:rsidRPr="00D537C4">
        <w:rPr>
          <w:rFonts w:ascii="Times New Roman" w:hAnsi="Times New Roman"/>
        </w:rPr>
        <w:t>ngatlanügyi</w:t>
      </w:r>
      <w:proofErr w:type="gramEnd"/>
      <w:r w:rsidRPr="00D537C4">
        <w:rPr>
          <w:rFonts w:ascii="Times New Roman" w:hAnsi="Times New Roman"/>
        </w:rPr>
        <w:t xml:space="preserve"> hatáskörben eljáró megyei kormányhivatalnak a 9. melléklet táblázatának A18. pontjában</w:t>
      </w:r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</w:t>
      </w:r>
      <w:r w:rsidRPr="00D537C4">
        <w:rPr>
          <w:rFonts w:ascii="Times New Roman" w:hAnsi="Times New Roman"/>
        </w:rPr>
        <w:t>egyei</w:t>
      </w:r>
      <w:proofErr w:type="gramEnd"/>
      <w:r w:rsidRPr="00D537C4">
        <w:rPr>
          <w:rFonts w:ascii="Times New Roman" w:hAnsi="Times New Roman"/>
        </w:rPr>
        <w:t xml:space="preserve"> kormányhivatal erdészeti hatáskörében eljáró járási hivatala a 9. melléklet táblázatának A19. pontjában</w:t>
      </w:r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</w:t>
      </w:r>
      <w:r w:rsidRPr="00D537C4">
        <w:rPr>
          <w:rFonts w:ascii="Times New Roman" w:hAnsi="Times New Roman"/>
        </w:rPr>
        <w:t>onvédelemért</w:t>
      </w:r>
      <w:proofErr w:type="gramEnd"/>
      <w:r w:rsidRPr="00D537C4">
        <w:rPr>
          <w:rFonts w:ascii="Times New Roman" w:hAnsi="Times New Roman"/>
        </w:rPr>
        <w:t xml:space="preserve"> felelős miniszter a 9. melléklet táblázatának A20. </w:t>
      </w:r>
      <w:proofErr w:type="gramStart"/>
      <w:r w:rsidRPr="00D537C4">
        <w:rPr>
          <w:rFonts w:ascii="Times New Roman" w:hAnsi="Times New Roman"/>
        </w:rPr>
        <w:t>pontjában</w:t>
      </w:r>
      <w:proofErr w:type="gramEnd"/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</w:t>
      </w:r>
      <w:r w:rsidRPr="00D537C4">
        <w:rPr>
          <w:rFonts w:ascii="Times New Roman" w:hAnsi="Times New Roman"/>
        </w:rPr>
        <w:t>egyei</w:t>
      </w:r>
      <w:proofErr w:type="gramEnd"/>
      <w:r w:rsidRPr="00D537C4">
        <w:rPr>
          <w:rFonts w:ascii="Times New Roman" w:hAnsi="Times New Roman"/>
        </w:rPr>
        <w:t xml:space="preserve"> rendőr-főkapitányságnak a 9. melléklet táblázatának A21. </w:t>
      </w:r>
      <w:proofErr w:type="gramStart"/>
      <w:r w:rsidRPr="00D537C4">
        <w:rPr>
          <w:rFonts w:ascii="Times New Roman" w:hAnsi="Times New Roman"/>
        </w:rPr>
        <w:t>pontjában</w:t>
      </w:r>
      <w:proofErr w:type="gramEnd"/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D537C4">
        <w:rPr>
          <w:rFonts w:ascii="Times New Roman" w:hAnsi="Times New Roman"/>
        </w:rPr>
        <w:t xml:space="preserve">ányafelügyeleti hatáskörben eljáró megyei kormányhivatal a 9. melléklet táblázatának A22. </w:t>
      </w:r>
      <w:proofErr w:type="gramStart"/>
      <w:r w:rsidRPr="00D537C4">
        <w:rPr>
          <w:rFonts w:ascii="Times New Roman" w:hAnsi="Times New Roman"/>
        </w:rPr>
        <w:t>pontjában</w:t>
      </w:r>
      <w:proofErr w:type="gramEnd"/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r w:rsidRPr="00D537C4">
        <w:rPr>
          <w:rFonts w:ascii="Times New Roman" w:hAnsi="Times New Roman"/>
        </w:rPr>
        <w:t xml:space="preserve">Nemzeti Média- és Hírközlési Hatóság Hivatalának a 9. melléklet táblázatának A23. </w:t>
      </w:r>
      <w:proofErr w:type="gramStart"/>
      <w:r w:rsidRPr="00D537C4">
        <w:rPr>
          <w:rFonts w:ascii="Times New Roman" w:hAnsi="Times New Roman"/>
        </w:rPr>
        <w:t>pontjában</w:t>
      </w:r>
      <w:proofErr w:type="gramEnd"/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r w:rsidRPr="00D537C4">
        <w:rPr>
          <w:rFonts w:ascii="Times New Roman" w:hAnsi="Times New Roman"/>
        </w:rPr>
        <w:t xml:space="preserve">Országos Atomenergia Hivatal a 9. melléklet táblázatának A24. </w:t>
      </w:r>
      <w:proofErr w:type="gramStart"/>
      <w:r w:rsidRPr="00D537C4">
        <w:rPr>
          <w:rFonts w:ascii="Times New Roman" w:hAnsi="Times New Roman"/>
        </w:rPr>
        <w:t>pontjában</w:t>
      </w:r>
      <w:proofErr w:type="gramEnd"/>
      <w:r>
        <w:rPr>
          <w:rFonts w:ascii="Times New Roman" w:hAnsi="Times New Roman"/>
        </w:rPr>
        <w:t>,</w:t>
      </w:r>
    </w:p>
    <w:p w:rsidR="006520E0" w:rsidRPr="00D537C4" w:rsidRDefault="006520E0" w:rsidP="006520E0">
      <w:pPr>
        <w:pStyle w:val="Nincstrkz"/>
        <w:spacing w:after="60"/>
        <w:jc w:val="both"/>
        <w:rPr>
          <w:rFonts w:ascii="Times New Roman" w:hAnsi="Times New Roman"/>
        </w:rPr>
      </w:pPr>
      <w:r w:rsidRPr="00D537C4">
        <w:rPr>
          <w:rFonts w:ascii="Times New Roman" w:hAnsi="Times New Roman"/>
        </w:rPr>
        <w:t>Budapest Főváros Kormányhivatal</w:t>
      </w:r>
      <w:r>
        <w:rPr>
          <w:rFonts w:ascii="Times New Roman" w:hAnsi="Times New Roman"/>
        </w:rPr>
        <w:t>ának</w:t>
      </w:r>
      <w:r w:rsidRPr="00D537C4">
        <w:rPr>
          <w:rFonts w:ascii="Times New Roman" w:hAnsi="Times New Roman"/>
        </w:rPr>
        <w:t xml:space="preserve"> a 9. melléklet táblázatának A25. </w:t>
      </w:r>
      <w:proofErr w:type="gramStart"/>
      <w:r w:rsidRPr="00D537C4">
        <w:rPr>
          <w:rFonts w:ascii="Times New Roman" w:hAnsi="Times New Roman"/>
        </w:rPr>
        <w:t>pontjában</w:t>
      </w:r>
      <w:proofErr w:type="gramEnd"/>
      <w:r w:rsidRPr="00D537C4">
        <w:rPr>
          <w:rFonts w:ascii="Times New Roman" w:hAnsi="Times New Roman"/>
        </w:rPr>
        <w:t xml:space="preserve"> biztosított jogkörben</w:t>
      </w:r>
    </w:p>
    <w:p w:rsidR="006520E0" w:rsidRPr="00F44533" w:rsidRDefault="006520E0" w:rsidP="006520E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6520E0" w:rsidRPr="00F44533" w:rsidRDefault="006520E0" w:rsidP="006520E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44533">
        <w:rPr>
          <w:sz w:val="22"/>
          <w:szCs w:val="22"/>
        </w:rPr>
        <w:t>valamint</w:t>
      </w:r>
      <w:proofErr w:type="gramEnd"/>
      <w:r w:rsidRPr="00F44533">
        <w:rPr>
          <w:sz w:val="22"/>
          <w:szCs w:val="22"/>
        </w:rPr>
        <w:t xml:space="preserve"> a szomszédos települések önkormányzatainak (Ilk, Kisvarsány, Nagyvarsány, Tiszaszalka, Vámosatya, Gelénes, Tákos, Jánd, Olcsvaapáti, Olcsva, Nagydobos, Pusztadobos, Nyírmada ), és a Szabolcs-Szatmár-Bereg Megyei Önkormányzat,</w:t>
      </w:r>
    </w:p>
    <w:p w:rsidR="006520E0" w:rsidRPr="00F44533" w:rsidRDefault="006520E0" w:rsidP="00652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520E0" w:rsidRPr="00F44533" w:rsidRDefault="006520E0" w:rsidP="006520E0">
      <w:pPr>
        <w:pStyle w:val="Nincstrkz1"/>
        <w:jc w:val="both"/>
        <w:rPr>
          <w:rFonts w:ascii="Times New Roman" w:hAnsi="Times New Roman"/>
          <w:sz w:val="22"/>
          <w:szCs w:val="22"/>
        </w:rPr>
      </w:pPr>
      <w:proofErr w:type="gramStart"/>
      <w:r w:rsidRPr="00F44533">
        <w:rPr>
          <w:rFonts w:ascii="Times New Roman" w:hAnsi="Times New Roman"/>
          <w:sz w:val="22"/>
          <w:szCs w:val="22"/>
        </w:rPr>
        <w:t>valamint</w:t>
      </w:r>
      <w:proofErr w:type="gramEnd"/>
      <w:r w:rsidRPr="00F44533">
        <w:rPr>
          <w:rFonts w:ascii="Times New Roman" w:hAnsi="Times New Roman"/>
          <w:sz w:val="22"/>
          <w:szCs w:val="22"/>
        </w:rPr>
        <w:t xml:space="preserve"> Vásárosnamény Város Képviselő</w:t>
      </w:r>
      <w:r>
        <w:rPr>
          <w:rFonts w:ascii="Times New Roman" w:hAnsi="Times New Roman"/>
          <w:sz w:val="22"/>
          <w:szCs w:val="22"/>
        </w:rPr>
        <w:t>-t</w:t>
      </w:r>
      <w:r w:rsidRPr="00F44533">
        <w:rPr>
          <w:rFonts w:ascii="Times New Roman" w:hAnsi="Times New Roman"/>
          <w:sz w:val="22"/>
          <w:szCs w:val="22"/>
        </w:rPr>
        <w:t>estületének 107/2016</w:t>
      </w:r>
      <w:r>
        <w:rPr>
          <w:rFonts w:ascii="Times New Roman" w:hAnsi="Times New Roman"/>
          <w:sz w:val="22"/>
          <w:szCs w:val="22"/>
        </w:rPr>
        <w:t>.</w:t>
      </w:r>
      <w:r w:rsidRPr="00F44533">
        <w:rPr>
          <w:rFonts w:ascii="Times New Roman" w:hAnsi="Times New Roman"/>
          <w:sz w:val="22"/>
          <w:szCs w:val="22"/>
        </w:rPr>
        <w:t xml:space="preserve"> (IX. 29.) </w:t>
      </w:r>
      <w:r>
        <w:rPr>
          <w:rFonts w:ascii="Times New Roman" w:hAnsi="Times New Roman"/>
          <w:sz w:val="22"/>
          <w:szCs w:val="22"/>
        </w:rPr>
        <w:t xml:space="preserve">önkormányzati </w:t>
      </w:r>
      <w:r w:rsidRPr="00F44533">
        <w:rPr>
          <w:rFonts w:ascii="Times New Roman" w:hAnsi="Times New Roman"/>
          <w:sz w:val="22"/>
          <w:szCs w:val="22"/>
        </w:rPr>
        <w:t>határozatának, 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44533">
        <w:rPr>
          <w:rFonts w:ascii="Times New Roman" w:hAnsi="Times New Roman"/>
          <w:sz w:val="22"/>
          <w:szCs w:val="22"/>
        </w:rPr>
        <w:t>melléklete szerinti partnerek véleményének kikérésével a következőket rendeli el:</w:t>
      </w:r>
    </w:p>
    <w:p w:rsidR="006520E0" w:rsidRDefault="006520E0" w:rsidP="006520E0">
      <w:pPr>
        <w:jc w:val="both"/>
        <w:rPr>
          <w:color w:val="FF0000"/>
          <w:sz w:val="22"/>
          <w:szCs w:val="22"/>
        </w:rPr>
      </w:pPr>
    </w:p>
    <w:p w:rsidR="006520E0" w:rsidRPr="00777F18" w:rsidRDefault="006520E0" w:rsidP="006520E0">
      <w:pPr>
        <w:jc w:val="both"/>
        <w:rPr>
          <w:color w:val="FF0000"/>
          <w:sz w:val="22"/>
          <w:szCs w:val="22"/>
        </w:rPr>
      </w:pPr>
    </w:p>
    <w:p w:rsidR="006520E0" w:rsidRPr="00777F18" w:rsidRDefault="006520E0" w:rsidP="006520E0">
      <w:pPr>
        <w:jc w:val="both"/>
        <w:rPr>
          <w:bCs/>
          <w:sz w:val="22"/>
          <w:szCs w:val="22"/>
        </w:rPr>
      </w:pPr>
      <w:r w:rsidRPr="00777F18">
        <w:rPr>
          <w:bCs/>
          <w:sz w:val="22"/>
          <w:szCs w:val="22"/>
        </w:rPr>
        <w:t>1. § Vásárosnamény Város helyi építési és szabályozási tervéről szóló 19/2007. (VIII.24.) önkormányzati rendelet (a továbbiakban: R.)  1. § (2) bekezdés helyébe a következő rendelkezés lép:</w:t>
      </w:r>
    </w:p>
    <w:p w:rsidR="006520E0" w:rsidRPr="00F44533" w:rsidRDefault="006520E0" w:rsidP="006520E0">
      <w:pPr>
        <w:rPr>
          <w:b/>
          <w:sz w:val="22"/>
          <w:szCs w:val="22"/>
        </w:rPr>
      </w:pPr>
    </w:p>
    <w:p w:rsidR="006520E0" w:rsidRPr="00F44533" w:rsidRDefault="006520E0" w:rsidP="006520E0">
      <w:pPr>
        <w:rPr>
          <w:bCs/>
          <w:sz w:val="22"/>
          <w:szCs w:val="22"/>
        </w:rPr>
      </w:pPr>
    </w:p>
    <w:p w:rsidR="006520E0" w:rsidRPr="00F44533" w:rsidRDefault="006520E0" w:rsidP="006520E0">
      <w:pPr>
        <w:pStyle w:val="Szvegtrzsbeh"/>
        <w:ind w:left="426" w:hanging="426"/>
        <w:rPr>
          <w:sz w:val="22"/>
          <w:szCs w:val="22"/>
        </w:rPr>
      </w:pPr>
      <w:r>
        <w:rPr>
          <w:sz w:val="22"/>
          <w:szCs w:val="22"/>
        </w:rPr>
        <w:t>„</w:t>
      </w:r>
      <w:r w:rsidRPr="00F44533">
        <w:rPr>
          <w:sz w:val="22"/>
          <w:szCs w:val="22"/>
        </w:rPr>
        <w:t xml:space="preserve">(2)  Az érvényességi területen belül építési tevékenységet folytatni, arra hatósági engedélyt adni, telket kialakítani, kötelezést előírni csak az épített környezet alakításáról és védelméről szóló többször módosított 1997. évi LXXVIII. törvény (a továbbiakban: </w:t>
      </w:r>
      <w:proofErr w:type="spellStart"/>
      <w:r w:rsidRPr="00F44533">
        <w:rPr>
          <w:sz w:val="22"/>
          <w:szCs w:val="22"/>
        </w:rPr>
        <w:t>Étv</w:t>
      </w:r>
      <w:proofErr w:type="spellEnd"/>
      <w:r w:rsidRPr="00F44533">
        <w:rPr>
          <w:sz w:val="22"/>
          <w:szCs w:val="22"/>
        </w:rPr>
        <w:t xml:space="preserve">.), valamint az </w:t>
      </w:r>
      <w:proofErr w:type="spellStart"/>
      <w:r w:rsidRPr="00F44533">
        <w:rPr>
          <w:sz w:val="22"/>
          <w:szCs w:val="22"/>
        </w:rPr>
        <w:t>Étv</w:t>
      </w:r>
      <w:proofErr w:type="spellEnd"/>
      <w:r w:rsidRPr="00F44533">
        <w:rPr>
          <w:sz w:val="22"/>
          <w:szCs w:val="22"/>
        </w:rPr>
        <w:t xml:space="preserve">. alapján meghatározott, Országos településrendezési és építési követelményekről szóló többször módosított 253/1997. (XII. 20.) </w:t>
      </w:r>
      <w:proofErr w:type="spellStart"/>
      <w:r w:rsidRPr="00F44533">
        <w:rPr>
          <w:sz w:val="22"/>
          <w:szCs w:val="22"/>
        </w:rPr>
        <w:t>korm</w:t>
      </w:r>
      <w:proofErr w:type="spellEnd"/>
      <w:r w:rsidRPr="00F44533">
        <w:rPr>
          <w:sz w:val="22"/>
          <w:szCs w:val="22"/>
        </w:rPr>
        <w:t xml:space="preserve">. rendelet (a továbbiakban OTÉK) előírásai, illetve </w:t>
      </w:r>
      <w:proofErr w:type="gramStart"/>
      <w:r w:rsidRPr="00F44533">
        <w:rPr>
          <w:sz w:val="22"/>
          <w:szCs w:val="22"/>
        </w:rPr>
        <w:t>a</w:t>
      </w:r>
      <w:proofErr w:type="gramEnd"/>
      <w:r w:rsidRPr="00F44533">
        <w:rPr>
          <w:sz w:val="22"/>
          <w:szCs w:val="22"/>
        </w:rPr>
        <w:t>:</w:t>
      </w:r>
    </w:p>
    <w:p w:rsidR="006520E0" w:rsidRPr="00F44533" w:rsidRDefault="006520E0" w:rsidP="006520E0">
      <w:pPr>
        <w:pStyle w:val="Szvegtrzsbeh"/>
        <w:ind w:left="1135" w:hanging="426"/>
        <w:rPr>
          <w:sz w:val="22"/>
          <w:szCs w:val="22"/>
        </w:rPr>
      </w:pPr>
      <w:proofErr w:type="gramStart"/>
      <w:r w:rsidRPr="00F44533">
        <w:rPr>
          <w:sz w:val="22"/>
          <w:szCs w:val="22"/>
        </w:rPr>
        <w:t>a</w:t>
      </w:r>
      <w:proofErr w:type="gramEnd"/>
      <w:r w:rsidRPr="00F44533">
        <w:rPr>
          <w:sz w:val="22"/>
          <w:szCs w:val="22"/>
        </w:rPr>
        <w:t>) T-2 jelű Külterületi Szabályozási Terv,</w:t>
      </w:r>
    </w:p>
    <w:p w:rsidR="006520E0" w:rsidRPr="00F44533" w:rsidRDefault="006520E0" w:rsidP="006520E0">
      <w:pPr>
        <w:pStyle w:val="Szvegtrzsbeh"/>
        <w:ind w:left="1135" w:hanging="426"/>
        <w:rPr>
          <w:sz w:val="22"/>
          <w:szCs w:val="22"/>
        </w:rPr>
      </w:pPr>
      <w:r w:rsidRPr="00F44533">
        <w:rPr>
          <w:sz w:val="22"/>
          <w:szCs w:val="22"/>
        </w:rPr>
        <w:t xml:space="preserve">b) T-2m jelű Külterületi szabályozási </w:t>
      </w:r>
      <w:proofErr w:type="spellStart"/>
      <w:r w:rsidRPr="00F44533">
        <w:rPr>
          <w:sz w:val="22"/>
          <w:szCs w:val="22"/>
        </w:rPr>
        <w:t>fedvényterve</w:t>
      </w:r>
      <w:proofErr w:type="spellEnd"/>
      <w:r>
        <w:rPr>
          <w:sz w:val="22"/>
          <w:szCs w:val="22"/>
        </w:rPr>
        <w:t>,</w:t>
      </w:r>
    </w:p>
    <w:p w:rsidR="006520E0" w:rsidRPr="00F44533" w:rsidRDefault="006520E0" w:rsidP="006520E0">
      <w:pPr>
        <w:pStyle w:val="Szvegtrzsbeh"/>
        <w:ind w:left="1135" w:hanging="426"/>
        <w:rPr>
          <w:sz w:val="22"/>
          <w:szCs w:val="22"/>
        </w:rPr>
      </w:pPr>
      <w:r w:rsidRPr="00F44533">
        <w:rPr>
          <w:sz w:val="22"/>
          <w:szCs w:val="22"/>
        </w:rPr>
        <w:t>c) T-3 jelű Belterületi Szabályozási Terv,</w:t>
      </w:r>
    </w:p>
    <w:p w:rsidR="006520E0" w:rsidRPr="00F44533" w:rsidRDefault="006520E0" w:rsidP="006520E0">
      <w:pPr>
        <w:pStyle w:val="Szvegtrzsbeh"/>
        <w:ind w:left="1135" w:hanging="426"/>
        <w:rPr>
          <w:sz w:val="22"/>
          <w:szCs w:val="22"/>
        </w:rPr>
      </w:pPr>
      <w:r w:rsidRPr="00F44533">
        <w:rPr>
          <w:sz w:val="22"/>
          <w:szCs w:val="22"/>
        </w:rPr>
        <w:t xml:space="preserve">d) T-3/1m jelű Központi belterület szabályozási </w:t>
      </w:r>
      <w:proofErr w:type="spellStart"/>
      <w:r w:rsidRPr="00F44533">
        <w:rPr>
          <w:sz w:val="22"/>
          <w:szCs w:val="22"/>
        </w:rPr>
        <w:t>fedvényterve</w:t>
      </w:r>
      <w:proofErr w:type="spellEnd"/>
      <w:r>
        <w:rPr>
          <w:sz w:val="22"/>
          <w:szCs w:val="22"/>
        </w:rPr>
        <w:t>,</w:t>
      </w:r>
    </w:p>
    <w:p w:rsidR="006520E0" w:rsidRPr="00F44533" w:rsidRDefault="006520E0" w:rsidP="006520E0">
      <w:pPr>
        <w:pStyle w:val="Szvegtrzsbeh"/>
        <w:ind w:left="1135" w:hanging="426"/>
        <w:rPr>
          <w:sz w:val="22"/>
          <w:szCs w:val="22"/>
        </w:rPr>
      </w:pPr>
      <w:proofErr w:type="gramStart"/>
      <w:r w:rsidRPr="00F44533">
        <w:rPr>
          <w:sz w:val="22"/>
          <w:szCs w:val="22"/>
        </w:rPr>
        <w:t>e</w:t>
      </w:r>
      <w:proofErr w:type="gramEnd"/>
      <w:r w:rsidRPr="00F44533">
        <w:rPr>
          <w:sz w:val="22"/>
          <w:szCs w:val="22"/>
        </w:rPr>
        <w:t xml:space="preserve">) T-3/2m jelű Gergelyiugornya szabályozási </w:t>
      </w:r>
      <w:proofErr w:type="spellStart"/>
      <w:r w:rsidRPr="00F44533">
        <w:rPr>
          <w:sz w:val="22"/>
          <w:szCs w:val="22"/>
        </w:rPr>
        <w:t>fedvényterve</w:t>
      </w:r>
      <w:proofErr w:type="spellEnd"/>
      <w:r>
        <w:rPr>
          <w:sz w:val="22"/>
          <w:szCs w:val="22"/>
        </w:rPr>
        <w:t>,</w:t>
      </w:r>
    </w:p>
    <w:p w:rsidR="006520E0" w:rsidRPr="00F44533" w:rsidRDefault="006520E0" w:rsidP="006520E0">
      <w:pPr>
        <w:pStyle w:val="Szvegtrzsbeh"/>
        <w:ind w:left="1135" w:hanging="426"/>
        <w:rPr>
          <w:sz w:val="22"/>
          <w:szCs w:val="22"/>
        </w:rPr>
      </w:pPr>
      <w:proofErr w:type="gramStart"/>
      <w:r w:rsidRPr="00F44533">
        <w:rPr>
          <w:sz w:val="22"/>
          <w:szCs w:val="22"/>
        </w:rPr>
        <w:t>f</w:t>
      </w:r>
      <w:proofErr w:type="gramEnd"/>
      <w:r w:rsidRPr="00F44533">
        <w:rPr>
          <w:sz w:val="22"/>
          <w:szCs w:val="22"/>
        </w:rPr>
        <w:t>) T-3/5 jelű Károlyi-tanya szabályozási terve</w:t>
      </w:r>
    </w:p>
    <w:p w:rsidR="006520E0" w:rsidRPr="00F44533" w:rsidRDefault="006520E0" w:rsidP="006520E0">
      <w:pPr>
        <w:pStyle w:val="Szvegtrzsbeh"/>
        <w:ind w:left="993" w:hanging="284"/>
        <w:rPr>
          <w:sz w:val="22"/>
          <w:szCs w:val="22"/>
        </w:rPr>
      </w:pPr>
      <w:proofErr w:type="gramStart"/>
      <w:r w:rsidRPr="00F44533">
        <w:rPr>
          <w:sz w:val="22"/>
          <w:szCs w:val="22"/>
        </w:rPr>
        <w:t>g</w:t>
      </w:r>
      <w:proofErr w:type="gramEnd"/>
      <w:r w:rsidRPr="00F44533">
        <w:rPr>
          <w:sz w:val="22"/>
          <w:szCs w:val="22"/>
        </w:rPr>
        <w:t>) és a jelen Helyi Építési Szabályzat (a továbbiakban: HÉSZ) előírásainak együttes figyelembe vételével lehet.”</w:t>
      </w:r>
    </w:p>
    <w:p w:rsidR="006520E0" w:rsidRPr="00F44533" w:rsidRDefault="006520E0" w:rsidP="006520E0">
      <w:pPr>
        <w:jc w:val="center"/>
        <w:rPr>
          <w:b/>
          <w:bCs/>
          <w:sz w:val="22"/>
          <w:szCs w:val="22"/>
        </w:rPr>
      </w:pPr>
    </w:p>
    <w:p w:rsidR="006520E0" w:rsidRPr="00777F18" w:rsidRDefault="006520E0" w:rsidP="006520E0">
      <w:pPr>
        <w:pStyle w:val="Listaszerbekezds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77F18">
        <w:rPr>
          <w:rFonts w:ascii="Times New Roman" w:hAnsi="Times New Roman"/>
        </w:rPr>
        <w:t>§ A R. 3 §. (1) bekezdés a) pontjának helyébe a következő rendelkezés lép:</w:t>
      </w:r>
    </w:p>
    <w:p w:rsidR="006520E0" w:rsidRPr="00777F18" w:rsidRDefault="006520E0" w:rsidP="006520E0">
      <w:pPr>
        <w:pStyle w:val="Listaszerbekezds3"/>
        <w:spacing w:after="0" w:line="240" w:lineRule="auto"/>
        <w:jc w:val="both"/>
        <w:rPr>
          <w:rFonts w:ascii="Times New Roman" w:hAnsi="Times New Roman"/>
        </w:rPr>
      </w:pPr>
    </w:p>
    <w:p w:rsidR="006520E0" w:rsidRPr="00F44533" w:rsidRDefault="006520E0" w:rsidP="006520E0">
      <w:pPr>
        <w:pStyle w:val="Szvegtrzsbeh"/>
        <w:ind w:left="425" w:hanging="425"/>
        <w:rPr>
          <w:sz w:val="22"/>
          <w:szCs w:val="22"/>
        </w:rPr>
      </w:pPr>
      <w:r w:rsidRPr="00F44533">
        <w:rPr>
          <w:sz w:val="22"/>
          <w:szCs w:val="22"/>
        </w:rPr>
        <w:t xml:space="preserve"> (1)</w:t>
      </w:r>
      <w:r w:rsidRPr="00F44533">
        <w:rPr>
          <w:sz w:val="22"/>
          <w:szCs w:val="22"/>
        </w:rPr>
        <w:tab/>
        <w:t xml:space="preserve">A rendelet hatálya alá eső területen építési használat szerint </w:t>
      </w:r>
    </w:p>
    <w:p w:rsidR="006520E0" w:rsidRPr="00F44533" w:rsidRDefault="006520E0" w:rsidP="006520E0">
      <w:pPr>
        <w:pStyle w:val="Norml0"/>
        <w:numPr>
          <w:ilvl w:val="0"/>
          <w:numId w:val="1"/>
        </w:numPr>
        <w:spacing w:after="120"/>
        <w:jc w:val="both"/>
        <w:rPr>
          <w:sz w:val="22"/>
          <w:szCs w:val="22"/>
          <w:u w:val="single"/>
        </w:rPr>
      </w:pPr>
      <w:r w:rsidRPr="00F44533">
        <w:rPr>
          <w:sz w:val="22"/>
          <w:szCs w:val="22"/>
          <w:u w:val="single"/>
        </w:rPr>
        <w:t>beépítésre szánt területek</w:t>
      </w:r>
    </w:p>
    <w:p w:rsidR="006520E0" w:rsidRPr="00F44533" w:rsidRDefault="006520E0" w:rsidP="006520E0">
      <w:pPr>
        <w:pStyle w:val="Norml0"/>
        <w:spacing w:after="120"/>
        <w:ind w:left="851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1.</w:t>
      </w:r>
      <w:r w:rsidRPr="00F44533">
        <w:rPr>
          <w:sz w:val="22"/>
          <w:szCs w:val="22"/>
        </w:rPr>
        <w:tab/>
        <w:t xml:space="preserve">lakóterület, ezen belül </w:t>
      </w:r>
    </w:p>
    <w:p w:rsidR="006520E0" w:rsidRPr="00E82770" w:rsidRDefault="006520E0" w:rsidP="006520E0">
      <w:pPr>
        <w:pStyle w:val="Szvegtrzsbeh"/>
        <w:ind w:left="425" w:firstLine="1015"/>
        <w:rPr>
          <w:sz w:val="22"/>
          <w:szCs w:val="22"/>
        </w:rPr>
      </w:pPr>
      <w:r w:rsidRPr="00F44533">
        <w:rPr>
          <w:sz w:val="22"/>
          <w:szCs w:val="22"/>
        </w:rPr>
        <w:t>1.1</w:t>
      </w:r>
      <w:r w:rsidRPr="00F44533">
        <w:rPr>
          <w:sz w:val="22"/>
          <w:szCs w:val="22"/>
        </w:rPr>
        <w:tab/>
        <w:t xml:space="preserve">kisvárosias lakóterület </w:t>
      </w:r>
      <w:proofErr w:type="spellStart"/>
      <w:r w:rsidRPr="00E82770">
        <w:rPr>
          <w:sz w:val="22"/>
          <w:szCs w:val="22"/>
        </w:rPr>
        <w:t>Lk</w:t>
      </w:r>
      <w:proofErr w:type="spellEnd"/>
    </w:p>
    <w:p w:rsidR="006520E0" w:rsidRPr="00E82770" w:rsidRDefault="006520E0" w:rsidP="006520E0">
      <w:pPr>
        <w:pStyle w:val="Szvegtrzsbeh"/>
        <w:ind w:left="425" w:hanging="425"/>
        <w:rPr>
          <w:sz w:val="22"/>
          <w:szCs w:val="22"/>
        </w:rPr>
      </w:pPr>
      <w:r w:rsidRPr="00F44533">
        <w:rPr>
          <w:sz w:val="22"/>
          <w:szCs w:val="22"/>
        </w:rPr>
        <w:tab/>
      </w:r>
      <w:r w:rsidRPr="00F44533">
        <w:rPr>
          <w:sz w:val="22"/>
          <w:szCs w:val="22"/>
        </w:rPr>
        <w:tab/>
      </w:r>
      <w:r w:rsidRPr="00F44533">
        <w:rPr>
          <w:sz w:val="22"/>
          <w:szCs w:val="22"/>
        </w:rPr>
        <w:tab/>
        <w:t>1.2</w:t>
      </w:r>
      <w:r w:rsidRPr="00F44533">
        <w:rPr>
          <w:sz w:val="22"/>
          <w:szCs w:val="22"/>
        </w:rPr>
        <w:tab/>
        <w:t xml:space="preserve">kertvárosias lakóterület </w:t>
      </w:r>
      <w:proofErr w:type="spellStart"/>
      <w:r w:rsidRPr="00E82770">
        <w:rPr>
          <w:sz w:val="22"/>
          <w:szCs w:val="22"/>
        </w:rPr>
        <w:t>Lke</w:t>
      </w:r>
      <w:proofErr w:type="spellEnd"/>
    </w:p>
    <w:p w:rsidR="006520E0" w:rsidRPr="00E82770" w:rsidRDefault="006520E0" w:rsidP="006520E0">
      <w:pPr>
        <w:pStyle w:val="Szvegtrzsbeh"/>
        <w:ind w:left="425" w:hanging="425"/>
        <w:rPr>
          <w:sz w:val="22"/>
          <w:szCs w:val="22"/>
        </w:rPr>
      </w:pPr>
      <w:r w:rsidRPr="00F44533">
        <w:rPr>
          <w:sz w:val="22"/>
          <w:szCs w:val="22"/>
        </w:rPr>
        <w:tab/>
      </w:r>
      <w:r w:rsidRPr="00F44533">
        <w:rPr>
          <w:sz w:val="22"/>
          <w:szCs w:val="22"/>
        </w:rPr>
        <w:tab/>
      </w:r>
      <w:r w:rsidRPr="00F44533">
        <w:rPr>
          <w:sz w:val="22"/>
          <w:szCs w:val="22"/>
        </w:rPr>
        <w:tab/>
        <w:t>1.3</w:t>
      </w:r>
      <w:r w:rsidRPr="00F44533">
        <w:rPr>
          <w:sz w:val="22"/>
          <w:szCs w:val="22"/>
        </w:rPr>
        <w:tab/>
        <w:t xml:space="preserve">falusias lakóterület </w:t>
      </w:r>
      <w:proofErr w:type="spellStart"/>
      <w:r w:rsidRPr="00E82770">
        <w:rPr>
          <w:sz w:val="22"/>
          <w:szCs w:val="22"/>
        </w:rPr>
        <w:t>Lf</w:t>
      </w:r>
      <w:proofErr w:type="spellEnd"/>
    </w:p>
    <w:p w:rsidR="006520E0" w:rsidRPr="00F44533" w:rsidRDefault="006520E0" w:rsidP="006520E0">
      <w:pPr>
        <w:pStyle w:val="Norml0"/>
        <w:spacing w:after="120"/>
        <w:ind w:left="851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2.</w:t>
      </w:r>
      <w:r w:rsidRPr="00F44533">
        <w:rPr>
          <w:sz w:val="22"/>
          <w:szCs w:val="22"/>
        </w:rPr>
        <w:tab/>
        <w:t>vegyes terület</w:t>
      </w:r>
    </w:p>
    <w:p w:rsidR="006520E0" w:rsidRPr="00E82770" w:rsidRDefault="006520E0" w:rsidP="006520E0">
      <w:pPr>
        <w:pStyle w:val="Norml0"/>
        <w:spacing w:after="120"/>
        <w:ind w:left="992" w:firstLine="425"/>
        <w:jc w:val="both"/>
        <w:rPr>
          <w:sz w:val="22"/>
          <w:szCs w:val="22"/>
        </w:rPr>
      </w:pPr>
      <w:r w:rsidRPr="00F44533">
        <w:rPr>
          <w:sz w:val="22"/>
          <w:szCs w:val="22"/>
        </w:rPr>
        <w:t xml:space="preserve">2.1. településközponti vegyes terület </w:t>
      </w:r>
      <w:proofErr w:type="spellStart"/>
      <w:r w:rsidRPr="00E82770">
        <w:rPr>
          <w:sz w:val="22"/>
          <w:szCs w:val="22"/>
        </w:rPr>
        <w:t>Vt</w:t>
      </w:r>
      <w:proofErr w:type="spellEnd"/>
    </w:p>
    <w:p w:rsidR="006520E0" w:rsidRPr="00F44533" w:rsidRDefault="006520E0" w:rsidP="006520E0">
      <w:pPr>
        <w:pStyle w:val="Norml0"/>
        <w:spacing w:after="120"/>
        <w:ind w:left="1418" w:hanging="567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3.</w:t>
      </w:r>
      <w:r w:rsidRPr="00F44533">
        <w:rPr>
          <w:sz w:val="22"/>
          <w:szCs w:val="22"/>
        </w:rPr>
        <w:tab/>
        <w:t>gazdasági terület, ezen belül</w:t>
      </w:r>
    </w:p>
    <w:p w:rsidR="006520E0" w:rsidRPr="00E82770" w:rsidRDefault="006520E0" w:rsidP="006520E0">
      <w:pPr>
        <w:pStyle w:val="Norml0"/>
        <w:spacing w:after="120"/>
        <w:ind w:left="1440"/>
        <w:jc w:val="both"/>
        <w:rPr>
          <w:sz w:val="22"/>
          <w:szCs w:val="22"/>
        </w:rPr>
      </w:pPr>
      <w:r w:rsidRPr="00F44533">
        <w:rPr>
          <w:sz w:val="22"/>
          <w:szCs w:val="22"/>
        </w:rPr>
        <w:t xml:space="preserve">3.1. kereskedelmi szolgáltató terület </w:t>
      </w:r>
      <w:proofErr w:type="spellStart"/>
      <w:r w:rsidRPr="00E82770">
        <w:rPr>
          <w:sz w:val="22"/>
          <w:szCs w:val="22"/>
        </w:rPr>
        <w:t>Gksz</w:t>
      </w:r>
      <w:proofErr w:type="spellEnd"/>
    </w:p>
    <w:p w:rsidR="006520E0" w:rsidRPr="00E82770" w:rsidRDefault="006520E0" w:rsidP="006520E0">
      <w:pPr>
        <w:pStyle w:val="Norml0"/>
        <w:spacing w:after="120"/>
        <w:ind w:left="1440"/>
        <w:jc w:val="both"/>
        <w:rPr>
          <w:sz w:val="22"/>
          <w:szCs w:val="22"/>
        </w:rPr>
      </w:pPr>
      <w:r w:rsidRPr="00F44533">
        <w:rPr>
          <w:sz w:val="22"/>
          <w:szCs w:val="22"/>
        </w:rPr>
        <w:t xml:space="preserve">3.2. egyéb iparterület </w:t>
      </w:r>
      <w:proofErr w:type="spellStart"/>
      <w:r w:rsidRPr="00E82770">
        <w:rPr>
          <w:sz w:val="22"/>
          <w:szCs w:val="22"/>
        </w:rPr>
        <w:t>Gip</w:t>
      </w:r>
      <w:proofErr w:type="spellEnd"/>
    </w:p>
    <w:p w:rsidR="006520E0" w:rsidRPr="00F44533" w:rsidRDefault="006520E0" w:rsidP="006520E0">
      <w:pPr>
        <w:pStyle w:val="Norml0"/>
        <w:spacing w:after="120"/>
        <w:ind w:left="1418" w:hanging="567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4.</w:t>
      </w:r>
      <w:r w:rsidRPr="00F44533">
        <w:rPr>
          <w:sz w:val="22"/>
          <w:szCs w:val="22"/>
        </w:rPr>
        <w:tab/>
        <w:t>üdülőterületek,</w:t>
      </w:r>
    </w:p>
    <w:p w:rsidR="006520E0" w:rsidRPr="00F44533" w:rsidRDefault="006520E0" w:rsidP="006520E0">
      <w:pPr>
        <w:pStyle w:val="Norml0"/>
        <w:spacing w:after="120"/>
        <w:ind w:left="1440"/>
        <w:jc w:val="both"/>
        <w:rPr>
          <w:sz w:val="22"/>
          <w:szCs w:val="22"/>
        </w:rPr>
      </w:pPr>
      <w:r w:rsidRPr="00F44533">
        <w:rPr>
          <w:sz w:val="22"/>
          <w:szCs w:val="22"/>
        </w:rPr>
        <w:t xml:space="preserve">4.1. hétvégi házas üdülőterület </w:t>
      </w:r>
      <w:proofErr w:type="spellStart"/>
      <w:r w:rsidRPr="00E82770">
        <w:rPr>
          <w:sz w:val="22"/>
          <w:szCs w:val="22"/>
        </w:rPr>
        <w:t>Üh</w:t>
      </w:r>
      <w:proofErr w:type="spellEnd"/>
    </w:p>
    <w:p w:rsidR="006520E0" w:rsidRPr="00F44533" w:rsidRDefault="006520E0" w:rsidP="006520E0">
      <w:pPr>
        <w:pStyle w:val="Norml0"/>
        <w:numPr>
          <w:ilvl w:val="0"/>
          <w:numId w:val="4"/>
        </w:numPr>
        <w:spacing w:after="120"/>
        <w:ind w:hanging="644"/>
        <w:jc w:val="both"/>
        <w:rPr>
          <w:sz w:val="22"/>
          <w:szCs w:val="22"/>
        </w:rPr>
      </w:pPr>
      <w:r w:rsidRPr="00F44533">
        <w:rPr>
          <w:sz w:val="22"/>
          <w:szCs w:val="22"/>
        </w:rPr>
        <w:t xml:space="preserve">különleges terület </w:t>
      </w:r>
      <w:r w:rsidRPr="00E82770">
        <w:rPr>
          <w:sz w:val="22"/>
          <w:szCs w:val="22"/>
        </w:rPr>
        <w:t>K</w:t>
      </w:r>
      <w:r w:rsidRPr="00F44533">
        <w:rPr>
          <w:sz w:val="22"/>
          <w:szCs w:val="22"/>
        </w:rPr>
        <w:t xml:space="preserve">, ezen belül </w:t>
      </w:r>
    </w:p>
    <w:p w:rsidR="006520E0" w:rsidRPr="00F44533" w:rsidRDefault="006520E0" w:rsidP="006520E0">
      <w:pPr>
        <w:pStyle w:val="Norml0"/>
        <w:spacing w:after="120"/>
        <w:ind w:left="2127" w:hanging="709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5.1. temető területek</w:t>
      </w:r>
    </w:p>
    <w:p w:rsidR="006520E0" w:rsidRPr="00F44533" w:rsidRDefault="006520E0" w:rsidP="006520E0">
      <w:pPr>
        <w:pStyle w:val="Norml0"/>
        <w:spacing w:after="120"/>
        <w:ind w:left="2127" w:hanging="709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5.2. sport és rekreációs területek</w:t>
      </w:r>
    </w:p>
    <w:p w:rsidR="006520E0" w:rsidRPr="00F44533" w:rsidRDefault="006520E0" w:rsidP="006520E0">
      <w:pPr>
        <w:pStyle w:val="Norml0"/>
        <w:spacing w:after="120"/>
        <w:ind w:left="2127" w:hanging="709"/>
        <w:jc w:val="both"/>
        <w:rPr>
          <w:sz w:val="22"/>
          <w:szCs w:val="22"/>
        </w:rPr>
      </w:pPr>
      <w:r w:rsidRPr="00F44533">
        <w:rPr>
          <w:sz w:val="22"/>
          <w:szCs w:val="22"/>
        </w:rPr>
        <w:t xml:space="preserve">5.3. idegenforgalmi és szabadidő centrum </w:t>
      </w:r>
    </w:p>
    <w:p w:rsidR="006520E0" w:rsidRPr="00F44533" w:rsidRDefault="006520E0" w:rsidP="006520E0">
      <w:pPr>
        <w:pStyle w:val="Norml0"/>
        <w:spacing w:after="120"/>
        <w:ind w:left="2127" w:hanging="709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5.4. hulladékkezelők területei</w:t>
      </w:r>
    </w:p>
    <w:p w:rsidR="006520E0" w:rsidRPr="00F44533" w:rsidRDefault="006520E0" w:rsidP="006520E0">
      <w:pPr>
        <w:pStyle w:val="Norml0"/>
        <w:spacing w:after="120"/>
        <w:ind w:left="2127" w:hanging="709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5.5. bányaterület</w:t>
      </w:r>
    </w:p>
    <w:p w:rsidR="006520E0" w:rsidRPr="00F44533" w:rsidRDefault="006520E0" w:rsidP="006520E0">
      <w:pPr>
        <w:pStyle w:val="Norml0"/>
        <w:spacing w:after="120"/>
        <w:ind w:left="2127" w:hanging="709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5.6. nagykiterjedésű közmű területek</w:t>
      </w:r>
    </w:p>
    <w:p w:rsidR="006520E0" w:rsidRPr="00F44533" w:rsidRDefault="006520E0" w:rsidP="006520E0">
      <w:pPr>
        <w:pStyle w:val="Norml0"/>
        <w:spacing w:after="120"/>
        <w:ind w:left="2127" w:hanging="709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5.7. mezőgazdasági üzemi terület</w:t>
      </w:r>
    </w:p>
    <w:p w:rsidR="006520E0" w:rsidRPr="00F44533" w:rsidRDefault="006520E0" w:rsidP="006520E0">
      <w:pPr>
        <w:pStyle w:val="Norml0"/>
        <w:spacing w:after="120"/>
        <w:ind w:left="2127" w:hanging="709"/>
        <w:jc w:val="both"/>
        <w:rPr>
          <w:sz w:val="22"/>
          <w:szCs w:val="22"/>
        </w:rPr>
      </w:pPr>
      <w:r w:rsidRPr="00F44533">
        <w:rPr>
          <w:sz w:val="22"/>
          <w:szCs w:val="22"/>
        </w:rPr>
        <w:t xml:space="preserve">5.8. megújuló </w:t>
      </w:r>
      <w:r w:rsidRPr="00F44533">
        <w:rPr>
          <w:rFonts w:eastAsia="Calibri"/>
          <w:sz w:val="22"/>
          <w:szCs w:val="22"/>
        </w:rPr>
        <w:t>energiaforrások hasznosításának céljára szolgáló</w:t>
      </w:r>
      <w:r w:rsidRPr="00F44533">
        <w:rPr>
          <w:sz w:val="22"/>
          <w:szCs w:val="22"/>
        </w:rPr>
        <w:t xml:space="preserve"> terület</w:t>
      </w:r>
    </w:p>
    <w:p w:rsidR="006520E0" w:rsidRPr="00F44533" w:rsidRDefault="006520E0" w:rsidP="006520E0">
      <w:pPr>
        <w:rPr>
          <w:rFonts w:eastAsia="Calibri"/>
          <w:color w:val="FF0000"/>
          <w:sz w:val="22"/>
          <w:szCs w:val="22"/>
        </w:rPr>
      </w:pPr>
    </w:p>
    <w:p w:rsidR="006520E0" w:rsidRPr="00777F18" w:rsidRDefault="006520E0" w:rsidP="006520E0">
      <w:pPr>
        <w:pStyle w:val="Listaszerbekezds3"/>
        <w:spacing w:after="0" w:line="240" w:lineRule="auto"/>
        <w:ind w:left="0"/>
        <w:jc w:val="both"/>
        <w:rPr>
          <w:rFonts w:ascii="Times New Roman" w:hAnsi="Times New Roman"/>
        </w:rPr>
      </w:pPr>
      <w:r w:rsidRPr="00777F18">
        <w:rPr>
          <w:rFonts w:ascii="Times New Roman" w:hAnsi="Times New Roman"/>
        </w:rPr>
        <w:t>3. § A R. 11. § helyébe a következő rendelkezés lép:</w:t>
      </w:r>
    </w:p>
    <w:p w:rsidR="006520E0" w:rsidRDefault="006520E0" w:rsidP="006520E0">
      <w:pPr>
        <w:jc w:val="both"/>
        <w:rPr>
          <w:rFonts w:eastAsia="Calibri"/>
          <w:sz w:val="22"/>
          <w:szCs w:val="22"/>
        </w:rPr>
      </w:pPr>
    </w:p>
    <w:p w:rsidR="006520E0" w:rsidRDefault="006520E0" w:rsidP="006520E0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„11. § Kertvárosi lakóterületek</w:t>
      </w: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(1) A kertvárosias lakóterület építési övezete több önálló rendeltetési egységet magába foglaló, 6,0 méteres építménymagasságot meg nem haladó lakóépületek elhelyezésére szolgál.</w:t>
      </w:r>
    </w:p>
    <w:p w:rsidR="006520E0" w:rsidRPr="00F44533" w:rsidRDefault="006520E0" w:rsidP="006520E0">
      <w:pPr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(2) A lakóterület építési helyén belül elhelyezhető épületek: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 xml:space="preserve">) lakóépület, az </w:t>
      </w:r>
      <w:proofErr w:type="spellStart"/>
      <w:r w:rsidRPr="00F44533">
        <w:rPr>
          <w:rFonts w:eastAsia="Calibri"/>
          <w:sz w:val="22"/>
          <w:szCs w:val="22"/>
        </w:rPr>
        <w:t>alövezet</w:t>
      </w:r>
      <w:proofErr w:type="spellEnd"/>
      <w:r w:rsidRPr="00F44533">
        <w:rPr>
          <w:rFonts w:eastAsia="Calibri"/>
          <w:sz w:val="22"/>
          <w:szCs w:val="22"/>
        </w:rPr>
        <w:t xml:space="preserve"> egyedi előírási szerint,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b) a helyi lakosság ellátását szolgáló kereskedelmi, szolgáltató, vendéglátó épület,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c) egyházi, oktatási, egészségügyi, szociális épület.</w:t>
      </w:r>
    </w:p>
    <w:p w:rsidR="006520E0" w:rsidRPr="00F44533" w:rsidRDefault="006520E0" w:rsidP="006520E0">
      <w:pPr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(3) A lakóterület építési helyén belül kivételesen elhelyezhető épületek: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>) a helyi lakosság közbiztonságát szolgáló építmény,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b) sportépítmény.</w:t>
      </w:r>
    </w:p>
    <w:p w:rsidR="006520E0" w:rsidRPr="00F44533" w:rsidRDefault="006520E0" w:rsidP="006520E0">
      <w:pPr>
        <w:jc w:val="both"/>
        <w:rPr>
          <w:sz w:val="22"/>
          <w:szCs w:val="22"/>
        </w:rPr>
      </w:pPr>
      <w:r w:rsidRPr="00F44533">
        <w:rPr>
          <w:rFonts w:eastAsia="Calibri"/>
          <w:sz w:val="22"/>
          <w:szCs w:val="22"/>
        </w:rPr>
        <w:t>(4)</w:t>
      </w:r>
      <w:r w:rsidRPr="00F44533">
        <w:rPr>
          <w:sz w:val="22"/>
          <w:szCs w:val="22"/>
        </w:rPr>
        <w:t xml:space="preserve"> Az építési övezetben állattartás céljára szolgáló épület bruttó alapterülete nem haladhatja meg az 5,0 m</w:t>
      </w:r>
      <w:r w:rsidRPr="00F44533">
        <w:rPr>
          <w:sz w:val="22"/>
          <w:szCs w:val="22"/>
          <w:vertAlign w:val="superscript"/>
        </w:rPr>
        <w:t>2</w:t>
      </w:r>
      <w:r w:rsidRPr="00F44533">
        <w:rPr>
          <w:sz w:val="22"/>
          <w:szCs w:val="22"/>
        </w:rPr>
        <w:t xml:space="preserve">-t és a </w:t>
      </w:r>
      <w:smartTag w:uri="urn:schemas-microsoft-com:office:smarttags" w:element="metricconverter">
        <w:smartTagPr>
          <w:attr w:name="ProductID" w:val="2,5 m"/>
        </w:smartTagPr>
        <w:r w:rsidRPr="00F44533">
          <w:rPr>
            <w:sz w:val="22"/>
            <w:szCs w:val="22"/>
          </w:rPr>
          <w:t>2,5 m</w:t>
        </w:r>
      </w:smartTag>
      <w:r w:rsidRPr="00F44533">
        <w:rPr>
          <w:sz w:val="22"/>
          <w:szCs w:val="22"/>
        </w:rPr>
        <w:t xml:space="preserve"> építménymagasságot.</w:t>
      </w: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 xml:space="preserve">(5) </w:t>
      </w:r>
      <w:proofErr w:type="spellStart"/>
      <w:r w:rsidRPr="00F44533">
        <w:rPr>
          <w:rFonts w:eastAsia="Calibri"/>
          <w:sz w:val="22"/>
          <w:szCs w:val="22"/>
        </w:rPr>
        <w:t>Lke</w:t>
      </w:r>
      <w:proofErr w:type="spellEnd"/>
      <w:r w:rsidRPr="00F44533">
        <w:rPr>
          <w:rFonts w:eastAsia="Calibri"/>
          <w:sz w:val="22"/>
          <w:szCs w:val="22"/>
        </w:rPr>
        <w:t xml:space="preserve"> 1. jelű építési </w:t>
      </w:r>
      <w:proofErr w:type="spellStart"/>
      <w:r w:rsidRPr="00F44533">
        <w:rPr>
          <w:rFonts w:eastAsia="Calibri"/>
          <w:sz w:val="22"/>
          <w:szCs w:val="22"/>
        </w:rPr>
        <w:t>alövezetek</w:t>
      </w:r>
      <w:proofErr w:type="spellEnd"/>
      <w:r w:rsidRPr="00F44533">
        <w:rPr>
          <w:rFonts w:eastAsia="Calibri"/>
          <w:sz w:val="22"/>
          <w:szCs w:val="22"/>
        </w:rPr>
        <w:t xml:space="preserve"> egyedi előírásai: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>) Az építési övezeten belül legfeljebb kétlakásos lakóépület építhető. Egy építési telken legfeljebb két lakóépület helyezhető el. Az építési övezeten belül csak egyedi telek alakítható ki.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b) Az építési övezet építési telkei az alábbi funkcionális zónákra tagozódik:</w:t>
      </w:r>
    </w:p>
    <w:p w:rsidR="006520E0" w:rsidRPr="00F44533" w:rsidRDefault="006520E0" w:rsidP="006520E0">
      <w:pPr>
        <w:pStyle w:val="Szvegtrzsbehzssal2"/>
        <w:tabs>
          <w:tab w:val="num" w:pos="720"/>
        </w:tabs>
        <w:spacing w:after="0" w:line="240" w:lineRule="auto"/>
        <w:ind w:left="1418"/>
        <w:jc w:val="both"/>
        <w:rPr>
          <w:sz w:val="22"/>
          <w:szCs w:val="22"/>
        </w:rPr>
      </w:pPr>
      <w:proofErr w:type="spellStart"/>
      <w:r w:rsidRPr="00F44533">
        <w:rPr>
          <w:rFonts w:eastAsia="Calibri"/>
          <w:sz w:val="22"/>
          <w:szCs w:val="22"/>
        </w:rPr>
        <w:t>ba</w:t>
      </w:r>
      <w:proofErr w:type="spellEnd"/>
      <w:r w:rsidRPr="00F44533">
        <w:rPr>
          <w:rFonts w:eastAsia="Calibri"/>
          <w:sz w:val="22"/>
          <w:szCs w:val="22"/>
        </w:rPr>
        <w:t>) Lakó és gazdasági udvar zónája: a</w:t>
      </w:r>
      <w:r w:rsidRPr="00F44533">
        <w:rPr>
          <w:sz w:val="22"/>
          <w:szCs w:val="22"/>
        </w:rPr>
        <w:t>z utcai telekhatártól számított 15 méteren belül melléképület nem helyezhető el. Az utcai telekhatártól számított 20 méteren belül a melléképület csak főépületekkel egybe építve létesíthető.</w:t>
      </w:r>
    </w:p>
    <w:p w:rsidR="006520E0" w:rsidRPr="00F44533" w:rsidRDefault="006520E0" w:rsidP="006520E0">
      <w:pPr>
        <w:pStyle w:val="Szvegtrzsbehzssal2"/>
        <w:tabs>
          <w:tab w:val="num" w:pos="720"/>
        </w:tabs>
        <w:spacing w:after="0" w:line="240" w:lineRule="auto"/>
        <w:ind w:left="1418"/>
        <w:jc w:val="both"/>
        <w:rPr>
          <w:sz w:val="22"/>
          <w:szCs w:val="22"/>
        </w:rPr>
      </w:pPr>
      <w:proofErr w:type="spellStart"/>
      <w:r w:rsidRPr="00F44533">
        <w:rPr>
          <w:rFonts w:eastAsia="Calibri"/>
          <w:sz w:val="22"/>
          <w:szCs w:val="22"/>
        </w:rPr>
        <w:t>bb</w:t>
      </w:r>
      <w:proofErr w:type="spellEnd"/>
      <w:r w:rsidRPr="00F44533">
        <w:rPr>
          <w:rFonts w:eastAsia="Calibri"/>
          <w:sz w:val="22"/>
          <w:szCs w:val="22"/>
        </w:rPr>
        <w:t>) Gazdasági és kert zónája: a</w:t>
      </w:r>
      <w:r w:rsidRPr="00F44533">
        <w:rPr>
          <w:sz w:val="22"/>
          <w:szCs w:val="22"/>
        </w:rPr>
        <w:t>z utcai telekhatártól számított 20 métertől számítandó zóna. Az építési helyen belül, a melléképületek szabadon elhelyezhetőek. Lakó funkció a zónában önállóan nem, csak a lakó és gazdasági udvar zónájából átnyúlva helyezhető el. Az utcafronti telekhatártól számított 60 méteren túli telekrész nem építhető be.</w:t>
      </w: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 xml:space="preserve">(6) </w:t>
      </w:r>
      <w:proofErr w:type="spellStart"/>
      <w:r w:rsidRPr="00F44533">
        <w:rPr>
          <w:rFonts w:eastAsia="Calibri"/>
          <w:sz w:val="22"/>
          <w:szCs w:val="22"/>
        </w:rPr>
        <w:t>Lke</w:t>
      </w:r>
      <w:proofErr w:type="spellEnd"/>
      <w:r w:rsidRPr="00F44533">
        <w:rPr>
          <w:rFonts w:eastAsia="Calibri"/>
          <w:sz w:val="22"/>
          <w:szCs w:val="22"/>
        </w:rPr>
        <w:t xml:space="preserve"> 2. jelű építési </w:t>
      </w:r>
      <w:proofErr w:type="spellStart"/>
      <w:r w:rsidRPr="00F44533">
        <w:rPr>
          <w:rFonts w:eastAsia="Calibri"/>
          <w:sz w:val="22"/>
          <w:szCs w:val="22"/>
        </w:rPr>
        <w:t>alövezetek</w:t>
      </w:r>
      <w:proofErr w:type="spellEnd"/>
      <w:r w:rsidRPr="00F44533">
        <w:rPr>
          <w:rFonts w:eastAsia="Calibri"/>
          <w:sz w:val="22"/>
          <w:szCs w:val="22"/>
        </w:rPr>
        <w:t xml:space="preserve"> egyedi előírásai: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>) Az építési övezeten belül legfeljebb négylakásos lakóépület építhető. Egy építési telken legfeljebb egy lakóépület helyezhető el. Melléképület csak a főépülettel egybe létesíthető.</w:t>
      </w: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 xml:space="preserve">(7) </w:t>
      </w:r>
      <w:proofErr w:type="spellStart"/>
      <w:r w:rsidRPr="00F44533">
        <w:rPr>
          <w:rFonts w:eastAsia="Calibri"/>
          <w:sz w:val="22"/>
          <w:szCs w:val="22"/>
        </w:rPr>
        <w:t>Lke</w:t>
      </w:r>
      <w:proofErr w:type="spellEnd"/>
      <w:r w:rsidRPr="00F44533">
        <w:rPr>
          <w:rFonts w:eastAsia="Calibri"/>
          <w:sz w:val="22"/>
          <w:szCs w:val="22"/>
        </w:rPr>
        <w:t xml:space="preserve"> 3. jelű építési </w:t>
      </w:r>
      <w:proofErr w:type="spellStart"/>
      <w:r w:rsidRPr="00F44533">
        <w:rPr>
          <w:rFonts w:eastAsia="Calibri"/>
          <w:sz w:val="22"/>
          <w:szCs w:val="22"/>
        </w:rPr>
        <w:t>alövezetek</w:t>
      </w:r>
      <w:proofErr w:type="spellEnd"/>
      <w:r w:rsidRPr="00F44533">
        <w:rPr>
          <w:rFonts w:eastAsia="Calibri"/>
          <w:sz w:val="22"/>
          <w:szCs w:val="22"/>
        </w:rPr>
        <w:t xml:space="preserve"> egyedi előírásai: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 xml:space="preserve">) Az építési övezeten belül kivételesen elhelyezhető legfeljebb hatlakásos lakóépület. Egy építési telken legfeljebb egy lakóépület helyezhető el. Az előkert mélysége 3,0 méter, mely egyben építési vonal is. </w:t>
      </w:r>
    </w:p>
    <w:p w:rsidR="006520E0" w:rsidRPr="00F44533" w:rsidRDefault="006520E0" w:rsidP="006520E0">
      <w:pPr>
        <w:ind w:left="709"/>
        <w:jc w:val="both"/>
        <w:rPr>
          <w:sz w:val="22"/>
          <w:szCs w:val="22"/>
        </w:rPr>
      </w:pPr>
      <w:r w:rsidRPr="00F44533">
        <w:rPr>
          <w:rFonts w:eastAsia="Calibri"/>
          <w:sz w:val="22"/>
          <w:szCs w:val="22"/>
        </w:rPr>
        <w:t xml:space="preserve">b) </w:t>
      </w:r>
      <w:r w:rsidRPr="00F44533">
        <w:rPr>
          <w:sz w:val="22"/>
          <w:szCs w:val="22"/>
        </w:rPr>
        <w:t xml:space="preserve">Az építési hely az utcafronton - a telek belső részének megközelítésére, annak a szomszédos ingatlanhoz csatlakozó részén biztosított min. 4,50 méteres sávjában (továbbiakban: csatlakozó sáv) - </w:t>
      </w:r>
      <w:proofErr w:type="spellStart"/>
      <w:r w:rsidRPr="00F44533">
        <w:rPr>
          <w:sz w:val="22"/>
          <w:szCs w:val="22"/>
        </w:rPr>
        <w:t>max</w:t>
      </w:r>
      <w:proofErr w:type="spellEnd"/>
      <w:r w:rsidRPr="00F44533">
        <w:rPr>
          <w:sz w:val="22"/>
          <w:szCs w:val="22"/>
        </w:rPr>
        <w:t>. 5,0 méter mélységű lehet.</w:t>
      </w:r>
    </w:p>
    <w:p w:rsidR="006520E0" w:rsidRPr="00F44533" w:rsidRDefault="006520E0" w:rsidP="006520E0">
      <w:pPr>
        <w:ind w:left="709"/>
        <w:jc w:val="both"/>
        <w:rPr>
          <w:sz w:val="22"/>
          <w:szCs w:val="22"/>
        </w:rPr>
      </w:pPr>
      <w:r w:rsidRPr="00F44533">
        <w:rPr>
          <w:sz w:val="22"/>
          <w:szCs w:val="22"/>
        </w:rPr>
        <w:t xml:space="preserve">c) </w:t>
      </w:r>
      <w:proofErr w:type="gramStart"/>
      <w:r w:rsidRPr="00F44533">
        <w:rPr>
          <w:sz w:val="22"/>
          <w:szCs w:val="22"/>
        </w:rPr>
        <w:t>A</w:t>
      </w:r>
      <w:proofErr w:type="gramEnd"/>
      <w:r w:rsidRPr="00F44533">
        <w:rPr>
          <w:sz w:val="22"/>
          <w:szCs w:val="22"/>
        </w:rPr>
        <w:t xml:space="preserve"> csatlakozó sávban tetőtér kialakítása nem lehetséges</w:t>
      </w:r>
    </w:p>
    <w:p w:rsidR="006520E0" w:rsidRPr="00F44533" w:rsidRDefault="006520E0" w:rsidP="006520E0">
      <w:pPr>
        <w:ind w:left="709"/>
        <w:jc w:val="both"/>
        <w:rPr>
          <w:sz w:val="22"/>
          <w:szCs w:val="22"/>
        </w:rPr>
      </w:pPr>
      <w:r w:rsidRPr="00F44533">
        <w:rPr>
          <w:sz w:val="22"/>
          <w:szCs w:val="22"/>
        </w:rPr>
        <w:t xml:space="preserve">d) </w:t>
      </w:r>
      <w:proofErr w:type="gramStart"/>
      <w:r w:rsidRPr="00F44533">
        <w:rPr>
          <w:sz w:val="22"/>
          <w:szCs w:val="22"/>
        </w:rPr>
        <w:t>A</w:t>
      </w:r>
      <w:proofErr w:type="gramEnd"/>
      <w:r w:rsidRPr="00F44533">
        <w:rPr>
          <w:sz w:val="22"/>
          <w:szCs w:val="22"/>
        </w:rPr>
        <w:t xml:space="preserve"> csatlakozó sávban a tényleges épület magasság </w:t>
      </w:r>
      <w:proofErr w:type="spellStart"/>
      <w:r w:rsidRPr="00F44533">
        <w:rPr>
          <w:sz w:val="22"/>
          <w:szCs w:val="22"/>
        </w:rPr>
        <w:t>max</w:t>
      </w:r>
      <w:proofErr w:type="spellEnd"/>
      <w:r w:rsidRPr="00F44533">
        <w:rPr>
          <w:sz w:val="22"/>
          <w:szCs w:val="22"/>
        </w:rPr>
        <w:t>. 4,5 méter lehet.</w:t>
      </w:r>
    </w:p>
    <w:p w:rsidR="006520E0" w:rsidRPr="00F44533" w:rsidRDefault="006520E0" w:rsidP="006520E0">
      <w:pPr>
        <w:ind w:left="709"/>
        <w:jc w:val="both"/>
        <w:rPr>
          <w:sz w:val="22"/>
          <w:szCs w:val="22"/>
        </w:rPr>
      </w:pPr>
      <w:proofErr w:type="gramStart"/>
      <w:r w:rsidRPr="00F44533">
        <w:rPr>
          <w:sz w:val="22"/>
          <w:szCs w:val="22"/>
        </w:rPr>
        <w:t>e</w:t>
      </w:r>
      <w:proofErr w:type="gramEnd"/>
      <w:r w:rsidRPr="00F44533">
        <w:rPr>
          <w:sz w:val="22"/>
          <w:szCs w:val="22"/>
        </w:rPr>
        <w:t>) Ha az építési telek legalább 22,0 méter széles, a csatlakozó sáv az ingatlan mindkét oldalán kialakítható, melyből legalább az egyiknek kell a tényleges útcsatlakozást, áthajtást biztosítania.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sz w:val="22"/>
          <w:szCs w:val="22"/>
        </w:rPr>
        <w:t>f</w:t>
      </w:r>
      <w:proofErr w:type="gramEnd"/>
      <w:r w:rsidRPr="00F44533">
        <w:rPr>
          <w:sz w:val="22"/>
          <w:szCs w:val="22"/>
        </w:rPr>
        <w:t>) Az épület elhelyezés megértését segítő ábrát az 4. melléklet tartalmazza.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g</w:t>
      </w:r>
      <w:proofErr w:type="gramEnd"/>
      <w:r w:rsidRPr="00F44533">
        <w:rPr>
          <w:rFonts w:eastAsia="Calibri"/>
          <w:sz w:val="22"/>
          <w:szCs w:val="22"/>
        </w:rPr>
        <w:t>) A sajátos használat szerinti építési övezeti előírások normatív értékei az</w:t>
      </w:r>
      <w:r>
        <w:rPr>
          <w:rFonts w:eastAsia="Calibri"/>
          <w:sz w:val="22"/>
          <w:szCs w:val="22"/>
        </w:rPr>
        <w:t xml:space="preserve"> alábbiak szerint: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00"/>
        <w:gridCol w:w="850"/>
        <w:gridCol w:w="885"/>
        <w:gridCol w:w="1100"/>
        <w:gridCol w:w="1134"/>
        <w:gridCol w:w="1134"/>
        <w:gridCol w:w="1276"/>
        <w:gridCol w:w="1417"/>
      </w:tblGrid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B</w:t>
            </w:r>
          </w:p>
        </w:tc>
        <w:tc>
          <w:tcPr>
            <w:tcW w:w="885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C</w:t>
            </w:r>
          </w:p>
        </w:tc>
        <w:tc>
          <w:tcPr>
            <w:tcW w:w="1100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F</w:t>
            </w:r>
          </w:p>
        </w:tc>
        <w:tc>
          <w:tcPr>
            <w:tcW w:w="1276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G</w:t>
            </w:r>
          </w:p>
        </w:tc>
        <w:tc>
          <w:tcPr>
            <w:tcW w:w="1417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H</w:t>
            </w:r>
          </w:p>
        </w:tc>
      </w:tr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1.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Sajátos használat szerinti terület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Építési övezet jele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proofErr w:type="spellStart"/>
            <w:r w:rsidRPr="00F44533">
              <w:rPr>
                <w:sz w:val="22"/>
                <w:szCs w:val="22"/>
              </w:rPr>
              <w:t>Beépí-tési</w:t>
            </w:r>
            <w:proofErr w:type="spellEnd"/>
            <w:r w:rsidRPr="00F44533">
              <w:rPr>
                <w:sz w:val="22"/>
                <w:szCs w:val="22"/>
              </w:rPr>
              <w:t xml:space="preserve"> mód</w:t>
            </w:r>
          </w:p>
        </w:tc>
        <w:tc>
          <w:tcPr>
            <w:tcW w:w="4644" w:type="dxa"/>
            <w:gridSpan w:val="4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Az építési telek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 xml:space="preserve">Megengedett </w:t>
            </w:r>
            <w:proofErr w:type="spellStart"/>
            <w:r w:rsidRPr="00F44533">
              <w:rPr>
                <w:sz w:val="22"/>
                <w:szCs w:val="22"/>
              </w:rPr>
              <w:t>max</w:t>
            </w:r>
            <w:proofErr w:type="spellEnd"/>
            <w:r w:rsidRPr="00F44533">
              <w:rPr>
                <w:sz w:val="22"/>
                <w:szCs w:val="22"/>
              </w:rPr>
              <w:t>. építmény</w:t>
            </w:r>
          </w:p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magasság</w:t>
            </w:r>
          </w:p>
        </w:tc>
      </w:tr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2.</w:t>
            </w:r>
          </w:p>
        </w:tc>
        <w:tc>
          <w:tcPr>
            <w:tcW w:w="1100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Legkisebb terület (m2)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Legkisebb szélesség (m)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Legkisebb zöldfelület (%)</w:t>
            </w:r>
          </w:p>
        </w:tc>
        <w:tc>
          <w:tcPr>
            <w:tcW w:w="127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Legnagyobb beépítettség (%)</w:t>
            </w:r>
          </w:p>
        </w:tc>
        <w:tc>
          <w:tcPr>
            <w:tcW w:w="1417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</w:tr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3.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Kert-városias lakó-terület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proofErr w:type="spellStart"/>
            <w:r w:rsidRPr="00F44533">
              <w:rPr>
                <w:sz w:val="22"/>
                <w:szCs w:val="22"/>
              </w:rPr>
              <w:t>Lke</w:t>
            </w:r>
            <w:proofErr w:type="spellEnd"/>
            <w:r w:rsidRPr="00F44533">
              <w:rPr>
                <w:sz w:val="22"/>
                <w:szCs w:val="22"/>
              </w:rPr>
              <w:t xml:space="preserve"> 3</w:t>
            </w:r>
          </w:p>
        </w:tc>
        <w:tc>
          <w:tcPr>
            <w:tcW w:w="885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Zárt sorú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6,0</w:t>
            </w:r>
          </w:p>
        </w:tc>
      </w:tr>
    </w:tbl>
    <w:p w:rsidR="006520E0" w:rsidRPr="00F44533" w:rsidRDefault="006520E0" w:rsidP="006520E0">
      <w:pPr>
        <w:rPr>
          <w:rFonts w:eastAsia="Calibri"/>
          <w:color w:val="FF0000"/>
          <w:sz w:val="22"/>
          <w:szCs w:val="22"/>
        </w:rPr>
      </w:pPr>
    </w:p>
    <w:p w:rsidR="006520E0" w:rsidRPr="00067503" w:rsidRDefault="006520E0" w:rsidP="006520E0">
      <w:pPr>
        <w:pStyle w:val="Listaszerbekezds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067503">
        <w:rPr>
          <w:rFonts w:ascii="Times New Roman" w:hAnsi="Times New Roman"/>
        </w:rPr>
        <w:t>§ A R. 12. § helyébe a következő rendelkezés lép:</w:t>
      </w:r>
    </w:p>
    <w:p w:rsidR="006520E0" w:rsidRPr="00067503" w:rsidRDefault="006520E0" w:rsidP="006520E0">
      <w:pPr>
        <w:pStyle w:val="Listaszerbekezds3"/>
        <w:spacing w:after="0" w:line="240" w:lineRule="auto"/>
        <w:jc w:val="both"/>
        <w:rPr>
          <w:rFonts w:ascii="Times New Roman" w:hAnsi="Times New Roman"/>
        </w:rPr>
      </w:pPr>
    </w:p>
    <w:p w:rsidR="006520E0" w:rsidRPr="00F44533" w:rsidRDefault="006520E0" w:rsidP="006520E0">
      <w:pPr>
        <w:rPr>
          <w:bCs/>
          <w:sz w:val="22"/>
          <w:szCs w:val="22"/>
        </w:rPr>
      </w:pPr>
      <w:r>
        <w:rPr>
          <w:sz w:val="22"/>
          <w:szCs w:val="22"/>
        </w:rPr>
        <w:t>„</w:t>
      </w:r>
      <w:r w:rsidRPr="00F44533">
        <w:rPr>
          <w:sz w:val="22"/>
          <w:szCs w:val="22"/>
        </w:rPr>
        <w:t>12.§</w:t>
      </w:r>
      <w:r>
        <w:rPr>
          <w:sz w:val="22"/>
          <w:szCs w:val="22"/>
        </w:rPr>
        <w:t xml:space="preserve"> </w:t>
      </w:r>
      <w:r w:rsidRPr="00F44533">
        <w:rPr>
          <w:bCs/>
          <w:sz w:val="22"/>
          <w:szCs w:val="22"/>
        </w:rPr>
        <w:t>Falusias lakóterületek</w:t>
      </w:r>
    </w:p>
    <w:p w:rsidR="006520E0" w:rsidRPr="00F44533" w:rsidRDefault="006520E0" w:rsidP="006520E0">
      <w:pPr>
        <w:jc w:val="both"/>
        <w:rPr>
          <w:sz w:val="22"/>
          <w:szCs w:val="22"/>
        </w:rPr>
      </w:pPr>
      <w:r w:rsidRPr="00F44533">
        <w:rPr>
          <w:rFonts w:eastAsia="Calibri"/>
          <w:sz w:val="22"/>
          <w:szCs w:val="22"/>
        </w:rPr>
        <w:t xml:space="preserve">(1) </w:t>
      </w:r>
      <w:r w:rsidRPr="00F44533">
        <w:rPr>
          <w:sz w:val="22"/>
          <w:szCs w:val="22"/>
        </w:rPr>
        <w:t>A falusias lakóterület legfeljebb 4,5 m-es épületmagasságú lakóépületek, a mező- és az erdőgazdasági építmények, továbbá a helyi lakosságot szolgáló, nem zavaró hatású kereskedelmi, szolgáltató és kézműipari építmények elhelyezésére szolgál.</w:t>
      </w:r>
    </w:p>
    <w:p w:rsidR="006520E0" w:rsidRPr="00F44533" w:rsidRDefault="006520E0" w:rsidP="006520E0">
      <w:pPr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(2) A lakóterület építési helyén belül elhelyezhető épületek: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>) lakóépület,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b) mező- és erdőgazdasági (üzemi) építmény</w:t>
      </w:r>
      <w:r>
        <w:rPr>
          <w:rFonts w:eastAsia="Calibri"/>
          <w:sz w:val="22"/>
          <w:szCs w:val="22"/>
        </w:rPr>
        <w:t>,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c) kereskedelmi, szolgáltató, vendéglátó épület,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d) szálláshely szolgáltató,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e</w:t>
      </w:r>
      <w:proofErr w:type="gramEnd"/>
      <w:r w:rsidRPr="00F44533">
        <w:rPr>
          <w:rFonts w:eastAsia="Calibri"/>
          <w:sz w:val="22"/>
          <w:szCs w:val="22"/>
        </w:rPr>
        <w:t>) kézműipari építmény,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f</w:t>
      </w:r>
      <w:proofErr w:type="gramEnd"/>
      <w:r w:rsidRPr="00F44533">
        <w:rPr>
          <w:rFonts w:eastAsia="Calibri"/>
          <w:sz w:val="22"/>
          <w:szCs w:val="22"/>
        </w:rPr>
        <w:t>) helyi igazgatási, egyházi, oktatási,</w:t>
      </w:r>
      <w:r>
        <w:rPr>
          <w:rFonts w:eastAsia="Calibri"/>
          <w:sz w:val="22"/>
          <w:szCs w:val="22"/>
        </w:rPr>
        <w:t xml:space="preserve"> egészségügyi, szociális épület,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g</w:t>
      </w:r>
      <w:proofErr w:type="gramEnd"/>
      <w:r w:rsidRPr="00F44533">
        <w:rPr>
          <w:rFonts w:eastAsia="Calibri"/>
          <w:sz w:val="22"/>
          <w:szCs w:val="22"/>
        </w:rPr>
        <w:t>) sportépítmény</w:t>
      </w:r>
      <w:r>
        <w:rPr>
          <w:rFonts w:eastAsia="Calibri"/>
          <w:sz w:val="22"/>
          <w:szCs w:val="22"/>
        </w:rPr>
        <w:t>,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h</w:t>
      </w:r>
      <w:proofErr w:type="gramEnd"/>
      <w:r w:rsidRPr="00F44533">
        <w:rPr>
          <w:rFonts w:eastAsia="Calibri"/>
          <w:sz w:val="22"/>
          <w:szCs w:val="22"/>
        </w:rPr>
        <w:t>) a terület rendeltetésszerű használatát nem zavaró hatású egyéb - nem nagyüzemi - gazdasági tevékenység céljára szolgáló építmény</w:t>
      </w:r>
      <w:r>
        <w:rPr>
          <w:rFonts w:eastAsia="Calibri"/>
          <w:sz w:val="22"/>
          <w:szCs w:val="22"/>
        </w:rPr>
        <w:t>.</w:t>
      </w:r>
    </w:p>
    <w:p w:rsidR="006520E0" w:rsidRDefault="006520E0" w:rsidP="006520E0">
      <w:pPr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(3) A lakóterület építés</w:t>
      </w:r>
      <w:r>
        <w:rPr>
          <w:rFonts w:eastAsia="Calibri"/>
          <w:sz w:val="22"/>
          <w:szCs w:val="22"/>
        </w:rPr>
        <w:t>i helyén belül kivételesen sem el</w:t>
      </w:r>
      <w:r w:rsidRPr="00F44533">
        <w:rPr>
          <w:rFonts w:eastAsia="Calibri"/>
          <w:sz w:val="22"/>
          <w:szCs w:val="22"/>
        </w:rPr>
        <w:t>helyezhető</w:t>
      </w:r>
      <w:r>
        <w:rPr>
          <w:rFonts w:eastAsia="Calibri"/>
          <w:sz w:val="22"/>
          <w:szCs w:val="22"/>
        </w:rPr>
        <w:t xml:space="preserve"> épületek:</w:t>
      </w:r>
    </w:p>
    <w:p w:rsidR="006520E0" w:rsidRPr="00F44533" w:rsidRDefault="006520E0" w:rsidP="006520E0">
      <w:pPr>
        <w:ind w:firstLine="284"/>
        <w:rPr>
          <w:rFonts w:eastAsia="Calibri"/>
          <w:sz w:val="22"/>
          <w:szCs w:val="22"/>
        </w:rPr>
      </w:pPr>
      <w:proofErr w:type="gramStart"/>
      <w:r>
        <w:rPr>
          <w:rFonts w:eastAsia="Calibri"/>
          <w:sz w:val="22"/>
          <w:szCs w:val="22"/>
        </w:rPr>
        <w:t>a</w:t>
      </w:r>
      <w:proofErr w:type="gramEnd"/>
      <w:r>
        <w:rPr>
          <w:rFonts w:eastAsia="Calibri"/>
          <w:sz w:val="22"/>
          <w:szCs w:val="22"/>
        </w:rPr>
        <w:t>) üzemanyagtöltő.</w:t>
      </w: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(4)</w:t>
      </w:r>
      <w:r w:rsidRPr="00F44533">
        <w:rPr>
          <w:sz w:val="22"/>
          <w:szCs w:val="22"/>
        </w:rPr>
        <w:t xml:space="preserve"> Az építési övezetben állattartás céljára szolgáló épület bruttó alapterülete nem haladhatja meg az 50,0 m</w:t>
      </w:r>
      <w:r w:rsidRPr="00F44533">
        <w:rPr>
          <w:sz w:val="22"/>
          <w:szCs w:val="22"/>
          <w:vertAlign w:val="superscript"/>
        </w:rPr>
        <w:t>2</w:t>
      </w:r>
      <w:r w:rsidRPr="00F44533">
        <w:rPr>
          <w:sz w:val="22"/>
          <w:szCs w:val="22"/>
        </w:rPr>
        <w:t>-t és a 3,5 m építménymagasságot</w:t>
      </w:r>
      <w:r>
        <w:rPr>
          <w:sz w:val="22"/>
          <w:szCs w:val="22"/>
        </w:rPr>
        <w:t>.</w:t>
      </w: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(5) Az építési övezeten belül legfeljebb kétlakásos lakóépület építhető. Egy építési telken legfeljebb egy lakóépület helyezhető el.</w:t>
      </w:r>
    </w:p>
    <w:p w:rsidR="006520E0" w:rsidRPr="00F44533" w:rsidRDefault="006520E0" w:rsidP="00652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(6) Az építési övezetben a beépítettség megengedett legnagyobb mértéke az adott övezetre vonatkozó értékkel megegyező, az övezetre vonatkozó normatív telekméretig. A normatív telekméret értéke és annak kétszeres értéke közé eső telekhányadra vonatkozóan, a beépítettség megengedett legnagyobb mértéke, az övezetre vonatkozó normatív érték 50 %-</w:t>
      </w:r>
      <w:proofErr w:type="gramStart"/>
      <w:r w:rsidRPr="00F44533">
        <w:rPr>
          <w:sz w:val="22"/>
          <w:szCs w:val="22"/>
        </w:rPr>
        <w:t>a.</w:t>
      </w:r>
      <w:proofErr w:type="gramEnd"/>
      <w:r w:rsidRPr="00F44533">
        <w:rPr>
          <w:sz w:val="22"/>
          <w:szCs w:val="22"/>
        </w:rPr>
        <w:t xml:space="preserve"> A normatív telekméret kétszeresét meghaladó építési telek esetén, a kétszeres normatív telekméret feletti telekhányadra vonatkozóan, a beépítettség megengedett legnagyobb mértéke, az övezetre vonatkozó normatív érték 0%-</w:t>
      </w:r>
      <w:proofErr w:type="gramStart"/>
      <w:r w:rsidRPr="00F44533">
        <w:rPr>
          <w:sz w:val="22"/>
          <w:szCs w:val="22"/>
        </w:rPr>
        <w:t>a.</w:t>
      </w:r>
      <w:proofErr w:type="gramEnd"/>
    </w:p>
    <w:p w:rsidR="006520E0" w:rsidRPr="00F44533" w:rsidRDefault="006520E0" w:rsidP="00652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(7) Az építési övezetben az utcafronti telekhatártól mért 35,0 méter távolsági állattartás céljára szolgáló épület nem helyezhető el.</w:t>
      </w:r>
    </w:p>
    <w:p w:rsidR="006520E0" w:rsidRPr="00F44533" w:rsidRDefault="006520E0" w:rsidP="00652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44533">
        <w:rPr>
          <w:sz w:val="22"/>
          <w:szCs w:val="22"/>
        </w:rPr>
        <w:t xml:space="preserve">(8) A melléképületek építésénél </w:t>
      </w:r>
      <w:r>
        <w:rPr>
          <w:sz w:val="22"/>
          <w:szCs w:val="22"/>
        </w:rPr>
        <w:t>a</w:t>
      </w:r>
      <w:r w:rsidRPr="00F44533">
        <w:rPr>
          <w:sz w:val="22"/>
          <w:szCs w:val="22"/>
        </w:rPr>
        <w:t>mennyiben a lakóépülettel egy épülettömeget képezve összeépül, az építmény és tetőgerinc magasságára vonatkozóan a lakóépület övezeti előírásait kell betartani, azzal a megkötéssel, hogy a lakóépület tényleges épület-, és gerincmagasságát nem lépheti túl. Különálló tároló épület épületmagassága legfeljebb 7,50 méter</w:t>
      </w:r>
      <w:r>
        <w:rPr>
          <w:sz w:val="22"/>
          <w:szCs w:val="22"/>
        </w:rPr>
        <w:t xml:space="preserve"> lehet</w:t>
      </w:r>
      <w:r w:rsidRPr="00F44533">
        <w:rPr>
          <w:sz w:val="22"/>
          <w:szCs w:val="22"/>
        </w:rPr>
        <w:t>.</w:t>
      </w:r>
    </w:p>
    <w:p w:rsidR="006520E0" w:rsidRPr="00F44533" w:rsidRDefault="006520E0" w:rsidP="00652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44533">
        <w:rPr>
          <w:sz w:val="22"/>
          <w:szCs w:val="22"/>
        </w:rPr>
        <w:t>(9) Az övezetben az építési helyen belül pinceszint és terepszint alatti építmény elhelyezhető.”</w:t>
      </w:r>
    </w:p>
    <w:p w:rsidR="006520E0" w:rsidRPr="00F44533" w:rsidRDefault="006520E0" w:rsidP="006520E0">
      <w:pPr>
        <w:rPr>
          <w:rFonts w:eastAsia="Calibri"/>
          <w:color w:val="FF0000"/>
          <w:sz w:val="22"/>
          <w:szCs w:val="22"/>
        </w:rPr>
      </w:pPr>
    </w:p>
    <w:p w:rsidR="006520E0" w:rsidRDefault="006520E0" w:rsidP="006520E0">
      <w:pPr>
        <w:pStyle w:val="Listaszerbekezds3"/>
        <w:spacing w:after="0" w:line="240" w:lineRule="auto"/>
        <w:ind w:left="0"/>
        <w:jc w:val="both"/>
        <w:rPr>
          <w:rFonts w:ascii="Times New Roman" w:hAnsi="Times New Roman"/>
        </w:rPr>
      </w:pPr>
      <w:r w:rsidRPr="00E85F00">
        <w:rPr>
          <w:rFonts w:ascii="Times New Roman" w:hAnsi="Times New Roman"/>
        </w:rPr>
        <w:t xml:space="preserve">5. § A R. </w:t>
      </w:r>
      <w:proofErr w:type="gramStart"/>
      <w:r w:rsidRPr="00E85F00">
        <w:rPr>
          <w:rFonts w:ascii="Times New Roman" w:hAnsi="Times New Roman"/>
        </w:rPr>
        <w:t>a</w:t>
      </w:r>
      <w:proofErr w:type="gramEnd"/>
      <w:r w:rsidRPr="00E85F00">
        <w:rPr>
          <w:rFonts w:ascii="Times New Roman" w:hAnsi="Times New Roman"/>
        </w:rPr>
        <w:t xml:space="preserve"> következő 13/A. §</w:t>
      </w:r>
      <w:proofErr w:type="spellStart"/>
      <w:r w:rsidRPr="00E85F00">
        <w:rPr>
          <w:rFonts w:ascii="Times New Roman" w:hAnsi="Times New Roman"/>
        </w:rPr>
        <w:t>-</w:t>
      </w:r>
      <w:r>
        <w:rPr>
          <w:rFonts w:ascii="Times New Roman" w:hAnsi="Times New Roman"/>
        </w:rPr>
        <w:t>al</w:t>
      </w:r>
      <w:proofErr w:type="spellEnd"/>
      <w:r w:rsidRPr="00E85F00">
        <w:rPr>
          <w:rFonts w:ascii="Times New Roman" w:hAnsi="Times New Roman"/>
        </w:rPr>
        <w:t xml:space="preserve"> egészül ki:</w:t>
      </w:r>
    </w:p>
    <w:p w:rsidR="006520E0" w:rsidRPr="00E85F00" w:rsidRDefault="006520E0" w:rsidP="006520E0">
      <w:pPr>
        <w:pStyle w:val="Listaszerbekezds3"/>
        <w:spacing w:after="0" w:line="240" w:lineRule="auto"/>
        <w:ind w:left="0"/>
        <w:jc w:val="both"/>
        <w:rPr>
          <w:rFonts w:ascii="Times New Roman" w:hAnsi="Times New Roman"/>
        </w:rPr>
      </w:pPr>
    </w:p>
    <w:p w:rsidR="006520E0" w:rsidRPr="00F44533" w:rsidRDefault="006520E0" w:rsidP="006520E0">
      <w:pPr>
        <w:rPr>
          <w:bCs/>
          <w:sz w:val="22"/>
          <w:szCs w:val="22"/>
        </w:rPr>
      </w:pPr>
      <w:r w:rsidRPr="00F44533">
        <w:rPr>
          <w:sz w:val="22"/>
          <w:szCs w:val="22"/>
        </w:rPr>
        <w:t>"13/</w:t>
      </w:r>
      <w:proofErr w:type="gramStart"/>
      <w:r w:rsidRPr="00F44533">
        <w:rPr>
          <w:sz w:val="22"/>
          <w:szCs w:val="22"/>
        </w:rPr>
        <w:t>A .</w:t>
      </w:r>
      <w:proofErr w:type="gramEnd"/>
      <w:r w:rsidRPr="00F44533">
        <w:rPr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 w:rsidRPr="00F44533">
        <w:rPr>
          <w:bCs/>
          <w:sz w:val="22"/>
          <w:szCs w:val="22"/>
        </w:rPr>
        <w:t>Vt-4 jelű településközponti vegyes építési övezet előírásai</w:t>
      </w: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(1) A településközpont vegyes terület több önálló rendeltetési egységet magába foglaló, lakó- és olyan helyi települési szintű igazgatási-, kereskedelmi-, szolgáltató-, vendéglátó-, szálláshely-szolgáltató, egyházi-, oktatási-, egészségügyi-, szociális épületek, valamint sportépítmények elhelyezésére szolgál, melyek alapvetően nincsenek zavaró hatással a lakófunkcióra.</w:t>
      </w: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(2) Az építési övezet telkeinek építési helyén belül elhelyezhető: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>) kereskedelmi, szolgáltató épület,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b) oktatási, szociális épület</w:t>
      </w:r>
      <w:r>
        <w:rPr>
          <w:rFonts w:eastAsia="Calibri"/>
          <w:sz w:val="22"/>
          <w:szCs w:val="22"/>
        </w:rPr>
        <w:t>.</w:t>
      </w: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(3) Az építési övezet telkeinek építési helyén belül kivételesen elhelyezhető:</w:t>
      </w:r>
    </w:p>
    <w:p w:rsidR="006520E0" w:rsidRPr="00F44533" w:rsidRDefault="006520E0" w:rsidP="006520E0">
      <w:pPr>
        <w:ind w:left="709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>) nem zavaró hatású egyéb gazdasági tevékenység céljára szolgáló építmény;</w:t>
      </w: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(4) Oldalhatáron álló beépítési módú építési övezetben, saroktelken, szabadon álló épület elhelyezés is megengedhető, ha a telek legalább 20,0 m</w:t>
      </w:r>
      <w:r>
        <w:rPr>
          <w:rFonts w:eastAsia="Calibri"/>
          <w:sz w:val="22"/>
          <w:szCs w:val="22"/>
        </w:rPr>
        <w:t xml:space="preserve"> széles</w:t>
      </w:r>
      <w:r w:rsidRPr="00F44533">
        <w:rPr>
          <w:rFonts w:eastAsia="Calibri"/>
          <w:sz w:val="22"/>
          <w:szCs w:val="22"/>
        </w:rPr>
        <w:t>.</w:t>
      </w: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(5) Az építési övezetben az építési helyen belül pinceszint és terepszint alatti építmény elhelyezhető.</w:t>
      </w: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 xml:space="preserve">(6) A nem közterületi telekhatároktól mért 10,0 méteres sávban – az építési helyen belül – elhelyezett, vagy abba benyúló épület homlokzatmagassága a telekhatáron mérve </w:t>
      </w:r>
      <w:proofErr w:type="spellStart"/>
      <w:r w:rsidRPr="00F44533">
        <w:rPr>
          <w:rFonts w:eastAsia="Calibri"/>
          <w:sz w:val="22"/>
          <w:szCs w:val="22"/>
        </w:rPr>
        <w:t>max</w:t>
      </w:r>
      <w:proofErr w:type="spellEnd"/>
      <w:r w:rsidRPr="00F44533">
        <w:rPr>
          <w:rFonts w:eastAsia="Calibri"/>
          <w:sz w:val="22"/>
          <w:szCs w:val="22"/>
        </w:rPr>
        <w:t>. 5,0 méter lehet, lapos zöldtetős kivitelben megvalósítva.</w:t>
      </w: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(7) A sajátos használat szerinti építési övezeti előírások normatív értékei az alábbiak szerint: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00"/>
        <w:gridCol w:w="850"/>
        <w:gridCol w:w="885"/>
        <w:gridCol w:w="1100"/>
        <w:gridCol w:w="1134"/>
        <w:gridCol w:w="1134"/>
        <w:gridCol w:w="1276"/>
        <w:gridCol w:w="1417"/>
      </w:tblGrid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B</w:t>
            </w:r>
          </w:p>
        </w:tc>
        <w:tc>
          <w:tcPr>
            <w:tcW w:w="885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C</w:t>
            </w:r>
          </w:p>
        </w:tc>
        <w:tc>
          <w:tcPr>
            <w:tcW w:w="1100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F</w:t>
            </w:r>
          </w:p>
        </w:tc>
        <w:tc>
          <w:tcPr>
            <w:tcW w:w="1276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G</w:t>
            </w:r>
          </w:p>
        </w:tc>
        <w:tc>
          <w:tcPr>
            <w:tcW w:w="1417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H</w:t>
            </w:r>
          </w:p>
        </w:tc>
      </w:tr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1.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Sajátos használat szerinti terület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Építési övezet jele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proofErr w:type="spellStart"/>
            <w:r w:rsidRPr="00F44533">
              <w:rPr>
                <w:sz w:val="22"/>
                <w:szCs w:val="22"/>
              </w:rPr>
              <w:t>Beépí-tési</w:t>
            </w:r>
            <w:proofErr w:type="spellEnd"/>
            <w:r w:rsidRPr="00F44533">
              <w:rPr>
                <w:sz w:val="22"/>
                <w:szCs w:val="22"/>
              </w:rPr>
              <w:t xml:space="preserve"> mód</w:t>
            </w:r>
          </w:p>
        </w:tc>
        <w:tc>
          <w:tcPr>
            <w:tcW w:w="4644" w:type="dxa"/>
            <w:gridSpan w:val="4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Az építési telek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 xml:space="preserve">Megengedett </w:t>
            </w:r>
            <w:proofErr w:type="spellStart"/>
            <w:r w:rsidRPr="00F44533">
              <w:rPr>
                <w:sz w:val="22"/>
                <w:szCs w:val="22"/>
              </w:rPr>
              <w:t>max</w:t>
            </w:r>
            <w:proofErr w:type="spellEnd"/>
            <w:r w:rsidRPr="00F44533">
              <w:rPr>
                <w:sz w:val="22"/>
                <w:szCs w:val="22"/>
              </w:rPr>
              <w:t>. építmény</w:t>
            </w:r>
          </w:p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magasság</w:t>
            </w:r>
          </w:p>
        </w:tc>
      </w:tr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2.</w:t>
            </w:r>
          </w:p>
        </w:tc>
        <w:tc>
          <w:tcPr>
            <w:tcW w:w="1100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Legkisebb terület (m2)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Legkisebb szélesség (m)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Legkisebb zöldfelület (%)</w:t>
            </w:r>
          </w:p>
        </w:tc>
        <w:tc>
          <w:tcPr>
            <w:tcW w:w="127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Legnagyobb beépítettség (%)</w:t>
            </w:r>
          </w:p>
        </w:tc>
        <w:tc>
          <w:tcPr>
            <w:tcW w:w="1417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</w:tr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3.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település-központi vegyes terület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Vt-4</w:t>
            </w:r>
          </w:p>
        </w:tc>
        <w:tc>
          <w:tcPr>
            <w:tcW w:w="885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oldal határon álló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18,0</w:t>
            </w:r>
          </w:p>
        </w:tc>
      </w:tr>
    </w:tbl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(8) A településközponti vegyes építési övezetben állattartás céljára szolgáló épület nem helyezhető el.”</w:t>
      </w:r>
    </w:p>
    <w:p w:rsidR="006520E0" w:rsidRPr="00F44533" w:rsidRDefault="006520E0" w:rsidP="006520E0">
      <w:pPr>
        <w:rPr>
          <w:rFonts w:eastAsia="Calibri"/>
          <w:color w:val="FF0000"/>
          <w:sz w:val="22"/>
          <w:szCs w:val="22"/>
        </w:rPr>
      </w:pPr>
    </w:p>
    <w:p w:rsidR="006520E0" w:rsidRDefault="006520E0" w:rsidP="006520E0">
      <w:pPr>
        <w:pStyle w:val="Listaszerbekezds3"/>
        <w:spacing w:after="0" w:line="240" w:lineRule="auto"/>
        <w:ind w:left="0"/>
        <w:jc w:val="both"/>
        <w:rPr>
          <w:rFonts w:ascii="Times New Roman" w:hAnsi="Times New Roman"/>
        </w:rPr>
      </w:pPr>
      <w:r w:rsidRPr="00DE55C2">
        <w:rPr>
          <w:rFonts w:ascii="Times New Roman" w:hAnsi="Times New Roman"/>
        </w:rPr>
        <w:t>6. § A R. 14.§</w:t>
      </w:r>
      <w:proofErr w:type="spellStart"/>
      <w:r w:rsidRPr="00DE55C2">
        <w:rPr>
          <w:rFonts w:ascii="Times New Roman" w:hAnsi="Times New Roman"/>
        </w:rPr>
        <w:t>-</w:t>
      </w:r>
      <w:proofErr w:type="gramStart"/>
      <w:r w:rsidRPr="00DE55C2">
        <w:rPr>
          <w:rFonts w:ascii="Times New Roman" w:hAnsi="Times New Roman"/>
        </w:rPr>
        <w:t>a</w:t>
      </w:r>
      <w:proofErr w:type="spellEnd"/>
      <w:proofErr w:type="gramEnd"/>
      <w:r w:rsidRPr="00DE55C2">
        <w:rPr>
          <w:rFonts w:ascii="Times New Roman" w:hAnsi="Times New Roman"/>
        </w:rPr>
        <w:t xml:space="preserve"> a következő (10) bekezdéssel egészül ki:</w:t>
      </w:r>
    </w:p>
    <w:p w:rsidR="006520E0" w:rsidRPr="00DE55C2" w:rsidRDefault="006520E0" w:rsidP="006520E0">
      <w:pPr>
        <w:pStyle w:val="Listaszerbekezds3"/>
        <w:spacing w:after="0" w:line="240" w:lineRule="auto"/>
        <w:ind w:left="0"/>
        <w:jc w:val="both"/>
        <w:rPr>
          <w:rFonts w:ascii="Times New Roman" w:hAnsi="Times New Roman"/>
        </w:rPr>
      </w:pP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„</w:t>
      </w:r>
      <w:r w:rsidRPr="00F44533">
        <w:rPr>
          <w:rFonts w:eastAsia="Calibri"/>
          <w:sz w:val="22"/>
          <w:szCs w:val="22"/>
        </w:rPr>
        <w:t>(10) Gazdasági területeken (</w:t>
      </w:r>
      <w:proofErr w:type="spellStart"/>
      <w:r w:rsidRPr="00F44533">
        <w:rPr>
          <w:rFonts w:eastAsia="Calibri"/>
          <w:sz w:val="22"/>
          <w:szCs w:val="22"/>
        </w:rPr>
        <w:t>Gksz</w:t>
      </w:r>
      <w:proofErr w:type="spellEnd"/>
      <w:r w:rsidRPr="00F44533">
        <w:rPr>
          <w:rFonts w:eastAsia="Calibri"/>
          <w:sz w:val="22"/>
          <w:szCs w:val="22"/>
        </w:rPr>
        <w:t xml:space="preserve"> és </w:t>
      </w:r>
      <w:proofErr w:type="spellStart"/>
      <w:r w:rsidRPr="00F44533">
        <w:rPr>
          <w:rFonts w:eastAsia="Calibri"/>
          <w:sz w:val="22"/>
          <w:szCs w:val="22"/>
        </w:rPr>
        <w:t>Gip</w:t>
      </w:r>
      <w:proofErr w:type="spellEnd"/>
      <w:r w:rsidRPr="00F44533">
        <w:rPr>
          <w:rFonts w:eastAsia="Calibri"/>
          <w:sz w:val="22"/>
          <w:szCs w:val="22"/>
        </w:rPr>
        <w:t xml:space="preserve"> jelű építési övezetek területén egyaránt) az építmények elhelyezésénél a következőket is figyelembe kell venni: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>) Ahol az építési telek valamely közterülettel határos oldalán, előkertre és építési vonalra vonatkozó érték került meghatározásra a szabályozási tervlapokon, ott a közterülettel határos telekhatár és az építési vonal közötti területet un. előkerti zónának kell tekinteni – mely esetben az előkert mérete 0,0 méter -, ahol az alábbi speciális rendeltetésű építmények helyezhetőek el:</w:t>
      </w:r>
    </w:p>
    <w:p w:rsidR="006520E0" w:rsidRPr="00F44533" w:rsidRDefault="006520E0" w:rsidP="006520E0">
      <w:pPr>
        <w:ind w:left="1418"/>
        <w:jc w:val="both"/>
        <w:rPr>
          <w:rFonts w:eastAsia="Calibri"/>
          <w:sz w:val="22"/>
          <w:szCs w:val="22"/>
        </w:rPr>
      </w:pPr>
      <w:proofErr w:type="spellStart"/>
      <w:r w:rsidRPr="00F44533">
        <w:rPr>
          <w:rFonts w:eastAsia="Calibri"/>
          <w:sz w:val="22"/>
          <w:szCs w:val="22"/>
        </w:rPr>
        <w:t>aa</w:t>
      </w:r>
      <w:proofErr w:type="spellEnd"/>
      <w:r w:rsidRPr="00F44533">
        <w:rPr>
          <w:rFonts w:eastAsia="Calibri"/>
          <w:sz w:val="22"/>
          <w:szCs w:val="22"/>
        </w:rPr>
        <w:t xml:space="preserve">) az ingatlan őrzésére, védelmére szolgáló épület, </w:t>
      </w:r>
      <w:proofErr w:type="spellStart"/>
      <w:r w:rsidRPr="00F44533">
        <w:rPr>
          <w:rFonts w:eastAsia="Calibri"/>
          <w:sz w:val="22"/>
          <w:szCs w:val="22"/>
        </w:rPr>
        <w:t>max</w:t>
      </w:r>
      <w:proofErr w:type="spellEnd"/>
      <w:r w:rsidRPr="00F44533">
        <w:rPr>
          <w:rFonts w:eastAsia="Calibri"/>
          <w:sz w:val="22"/>
          <w:szCs w:val="22"/>
        </w:rPr>
        <w:t xml:space="preserve">. </w:t>
      </w:r>
      <w:proofErr w:type="gramStart"/>
      <w:r w:rsidRPr="00F44533">
        <w:rPr>
          <w:rFonts w:eastAsia="Calibri"/>
          <w:sz w:val="22"/>
          <w:szCs w:val="22"/>
        </w:rPr>
        <w:t>bruttó</w:t>
      </w:r>
      <w:proofErr w:type="gramEnd"/>
      <w:r w:rsidRPr="00F44533">
        <w:rPr>
          <w:rFonts w:eastAsia="Calibri"/>
          <w:sz w:val="22"/>
          <w:szCs w:val="22"/>
        </w:rPr>
        <w:t xml:space="preserve"> 80m2 alapterületig,</w:t>
      </w:r>
    </w:p>
    <w:p w:rsidR="006520E0" w:rsidRPr="00F44533" w:rsidRDefault="006520E0" w:rsidP="006520E0">
      <w:pPr>
        <w:ind w:left="1418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ab</w:t>
      </w:r>
      <w:proofErr w:type="gramEnd"/>
      <w:r w:rsidRPr="00F44533">
        <w:rPr>
          <w:rFonts w:eastAsia="Calibri"/>
          <w:sz w:val="22"/>
          <w:szCs w:val="22"/>
        </w:rPr>
        <w:t xml:space="preserve">) kerékpár és segédmotoros kerékpár tárolására alkalmas épület, </w:t>
      </w:r>
      <w:proofErr w:type="spellStart"/>
      <w:r w:rsidRPr="00F44533">
        <w:rPr>
          <w:rFonts w:eastAsia="Calibri"/>
          <w:sz w:val="22"/>
          <w:szCs w:val="22"/>
        </w:rPr>
        <w:t>max</w:t>
      </w:r>
      <w:proofErr w:type="spellEnd"/>
      <w:r w:rsidRPr="00F44533">
        <w:rPr>
          <w:rFonts w:eastAsia="Calibri"/>
          <w:sz w:val="22"/>
          <w:szCs w:val="22"/>
        </w:rPr>
        <w:t xml:space="preserve">. </w:t>
      </w:r>
      <w:proofErr w:type="gramStart"/>
      <w:r w:rsidRPr="00F44533">
        <w:rPr>
          <w:rFonts w:eastAsia="Calibri"/>
          <w:sz w:val="22"/>
          <w:szCs w:val="22"/>
        </w:rPr>
        <w:t>bruttó</w:t>
      </w:r>
      <w:proofErr w:type="gramEnd"/>
      <w:r w:rsidRPr="00F44533">
        <w:rPr>
          <w:rFonts w:eastAsia="Calibri"/>
          <w:sz w:val="22"/>
          <w:szCs w:val="22"/>
        </w:rPr>
        <w:t xml:space="preserve"> 100m2 alapterületig.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b) Az előkert zónában elhelyezett építmény megengedett építménymagassága 5,0 méter.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 xml:space="preserve">c) Az előkerti zónában elhelyezett építmény, a zónán kívüli részén elhelyezett egyéb </w:t>
      </w:r>
      <w:proofErr w:type="gramStart"/>
      <w:r w:rsidRPr="00F44533">
        <w:rPr>
          <w:rFonts w:eastAsia="Calibri"/>
          <w:sz w:val="22"/>
          <w:szCs w:val="22"/>
        </w:rPr>
        <w:t>építménnyel  össze</w:t>
      </w:r>
      <w:proofErr w:type="gramEnd"/>
      <w:r w:rsidRPr="00F44533">
        <w:rPr>
          <w:rFonts w:eastAsia="Calibri"/>
          <w:sz w:val="22"/>
          <w:szCs w:val="22"/>
        </w:rPr>
        <w:t xml:space="preserve"> nem építhető."</w:t>
      </w:r>
    </w:p>
    <w:p w:rsidR="006520E0" w:rsidRPr="00F44533" w:rsidRDefault="006520E0" w:rsidP="006520E0">
      <w:pPr>
        <w:jc w:val="center"/>
        <w:rPr>
          <w:b/>
          <w:bCs/>
          <w:sz w:val="22"/>
          <w:szCs w:val="22"/>
        </w:rPr>
      </w:pPr>
    </w:p>
    <w:p w:rsidR="006520E0" w:rsidRPr="00DE55C2" w:rsidRDefault="006520E0" w:rsidP="006520E0">
      <w:pPr>
        <w:pStyle w:val="Listaszerbekezds3"/>
        <w:spacing w:after="0" w:line="240" w:lineRule="auto"/>
        <w:ind w:left="0"/>
        <w:jc w:val="both"/>
        <w:rPr>
          <w:rFonts w:ascii="Times New Roman" w:hAnsi="Times New Roman"/>
        </w:rPr>
      </w:pPr>
      <w:r w:rsidRPr="00DE55C2">
        <w:rPr>
          <w:rFonts w:ascii="Times New Roman" w:hAnsi="Times New Roman"/>
        </w:rPr>
        <w:t>7. § A R. 16. §</w:t>
      </w:r>
      <w:proofErr w:type="spellStart"/>
      <w:r w:rsidRPr="00DE55C2">
        <w:rPr>
          <w:rFonts w:ascii="Times New Roman" w:hAnsi="Times New Roman"/>
        </w:rPr>
        <w:t>-</w:t>
      </w:r>
      <w:proofErr w:type="gramStart"/>
      <w:r w:rsidRPr="00DE55C2">
        <w:rPr>
          <w:rFonts w:ascii="Times New Roman" w:hAnsi="Times New Roman"/>
        </w:rPr>
        <w:t>a</w:t>
      </w:r>
      <w:proofErr w:type="spellEnd"/>
      <w:proofErr w:type="gramEnd"/>
      <w:r w:rsidRPr="00DE55C2">
        <w:rPr>
          <w:rFonts w:ascii="Times New Roman" w:hAnsi="Times New Roman"/>
        </w:rPr>
        <w:t xml:space="preserve"> a következő  (4) bekezdéssel egészül ki: </w:t>
      </w:r>
    </w:p>
    <w:p w:rsidR="006520E0" w:rsidRPr="00F44533" w:rsidRDefault="006520E0" w:rsidP="006520E0">
      <w:pPr>
        <w:jc w:val="both"/>
        <w:rPr>
          <w:bCs/>
          <w:sz w:val="22"/>
          <w:szCs w:val="22"/>
        </w:rPr>
      </w:pP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(4) A különleges mezőgazdasági üzemi terület (építési övezeti jel K-6</w:t>
      </w:r>
      <w:proofErr w:type="gramStart"/>
      <w:r w:rsidRPr="00F44533">
        <w:rPr>
          <w:rFonts w:eastAsia="Calibri"/>
          <w:sz w:val="22"/>
          <w:szCs w:val="22"/>
        </w:rPr>
        <w:t>...</w:t>
      </w:r>
      <w:proofErr w:type="gramEnd"/>
      <w:r w:rsidRPr="00F44533">
        <w:rPr>
          <w:rFonts w:eastAsia="Calibri"/>
          <w:sz w:val="22"/>
          <w:szCs w:val="22"/>
        </w:rPr>
        <w:t>) előírásai: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>) az építési övezetbe a meglévő és újonnan létesülő mezőgazdasági üzemek (majorok) tartoznak, ahol a mezőgazdasági termékek feldolgozása, tárolása, a mezőgazdasági gépek és szállítóeszközök javítása folyik, állattartás, valamint mezőgazdasági illetve mezőgazdasági termeléshez szorosan kapcsolódó ipari tevékenység befogadására alkalmas.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b) Az övezetben kivételesen elhelyezhető a gazdasági tevékenységi célú épületen belül a tulajdonos, a használó és a személyzet számára szolgáló lakások, ha az adott létesítmény védelmi övezetének kijelölésére – végzett tevékenységből adódó, engedélyezett biztonsági távolság - nem kerül sor, illetve ha azon kívül esik.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c) Az övezetben pince szint létesítése az építési helyen belül lehetséges.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d) Az állattartó épületeket minden esetben vízzáró szigeteléssel kell kialakítani.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e</w:t>
      </w:r>
      <w:proofErr w:type="gramEnd"/>
      <w:r w:rsidRPr="00F44533">
        <w:rPr>
          <w:rFonts w:eastAsia="Calibri"/>
          <w:sz w:val="22"/>
          <w:szCs w:val="22"/>
        </w:rPr>
        <w:t>) Trágya tárolására alkalmas építmények, tárolók nem helyezhetőek el közelebb 100,0 méternél felszíni vízfolyások, csatornák, vízelvezető árkok partjától.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f</w:t>
      </w:r>
      <w:proofErr w:type="gramEnd"/>
      <w:r w:rsidRPr="00F44533">
        <w:rPr>
          <w:rFonts w:eastAsia="Calibri"/>
          <w:sz w:val="22"/>
          <w:szCs w:val="22"/>
        </w:rPr>
        <w:t>) Az övezetben szabadon álló épület elhelyezés is megengedhető, ha a telek legalább 30,0 méter széles és a kötelező oldalkerti méretek betarthatóak.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g</w:t>
      </w:r>
      <w:proofErr w:type="gramEnd"/>
      <w:r w:rsidRPr="00F44533">
        <w:rPr>
          <w:rFonts w:eastAsia="Calibri"/>
          <w:sz w:val="22"/>
          <w:szCs w:val="22"/>
        </w:rPr>
        <w:t>) Az építési telken kötelezően zöldfelületi célra használandó területet a szabályozási tervlapon jelölt helyeken, legalább kétsoros fasor telepítését jelenti. A nem egy ütemben megvalósuló beépítés esetén, a telek kötelező zöldfelületének megvalósított területe a beépítésre igénybe vett terület arányában megosztható. A telek kötelező zöldfelülete közműsávokkal és úttal keresztezhető a legrövidebb úton.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h</w:t>
      </w:r>
      <w:proofErr w:type="gramEnd"/>
      <w:r w:rsidRPr="00F44533">
        <w:rPr>
          <w:rFonts w:eastAsia="Calibri"/>
          <w:sz w:val="22"/>
          <w:szCs w:val="22"/>
        </w:rPr>
        <w:t xml:space="preserve">) A K-6.2 jelű építési </w:t>
      </w:r>
      <w:proofErr w:type="spellStart"/>
      <w:r w:rsidRPr="00F44533">
        <w:rPr>
          <w:rFonts w:eastAsia="Calibri"/>
          <w:sz w:val="22"/>
          <w:szCs w:val="22"/>
        </w:rPr>
        <w:t>alövezet</w:t>
      </w:r>
      <w:proofErr w:type="spellEnd"/>
      <w:r w:rsidRPr="00F44533">
        <w:rPr>
          <w:rFonts w:eastAsia="Calibri"/>
          <w:sz w:val="22"/>
          <w:szCs w:val="22"/>
        </w:rPr>
        <w:t xml:space="preserve"> egyedi előírásai: </w:t>
      </w:r>
    </w:p>
    <w:p w:rsidR="006520E0" w:rsidRPr="00F44533" w:rsidRDefault="006520E0" w:rsidP="006520E0">
      <w:pPr>
        <w:ind w:left="1418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ha</w:t>
      </w:r>
      <w:proofErr w:type="gramEnd"/>
      <w:r w:rsidRPr="00F44533">
        <w:rPr>
          <w:rFonts w:eastAsia="Calibri"/>
          <w:sz w:val="22"/>
          <w:szCs w:val="22"/>
        </w:rPr>
        <w:t xml:space="preserve">) Az </w:t>
      </w:r>
      <w:proofErr w:type="spellStart"/>
      <w:r w:rsidRPr="00F44533">
        <w:rPr>
          <w:rFonts w:eastAsia="Calibri"/>
          <w:sz w:val="22"/>
          <w:szCs w:val="22"/>
        </w:rPr>
        <w:t>alövezetben</w:t>
      </w:r>
      <w:proofErr w:type="spellEnd"/>
      <w:r w:rsidRPr="00F44533">
        <w:rPr>
          <w:rFonts w:eastAsia="Calibri"/>
          <w:sz w:val="22"/>
          <w:szCs w:val="22"/>
        </w:rPr>
        <w:t xml:space="preserve">, állattartó épületet elhelyezni csak az 1,0ha-t meghaladó méretű építési telken lehet. Az állattartó épületek bruttó alapterülete - egy építési telken belül - 1,0ha építési telekméret felett, minden további megkezdett plusz 1,0ha telekterület esetén </w:t>
      </w:r>
      <w:proofErr w:type="spellStart"/>
      <w:r w:rsidRPr="00F44533">
        <w:rPr>
          <w:rFonts w:eastAsia="Calibri"/>
          <w:sz w:val="22"/>
          <w:szCs w:val="22"/>
        </w:rPr>
        <w:t>max</w:t>
      </w:r>
      <w:proofErr w:type="spellEnd"/>
      <w:r w:rsidRPr="00F44533">
        <w:rPr>
          <w:rFonts w:eastAsia="Calibri"/>
          <w:sz w:val="22"/>
          <w:szCs w:val="22"/>
        </w:rPr>
        <w:t>. 100,0 m</w:t>
      </w:r>
      <w:r w:rsidRPr="00F44533">
        <w:rPr>
          <w:rFonts w:eastAsia="Calibri"/>
          <w:sz w:val="22"/>
          <w:szCs w:val="22"/>
          <w:vertAlign w:val="superscript"/>
        </w:rPr>
        <w:t>2</w:t>
      </w:r>
      <w:r w:rsidRPr="00F44533">
        <w:rPr>
          <w:rFonts w:eastAsia="Calibri"/>
          <w:sz w:val="22"/>
          <w:szCs w:val="22"/>
        </w:rPr>
        <w:t xml:space="preserve"> lehet hektáronként.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 xml:space="preserve">i) </w:t>
      </w: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 xml:space="preserve"> sajátos használat szerinti építési övezeti előírások normatív értékei az alábbiak szerint: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00"/>
        <w:gridCol w:w="850"/>
        <w:gridCol w:w="885"/>
        <w:gridCol w:w="1100"/>
        <w:gridCol w:w="1134"/>
        <w:gridCol w:w="1134"/>
        <w:gridCol w:w="1276"/>
        <w:gridCol w:w="1417"/>
      </w:tblGrid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B</w:t>
            </w:r>
          </w:p>
        </w:tc>
        <w:tc>
          <w:tcPr>
            <w:tcW w:w="885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C</w:t>
            </w:r>
          </w:p>
        </w:tc>
        <w:tc>
          <w:tcPr>
            <w:tcW w:w="1100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F</w:t>
            </w:r>
          </w:p>
        </w:tc>
        <w:tc>
          <w:tcPr>
            <w:tcW w:w="1276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G</w:t>
            </w:r>
          </w:p>
        </w:tc>
        <w:tc>
          <w:tcPr>
            <w:tcW w:w="1417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H</w:t>
            </w:r>
          </w:p>
        </w:tc>
      </w:tr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1.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Sajátos használat szerinti terület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Építési övezet jele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proofErr w:type="spellStart"/>
            <w:r w:rsidRPr="00F44533">
              <w:rPr>
                <w:sz w:val="22"/>
                <w:szCs w:val="22"/>
              </w:rPr>
              <w:t>Beépí-tési</w:t>
            </w:r>
            <w:proofErr w:type="spellEnd"/>
            <w:r w:rsidRPr="00F44533">
              <w:rPr>
                <w:sz w:val="22"/>
                <w:szCs w:val="22"/>
              </w:rPr>
              <w:t xml:space="preserve"> mód</w:t>
            </w:r>
          </w:p>
        </w:tc>
        <w:tc>
          <w:tcPr>
            <w:tcW w:w="4644" w:type="dxa"/>
            <w:gridSpan w:val="4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Az építési telek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 xml:space="preserve">Megengedett </w:t>
            </w:r>
            <w:proofErr w:type="spellStart"/>
            <w:r w:rsidRPr="00F44533">
              <w:rPr>
                <w:sz w:val="22"/>
                <w:szCs w:val="22"/>
              </w:rPr>
              <w:t>max</w:t>
            </w:r>
            <w:proofErr w:type="spellEnd"/>
            <w:r w:rsidRPr="00F44533">
              <w:rPr>
                <w:sz w:val="22"/>
                <w:szCs w:val="22"/>
              </w:rPr>
              <w:t>. építmény</w:t>
            </w:r>
          </w:p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magasság</w:t>
            </w:r>
          </w:p>
        </w:tc>
      </w:tr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2.</w:t>
            </w:r>
          </w:p>
        </w:tc>
        <w:tc>
          <w:tcPr>
            <w:tcW w:w="1100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Legkisebb terület (m2)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Legkisebb szélesség (m)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Legkisebb zöldfelület (%)</w:t>
            </w:r>
          </w:p>
        </w:tc>
        <w:tc>
          <w:tcPr>
            <w:tcW w:w="127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Legnagyobb beépítettség (%)</w:t>
            </w:r>
          </w:p>
        </w:tc>
        <w:tc>
          <w:tcPr>
            <w:tcW w:w="1417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</w:tr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3.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mg. üzemi terület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K-6.1</w:t>
            </w:r>
          </w:p>
        </w:tc>
        <w:tc>
          <w:tcPr>
            <w:tcW w:w="885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oldal határon álló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9,0*</w:t>
            </w:r>
          </w:p>
        </w:tc>
      </w:tr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4.</w:t>
            </w: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K-6.2</w:t>
            </w:r>
          </w:p>
        </w:tc>
        <w:tc>
          <w:tcPr>
            <w:tcW w:w="885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oldal határon álló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9,0*</w:t>
            </w:r>
          </w:p>
        </w:tc>
      </w:tr>
    </w:tbl>
    <w:p w:rsidR="006520E0" w:rsidRDefault="006520E0" w:rsidP="006520E0">
      <w:pPr>
        <w:jc w:val="both"/>
        <w:rPr>
          <w:bCs/>
          <w:sz w:val="22"/>
          <w:szCs w:val="22"/>
        </w:rPr>
      </w:pPr>
      <w:r w:rsidRPr="00F44533">
        <w:rPr>
          <w:bCs/>
          <w:sz w:val="22"/>
          <w:szCs w:val="22"/>
        </w:rPr>
        <w:t>"*" A technológiához tartozó toronyszerű építmények kivételével (pl.: siló, kémény, tartály</w:t>
      </w:r>
      <w:proofErr w:type="gramStart"/>
      <w:r w:rsidRPr="00F44533">
        <w:rPr>
          <w:bCs/>
          <w:sz w:val="22"/>
          <w:szCs w:val="22"/>
        </w:rPr>
        <w:t>, ..</w:t>
      </w:r>
      <w:proofErr w:type="gramEnd"/>
      <w:r w:rsidRPr="00F44533">
        <w:rPr>
          <w:bCs/>
          <w:sz w:val="22"/>
          <w:szCs w:val="22"/>
        </w:rPr>
        <w:t>..stb.)</w:t>
      </w:r>
    </w:p>
    <w:p w:rsidR="006520E0" w:rsidRDefault="006520E0" w:rsidP="006520E0">
      <w:pPr>
        <w:jc w:val="both"/>
        <w:rPr>
          <w:bCs/>
          <w:sz w:val="22"/>
          <w:szCs w:val="22"/>
        </w:rPr>
      </w:pPr>
    </w:p>
    <w:p w:rsidR="006520E0" w:rsidRPr="009F61EC" w:rsidRDefault="006520E0" w:rsidP="006520E0">
      <w:pPr>
        <w:pStyle w:val="Listaszerbekezds3"/>
        <w:spacing w:after="0" w:line="240" w:lineRule="auto"/>
        <w:ind w:left="0"/>
        <w:jc w:val="both"/>
        <w:rPr>
          <w:rFonts w:ascii="Times New Roman" w:hAnsi="Times New Roman"/>
        </w:rPr>
      </w:pPr>
      <w:r w:rsidRPr="009F61EC">
        <w:rPr>
          <w:rFonts w:ascii="Times New Roman" w:hAnsi="Times New Roman"/>
        </w:rPr>
        <w:t>8. § A R. 16. §</w:t>
      </w:r>
      <w:proofErr w:type="spellStart"/>
      <w:r w:rsidRPr="009F61EC">
        <w:rPr>
          <w:rFonts w:ascii="Times New Roman" w:hAnsi="Times New Roman"/>
        </w:rPr>
        <w:t>-</w:t>
      </w:r>
      <w:proofErr w:type="gramStart"/>
      <w:r w:rsidRPr="009F61EC">
        <w:rPr>
          <w:rFonts w:ascii="Times New Roman" w:hAnsi="Times New Roman"/>
        </w:rPr>
        <w:t>a</w:t>
      </w:r>
      <w:proofErr w:type="spellEnd"/>
      <w:proofErr w:type="gramEnd"/>
      <w:r w:rsidRPr="009F61EC">
        <w:rPr>
          <w:rFonts w:ascii="Times New Roman" w:hAnsi="Times New Roman"/>
        </w:rPr>
        <w:t xml:space="preserve"> a következő  (5) bekezdéssel egészül ki: </w:t>
      </w:r>
    </w:p>
    <w:p w:rsidR="006520E0" w:rsidRPr="009F61EC" w:rsidRDefault="006520E0" w:rsidP="006520E0">
      <w:pPr>
        <w:rPr>
          <w:rFonts w:eastAsia="Calibri"/>
          <w:color w:val="0070C0"/>
          <w:sz w:val="22"/>
          <w:szCs w:val="22"/>
        </w:rPr>
      </w:pPr>
    </w:p>
    <w:p w:rsidR="006520E0" w:rsidRPr="00F44533" w:rsidRDefault="006520E0" w:rsidP="006520E0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„</w:t>
      </w:r>
      <w:r w:rsidRPr="00F44533">
        <w:rPr>
          <w:rFonts w:eastAsia="Calibri"/>
          <w:sz w:val="22"/>
          <w:szCs w:val="22"/>
        </w:rPr>
        <w:t>(5) A különleges megújuló energiaforrások hasznosításának céljára szolgáló terület (építési övezeti jel K-7</w:t>
      </w:r>
      <w:proofErr w:type="gramStart"/>
      <w:r w:rsidRPr="00F44533">
        <w:rPr>
          <w:rFonts w:eastAsia="Calibri"/>
          <w:sz w:val="22"/>
          <w:szCs w:val="22"/>
        </w:rPr>
        <w:t>...</w:t>
      </w:r>
      <w:proofErr w:type="gramEnd"/>
      <w:r w:rsidRPr="00F44533">
        <w:rPr>
          <w:rFonts w:eastAsia="Calibri"/>
          <w:sz w:val="22"/>
          <w:szCs w:val="22"/>
        </w:rPr>
        <w:t>) előírásai: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>) Elsősorban a megújuló energiaforrások hasznosítására/kitermelésére irányuló építmények elhelyezésére illetve azok kiszolgálásához, védelméhez szükséges építmények elhelyezésére szolgál (kivéve szélerőmű).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 xml:space="preserve">b) </w:t>
      </w: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 xml:space="preserve"> sajátos használat szerinti építési övezeti előírások normatív értékei az alábbiak szerint: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00"/>
        <w:gridCol w:w="850"/>
        <w:gridCol w:w="885"/>
        <w:gridCol w:w="1100"/>
        <w:gridCol w:w="1134"/>
        <w:gridCol w:w="1134"/>
        <w:gridCol w:w="1276"/>
        <w:gridCol w:w="1417"/>
      </w:tblGrid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B</w:t>
            </w:r>
          </w:p>
        </w:tc>
        <w:tc>
          <w:tcPr>
            <w:tcW w:w="885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C</w:t>
            </w:r>
          </w:p>
        </w:tc>
        <w:tc>
          <w:tcPr>
            <w:tcW w:w="1100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F</w:t>
            </w:r>
          </w:p>
        </w:tc>
        <w:tc>
          <w:tcPr>
            <w:tcW w:w="1276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G</w:t>
            </w:r>
          </w:p>
        </w:tc>
        <w:tc>
          <w:tcPr>
            <w:tcW w:w="1417" w:type="dxa"/>
            <w:shd w:val="clear" w:color="auto" w:fill="auto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H</w:t>
            </w:r>
          </w:p>
        </w:tc>
      </w:tr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1.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Sajátos használat szerinti terület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Építési övezet jele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proofErr w:type="spellStart"/>
            <w:r w:rsidRPr="00F44533">
              <w:rPr>
                <w:sz w:val="22"/>
                <w:szCs w:val="22"/>
              </w:rPr>
              <w:t>Beépí-tési</w:t>
            </w:r>
            <w:proofErr w:type="spellEnd"/>
            <w:r w:rsidRPr="00F44533">
              <w:rPr>
                <w:sz w:val="22"/>
                <w:szCs w:val="22"/>
              </w:rPr>
              <w:t xml:space="preserve"> mód</w:t>
            </w:r>
          </w:p>
        </w:tc>
        <w:tc>
          <w:tcPr>
            <w:tcW w:w="4644" w:type="dxa"/>
            <w:gridSpan w:val="4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Az építési telek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 xml:space="preserve">Megengedett </w:t>
            </w:r>
            <w:proofErr w:type="spellStart"/>
            <w:r w:rsidRPr="00F44533">
              <w:rPr>
                <w:sz w:val="22"/>
                <w:szCs w:val="22"/>
              </w:rPr>
              <w:t>max</w:t>
            </w:r>
            <w:proofErr w:type="spellEnd"/>
            <w:r w:rsidRPr="00F44533">
              <w:rPr>
                <w:sz w:val="22"/>
                <w:szCs w:val="22"/>
              </w:rPr>
              <w:t>. építmény</w:t>
            </w:r>
          </w:p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magasság</w:t>
            </w:r>
          </w:p>
        </w:tc>
      </w:tr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2.</w:t>
            </w:r>
          </w:p>
        </w:tc>
        <w:tc>
          <w:tcPr>
            <w:tcW w:w="1100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Legkisebb terület (m2)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Legkisebb szélesség (m)</w:t>
            </w:r>
          </w:p>
        </w:tc>
        <w:tc>
          <w:tcPr>
            <w:tcW w:w="1134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Legkisebb zöldfelület (%)</w:t>
            </w:r>
          </w:p>
        </w:tc>
        <w:tc>
          <w:tcPr>
            <w:tcW w:w="127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Legnagyobb beépítettség (%)</w:t>
            </w:r>
          </w:p>
        </w:tc>
        <w:tc>
          <w:tcPr>
            <w:tcW w:w="1417" w:type="dxa"/>
            <w:vMerge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</w:p>
        </w:tc>
      </w:tr>
      <w:tr w:rsidR="006520E0" w:rsidRPr="00F44533" w:rsidTr="00DB3C7E">
        <w:tc>
          <w:tcPr>
            <w:tcW w:w="426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3.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 xml:space="preserve">Megújuló </w:t>
            </w:r>
            <w:proofErr w:type="gramStart"/>
            <w:r w:rsidRPr="00F44533">
              <w:rPr>
                <w:sz w:val="22"/>
                <w:szCs w:val="22"/>
              </w:rPr>
              <w:t>energia források</w:t>
            </w:r>
            <w:proofErr w:type="gramEnd"/>
            <w:r w:rsidRPr="00F44533">
              <w:rPr>
                <w:sz w:val="22"/>
                <w:szCs w:val="22"/>
              </w:rPr>
              <w:t xml:space="preserve"> terület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K-7.1</w:t>
            </w:r>
          </w:p>
        </w:tc>
        <w:tc>
          <w:tcPr>
            <w:tcW w:w="885" w:type="dxa"/>
            <w:shd w:val="clear" w:color="auto" w:fill="auto"/>
          </w:tcPr>
          <w:p w:rsidR="006520E0" w:rsidRPr="00F44533" w:rsidRDefault="006520E0" w:rsidP="00DB3C7E">
            <w:pPr>
              <w:rPr>
                <w:szCs w:val="22"/>
              </w:rPr>
            </w:pPr>
            <w:proofErr w:type="spellStart"/>
            <w:r w:rsidRPr="00F44533">
              <w:rPr>
                <w:sz w:val="22"/>
                <w:szCs w:val="22"/>
              </w:rPr>
              <w:t>Szaba-don</w:t>
            </w:r>
            <w:proofErr w:type="spellEnd"/>
            <w:r w:rsidRPr="00F44533">
              <w:rPr>
                <w:sz w:val="22"/>
                <w:szCs w:val="22"/>
              </w:rPr>
              <w:t xml:space="preserve"> álló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10.000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0E0" w:rsidRPr="00F44533" w:rsidRDefault="006520E0" w:rsidP="00DB3C7E">
            <w:pPr>
              <w:jc w:val="center"/>
              <w:rPr>
                <w:szCs w:val="22"/>
              </w:rPr>
            </w:pPr>
            <w:r w:rsidRPr="00F44533">
              <w:rPr>
                <w:sz w:val="22"/>
                <w:szCs w:val="22"/>
              </w:rPr>
              <w:t>6,0</w:t>
            </w:r>
          </w:p>
        </w:tc>
      </w:tr>
    </w:tbl>
    <w:p w:rsidR="006520E0" w:rsidRPr="00F44533" w:rsidRDefault="006520E0" w:rsidP="006520E0">
      <w:pPr>
        <w:rPr>
          <w:rFonts w:eastAsia="Calibri"/>
          <w:color w:val="FF0000"/>
          <w:sz w:val="22"/>
          <w:szCs w:val="22"/>
        </w:rPr>
      </w:pPr>
    </w:p>
    <w:p w:rsidR="006520E0" w:rsidRPr="00F44533" w:rsidRDefault="006520E0" w:rsidP="006520E0">
      <w:pPr>
        <w:jc w:val="center"/>
        <w:rPr>
          <w:b/>
          <w:bCs/>
          <w:sz w:val="22"/>
          <w:szCs w:val="22"/>
        </w:rPr>
      </w:pPr>
    </w:p>
    <w:p w:rsidR="006520E0" w:rsidRPr="00F44533" w:rsidRDefault="006520E0" w:rsidP="006520E0">
      <w:pPr>
        <w:jc w:val="center"/>
        <w:rPr>
          <w:b/>
          <w:bCs/>
          <w:sz w:val="22"/>
          <w:szCs w:val="22"/>
        </w:rPr>
      </w:pPr>
    </w:p>
    <w:p w:rsidR="006520E0" w:rsidRPr="009F61EC" w:rsidRDefault="006520E0" w:rsidP="006520E0">
      <w:pPr>
        <w:pStyle w:val="Listaszerbekezds3"/>
        <w:spacing w:after="0" w:line="240" w:lineRule="auto"/>
        <w:ind w:left="0"/>
        <w:jc w:val="both"/>
        <w:rPr>
          <w:rFonts w:ascii="Times New Roman" w:hAnsi="Times New Roman"/>
        </w:rPr>
      </w:pPr>
      <w:r w:rsidRPr="009F61EC">
        <w:rPr>
          <w:rFonts w:ascii="Times New Roman" w:hAnsi="Times New Roman"/>
        </w:rPr>
        <w:t>9. § A R. 19. §</w:t>
      </w:r>
      <w:proofErr w:type="spellStart"/>
      <w:r w:rsidRPr="009F61EC">
        <w:rPr>
          <w:rFonts w:ascii="Times New Roman" w:hAnsi="Times New Roman"/>
        </w:rPr>
        <w:t>-</w:t>
      </w:r>
      <w:proofErr w:type="gramStart"/>
      <w:r w:rsidRPr="009F61EC">
        <w:rPr>
          <w:rFonts w:ascii="Times New Roman" w:hAnsi="Times New Roman"/>
        </w:rPr>
        <w:t>a</w:t>
      </w:r>
      <w:proofErr w:type="spellEnd"/>
      <w:proofErr w:type="gramEnd"/>
      <w:r w:rsidRPr="009F61EC">
        <w:rPr>
          <w:rFonts w:ascii="Times New Roman" w:hAnsi="Times New Roman"/>
        </w:rPr>
        <w:t xml:space="preserve"> a következő (5) bekezdéssel egészül ki:</w:t>
      </w:r>
    </w:p>
    <w:p w:rsidR="006520E0" w:rsidRPr="00F44533" w:rsidRDefault="006520E0" w:rsidP="006520E0">
      <w:pPr>
        <w:pStyle w:val="Listaszerbekezds"/>
        <w:ind w:left="0"/>
        <w:jc w:val="both"/>
        <w:rPr>
          <w:rFonts w:eastAsia="Calibri"/>
        </w:rPr>
      </w:pPr>
      <w:r>
        <w:rPr>
          <w:rFonts w:eastAsia="Calibri"/>
        </w:rPr>
        <w:t>„</w:t>
      </w:r>
      <w:r w:rsidRPr="00F44533">
        <w:rPr>
          <w:rFonts w:eastAsia="Calibri"/>
        </w:rPr>
        <w:t xml:space="preserve"> (5) Közlekedési célú parkoló területén (övezetei jele: </w:t>
      </w:r>
      <w:proofErr w:type="spellStart"/>
      <w:r w:rsidRPr="00F44533">
        <w:rPr>
          <w:rFonts w:eastAsia="Calibri"/>
        </w:rPr>
        <w:t>Köu</w:t>
      </w:r>
      <w:proofErr w:type="spellEnd"/>
      <w:r w:rsidRPr="00F44533">
        <w:rPr>
          <w:rFonts w:eastAsia="Calibri"/>
        </w:rPr>
        <w:t>/P) a kialakítandó parkolósávok (az egymás mellett elhelyezkedő parkolóhelyek által létrejövő) között 3,0 méter széles zöldsáv kialakítása szükséges.”</w:t>
      </w:r>
    </w:p>
    <w:p w:rsidR="006520E0" w:rsidRPr="00F44533" w:rsidRDefault="006520E0" w:rsidP="006520E0">
      <w:pPr>
        <w:rPr>
          <w:rFonts w:eastAsia="Calibri"/>
          <w:color w:val="FF0000"/>
          <w:sz w:val="22"/>
          <w:szCs w:val="22"/>
        </w:rPr>
      </w:pPr>
    </w:p>
    <w:p w:rsidR="006520E0" w:rsidRPr="00F44533" w:rsidRDefault="006520E0" w:rsidP="006520E0">
      <w:pPr>
        <w:pStyle w:val="Listaszerbekezds3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6520E0" w:rsidRPr="009F61EC" w:rsidRDefault="006520E0" w:rsidP="006520E0">
      <w:pPr>
        <w:pStyle w:val="Listaszerbekezds3"/>
        <w:spacing w:after="0" w:line="240" w:lineRule="auto"/>
        <w:ind w:left="0"/>
        <w:jc w:val="both"/>
        <w:rPr>
          <w:rFonts w:ascii="Times New Roman" w:hAnsi="Times New Roman"/>
        </w:rPr>
      </w:pPr>
      <w:r w:rsidRPr="009F61EC">
        <w:rPr>
          <w:rFonts w:ascii="Times New Roman" w:hAnsi="Times New Roman"/>
        </w:rPr>
        <w:t xml:space="preserve">10. § A R. 1. melléklete </w:t>
      </w:r>
      <w:proofErr w:type="gramStart"/>
      <w:r>
        <w:rPr>
          <w:rFonts w:ascii="Times New Roman" w:hAnsi="Times New Roman"/>
        </w:rPr>
        <w:t>ezen</w:t>
      </w:r>
      <w:proofErr w:type="gramEnd"/>
      <w:r>
        <w:rPr>
          <w:rFonts w:ascii="Times New Roman" w:hAnsi="Times New Roman"/>
        </w:rPr>
        <w:t xml:space="preserve"> rendelet 1. melléklete szerint egészül ki.</w:t>
      </w:r>
    </w:p>
    <w:p w:rsidR="006520E0" w:rsidRPr="00F44533" w:rsidRDefault="006520E0" w:rsidP="006520E0">
      <w:pPr>
        <w:rPr>
          <w:rFonts w:eastAsia="Calibri"/>
          <w:color w:val="FF0000"/>
          <w:sz w:val="22"/>
          <w:szCs w:val="22"/>
        </w:rPr>
      </w:pPr>
    </w:p>
    <w:p w:rsidR="006520E0" w:rsidRPr="00F44533" w:rsidRDefault="006520E0" w:rsidP="006520E0">
      <w:pPr>
        <w:rPr>
          <w:rFonts w:eastAsia="Calibri"/>
          <w:color w:val="FF0000"/>
          <w:sz w:val="22"/>
          <w:szCs w:val="22"/>
        </w:rPr>
      </w:pPr>
    </w:p>
    <w:p w:rsidR="006520E0" w:rsidRPr="009F61EC" w:rsidRDefault="006520E0" w:rsidP="006520E0">
      <w:pPr>
        <w:pStyle w:val="Listaszerbekezds3"/>
        <w:spacing w:after="0" w:line="240" w:lineRule="auto"/>
        <w:ind w:left="0"/>
        <w:jc w:val="both"/>
        <w:rPr>
          <w:rFonts w:ascii="Times New Roman" w:hAnsi="Times New Roman"/>
        </w:rPr>
      </w:pPr>
      <w:r w:rsidRPr="009F61EC">
        <w:rPr>
          <w:rFonts w:ascii="Times New Roman" w:hAnsi="Times New Roman"/>
        </w:rPr>
        <w:t>11. § A R.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ezen</w:t>
      </w:r>
      <w:proofErr w:type="gramEnd"/>
      <w:r>
        <w:rPr>
          <w:rFonts w:ascii="Times New Roman" w:hAnsi="Times New Roman"/>
        </w:rPr>
        <w:t xml:space="preserve"> rendelet 2. mellékletével </w:t>
      </w:r>
      <w:r w:rsidRPr="009F61EC">
        <w:rPr>
          <w:rFonts w:ascii="Times New Roman" w:hAnsi="Times New Roman"/>
        </w:rPr>
        <w:t xml:space="preserve"> egészül ki</w:t>
      </w:r>
      <w:r>
        <w:rPr>
          <w:rFonts w:ascii="Times New Roman" w:hAnsi="Times New Roman"/>
        </w:rPr>
        <w:t>.</w:t>
      </w:r>
    </w:p>
    <w:p w:rsidR="006520E0" w:rsidRPr="00F44533" w:rsidRDefault="006520E0" w:rsidP="006520E0">
      <w:pPr>
        <w:pStyle w:val="Listaszerbekezds3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6520E0" w:rsidRPr="00F44533" w:rsidRDefault="006520E0" w:rsidP="006520E0">
      <w:pPr>
        <w:rPr>
          <w:sz w:val="22"/>
          <w:szCs w:val="22"/>
          <w:u w:val="single"/>
        </w:rPr>
      </w:pPr>
    </w:p>
    <w:p w:rsidR="006520E0" w:rsidRPr="004B0898" w:rsidRDefault="006520E0" w:rsidP="006520E0">
      <w:pPr>
        <w:rPr>
          <w:sz w:val="22"/>
          <w:szCs w:val="22"/>
        </w:rPr>
      </w:pPr>
      <w:r w:rsidRPr="004B0898">
        <w:rPr>
          <w:sz w:val="22"/>
          <w:szCs w:val="22"/>
        </w:rPr>
        <w:t>12. § Záró rendelkezések</w:t>
      </w:r>
    </w:p>
    <w:p w:rsidR="006520E0" w:rsidRPr="00F44533" w:rsidRDefault="006520E0" w:rsidP="006520E0">
      <w:pPr>
        <w:jc w:val="center"/>
        <w:rPr>
          <w:b/>
          <w:sz w:val="22"/>
          <w:szCs w:val="22"/>
        </w:rPr>
      </w:pPr>
    </w:p>
    <w:p w:rsidR="006520E0" w:rsidRPr="00F44533" w:rsidRDefault="006520E0" w:rsidP="006520E0">
      <w:pPr>
        <w:jc w:val="center"/>
        <w:rPr>
          <w:b/>
          <w:sz w:val="22"/>
          <w:szCs w:val="22"/>
        </w:rPr>
      </w:pPr>
    </w:p>
    <w:p w:rsidR="006520E0" w:rsidRPr="00DE55C2" w:rsidRDefault="006520E0" w:rsidP="006520E0">
      <w:pPr>
        <w:pStyle w:val="Listaszerbekezds"/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DE55C2">
        <w:rPr>
          <w:sz w:val="22"/>
          <w:szCs w:val="22"/>
        </w:rPr>
        <w:t>Ez a rendelet a 2017. november 2. napján lép hatályba és a hatálybalépést követő napon hatályát veszti.</w:t>
      </w:r>
    </w:p>
    <w:p w:rsidR="006520E0" w:rsidRPr="00DE55C2" w:rsidRDefault="006520E0" w:rsidP="006520E0">
      <w:pPr>
        <w:pStyle w:val="Listaszerbekezds"/>
        <w:ind w:left="720"/>
        <w:jc w:val="both"/>
        <w:rPr>
          <w:sz w:val="22"/>
          <w:szCs w:val="22"/>
        </w:rPr>
      </w:pPr>
    </w:p>
    <w:p w:rsidR="006520E0" w:rsidRPr="00F44533" w:rsidRDefault="006520E0" w:rsidP="006520E0">
      <w:pPr>
        <w:jc w:val="both"/>
        <w:rPr>
          <w:sz w:val="22"/>
          <w:szCs w:val="22"/>
        </w:rPr>
      </w:pPr>
      <w:r w:rsidRPr="00F44533">
        <w:rPr>
          <w:sz w:val="22"/>
          <w:szCs w:val="22"/>
        </w:rPr>
        <w:t>(2) Hatályát veszti: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proofErr w:type="gramStart"/>
      <w:r w:rsidRPr="00F44533">
        <w:rPr>
          <w:rFonts w:eastAsia="Calibri"/>
          <w:sz w:val="22"/>
          <w:szCs w:val="22"/>
        </w:rPr>
        <w:t>a</w:t>
      </w:r>
      <w:proofErr w:type="gramEnd"/>
      <w:r w:rsidRPr="00F44533">
        <w:rPr>
          <w:rFonts w:eastAsia="Calibri"/>
          <w:sz w:val="22"/>
          <w:szCs w:val="22"/>
        </w:rPr>
        <w:t>) a Rendelet 7</w:t>
      </w:r>
      <w:r>
        <w:rPr>
          <w:rFonts w:eastAsia="Calibri"/>
          <w:sz w:val="22"/>
          <w:szCs w:val="22"/>
        </w:rPr>
        <w:t xml:space="preserve">. </w:t>
      </w:r>
      <w:r w:rsidRPr="00F44533">
        <w:rPr>
          <w:rFonts w:eastAsia="Calibri"/>
          <w:sz w:val="22"/>
          <w:szCs w:val="22"/>
        </w:rPr>
        <w:t>§ (8) bekezdése</w:t>
      </w:r>
      <w:r>
        <w:rPr>
          <w:rFonts w:eastAsia="Calibri"/>
          <w:sz w:val="22"/>
          <w:szCs w:val="22"/>
        </w:rPr>
        <w:t>,</w:t>
      </w:r>
    </w:p>
    <w:p w:rsidR="006520E0" w:rsidRPr="00F44533" w:rsidRDefault="006520E0" w:rsidP="006520E0">
      <w:pPr>
        <w:ind w:left="709"/>
        <w:jc w:val="both"/>
        <w:rPr>
          <w:rFonts w:eastAsia="Calibri"/>
          <w:sz w:val="22"/>
          <w:szCs w:val="22"/>
        </w:rPr>
      </w:pPr>
      <w:r w:rsidRPr="00F44533">
        <w:rPr>
          <w:rFonts w:eastAsia="Calibri"/>
          <w:sz w:val="22"/>
          <w:szCs w:val="22"/>
        </w:rPr>
        <w:t>b) a Rendelet 8</w:t>
      </w:r>
      <w:r>
        <w:rPr>
          <w:rFonts w:eastAsia="Calibri"/>
          <w:sz w:val="22"/>
          <w:szCs w:val="22"/>
        </w:rPr>
        <w:t xml:space="preserve">. </w:t>
      </w:r>
      <w:r w:rsidRPr="00F44533">
        <w:rPr>
          <w:rFonts w:eastAsia="Calibri"/>
          <w:sz w:val="22"/>
          <w:szCs w:val="22"/>
        </w:rPr>
        <w:t>§ (13) bekezdése</w:t>
      </w:r>
      <w:r>
        <w:rPr>
          <w:rFonts w:eastAsia="Calibri"/>
          <w:sz w:val="22"/>
          <w:szCs w:val="22"/>
        </w:rPr>
        <w:t>,</w:t>
      </w:r>
    </w:p>
    <w:p w:rsidR="006520E0" w:rsidRPr="00F44533" w:rsidRDefault="006520E0" w:rsidP="006520E0">
      <w:pPr>
        <w:ind w:left="709"/>
        <w:jc w:val="both"/>
        <w:rPr>
          <w:sz w:val="22"/>
          <w:szCs w:val="22"/>
        </w:rPr>
      </w:pPr>
      <w:r w:rsidRPr="00F44533">
        <w:rPr>
          <w:rFonts w:eastAsia="Calibri"/>
          <w:sz w:val="22"/>
          <w:szCs w:val="22"/>
        </w:rPr>
        <w:t>c) a Rendelet 16</w:t>
      </w:r>
      <w:r>
        <w:rPr>
          <w:rFonts w:eastAsia="Calibri"/>
          <w:sz w:val="22"/>
          <w:szCs w:val="22"/>
        </w:rPr>
        <w:t xml:space="preserve">. </w:t>
      </w:r>
      <w:r w:rsidRPr="00F44533">
        <w:rPr>
          <w:rFonts w:eastAsia="Calibri"/>
          <w:sz w:val="22"/>
          <w:szCs w:val="22"/>
        </w:rPr>
        <w:t>§ (3) bekezdés f) pontja</w:t>
      </w:r>
      <w:r>
        <w:rPr>
          <w:rFonts w:eastAsia="Calibri"/>
          <w:sz w:val="22"/>
          <w:szCs w:val="22"/>
        </w:rPr>
        <w:t>.</w:t>
      </w:r>
    </w:p>
    <w:p w:rsidR="006520E0" w:rsidRPr="00F44533" w:rsidRDefault="006520E0" w:rsidP="006520E0">
      <w:pPr>
        <w:ind w:left="709"/>
        <w:jc w:val="both"/>
        <w:rPr>
          <w:sz w:val="22"/>
          <w:szCs w:val="22"/>
        </w:rPr>
      </w:pPr>
    </w:p>
    <w:p w:rsidR="006520E0" w:rsidRPr="00F44533" w:rsidRDefault="006520E0" w:rsidP="006520E0">
      <w:pPr>
        <w:ind w:left="709"/>
        <w:jc w:val="both"/>
        <w:rPr>
          <w:sz w:val="22"/>
          <w:szCs w:val="22"/>
        </w:rPr>
      </w:pPr>
    </w:p>
    <w:p w:rsidR="006520E0" w:rsidRPr="00F44533" w:rsidRDefault="006520E0" w:rsidP="006520E0">
      <w:pPr>
        <w:jc w:val="both"/>
        <w:rPr>
          <w:sz w:val="22"/>
          <w:szCs w:val="22"/>
        </w:rPr>
      </w:pPr>
    </w:p>
    <w:p w:rsidR="006520E0" w:rsidRDefault="006520E0" w:rsidP="006520E0">
      <w:pPr>
        <w:jc w:val="both"/>
        <w:rPr>
          <w:sz w:val="22"/>
          <w:szCs w:val="22"/>
        </w:rPr>
      </w:pPr>
    </w:p>
    <w:p w:rsidR="006520E0" w:rsidRDefault="006520E0" w:rsidP="006520E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Filep </w:t>
      </w:r>
      <w:proofErr w:type="gramStart"/>
      <w:r>
        <w:rPr>
          <w:sz w:val="22"/>
          <w:szCs w:val="22"/>
        </w:rPr>
        <w:t>Sándor                                                           Dr.</w:t>
      </w:r>
      <w:proofErr w:type="gramEnd"/>
      <w:r>
        <w:rPr>
          <w:sz w:val="22"/>
          <w:szCs w:val="22"/>
        </w:rPr>
        <w:t xml:space="preserve"> Szilágyi Péter</w:t>
      </w:r>
    </w:p>
    <w:p w:rsidR="006520E0" w:rsidRDefault="006520E0" w:rsidP="006520E0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712F5">
        <w:rPr>
          <w:sz w:val="22"/>
          <w:szCs w:val="22"/>
        </w:rPr>
        <w:t xml:space="preserve">                      </w:t>
      </w:r>
      <w:proofErr w:type="gramStart"/>
      <w:r>
        <w:rPr>
          <w:sz w:val="22"/>
          <w:szCs w:val="22"/>
        </w:rPr>
        <w:t>polgármester</w:t>
      </w:r>
      <w:proofErr w:type="gramEnd"/>
      <w:r>
        <w:rPr>
          <w:sz w:val="22"/>
          <w:szCs w:val="22"/>
        </w:rPr>
        <w:t xml:space="preserve">                                                                    jegyző</w:t>
      </w:r>
    </w:p>
    <w:p w:rsidR="006520E0" w:rsidRDefault="006520E0" w:rsidP="006520E0">
      <w:pPr>
        <w:rPr>
          <w:sz w:val="22"/>
          <w:szCs w:val="22"/>
        </w:rPr>
      </w:pPr>
    </w:p>
    <w:p w:rsidR="006520E0" w:rsidRDefault="006520E0" w:rsidP="006520E0">
      <w:pPr>
        <w:rPr>
          <w:sz w:val="22"/>
          <w:szCs w:val="22"/>
        </w:rPr>
      </w:pPr>
    </w:p>
    <w:p w:rsidR="006520E0" w:rsidRDefault="006520E0" w:rsidP="006520E0">
      <w:pPr>
        <w:rPr>
          <w:sz w:val="22"/>
          <w:szCs w:val="22"/>
        </w:rPr>
      </w:pPr>
      <w:r>
        <w:rPr>
          <w:sz w:val="22"/>
          <w:szCs w:val="22"/>
        </w:rPr>
        <w:t xml:space="preserve">Z Á R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D É K :</w:t>
      </w:r>
    </w:p>
    <w:p w:rsidR="006520E0" w:rsidRDefault="006520E0" w:rsidP="006520E0">
      <w:pPr>
        <w:rPr>
          <w:sz w:val="22"/>
          <w:szCs w:val="22"/>
        </w:rPr>
      </w:pPr>
    </w:p>
    <w:p w:rsidR="006520E0" w:rsidRDefault="001712F5" w:rsidP="006520E0">
      <w:pPr>
        <w:rPr>
          <w:sz w:val="22"/>
          <w:szCs w:val="22"/>
        </w:rPr>
      </w:pPr>
      <w:r>
        <w:rPr>
          <w:sz w:val="22"/>
          <w:szCs w:val="22"/>
        </w:rPr>
        <w:t xml:space="preserve">A rendelet 2017. október 27. </w:t>
      </w:r>
      <w:r w:rsidR="006520E0">
        <w:rPr>
          <w:sz w:val="22"/>
          <w:szCs w:val="22"/>
        </w:rPr>
        <w:t xml:space="preserve">napján került kihirdetésre. </w:t>
      </w:r>
    </w:p>
    <w:p w:rsidR="006520E0" w:rsidRDefault="006520E0" w:rsidP="006520E0">
      <w:pPr>
        <w:rPr>
          <w:sz w:val="22"/>
          <w:szCs w:val="22"/>
        </w:rPr>
      </w:pPr>
    </w:p>
    <w:p w:rsidR="001712F5" w:rsidRDefault="001712F5" w:rsidP="001712F5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520E0">
        <w:rPr>
          <w:sz w:val="22"/>
          <w:szCs w:val="22"/>
        </w:rPr>
        <w:t xml:space="preserve">Dr. Szilágyi Péter </w:t>
      </w:r>
    </w:p>
    <w:p w:rsidR="006520E0" w:rsidRDefault="001712F5" w:rsidP="001712F5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 w:rsidR="006520E0">
        <w:rPr>
          <w:sz w:val="22"/>
          <w:szCs w:val="22"/>
        </w:rPr>
        <w:t>jegyző</w:t>
      </w:r>
      <w:proofErr w:type="gramEnd"/>
      <w:r w:rsidR="006520E0">
        <w:rPr>
          <w:sz w:val="22"/>
          <w:szCs w:val="22"/>
        </w:rPr>
        <w:t xml:space="preserve"> </w:t>
      </w:r>
    </w:p>
    <w:p w:rsidR="006520E0" w:rsidRDefault="006520E0" w:rsidP="006520E0">
      <w:pPr>
        <w:ind w:left="4248" w:firstLine="708"/>
        <w:rPr>
          <w:sz w:val="22"/>
          <w:szCs w:val="22"/>
        </w:rPr>
      </w:pPr>
    </w:p>
    <w:p w:rsidR="006520E0" w:rsidRDefault="006520E0" w:rsidP="006520E0">
      <w:pPr>
        <w:ind w:left="4248" w:firstLine="708"/>
        <w:rPr>
          <w:sz w:val="22"/>
          <w:szCs w:val="22"/>
        </w:rPr>
      </w:pPr>
    </w:p>
    <w:p w:rsidR="006520E0" w:rsidRDefault="006520E0" w:rsidP="006520E0">
      <w:pPr>
        <w:ind w:left="4248" w:firstLine="708"/>
        <w:rPr>
          <w:sz w:val="22"/>
          <w:szCs w:val="22"/>
        </w:rPr>
      </w:pPr>
    </w:p>
    <w:p w:rsidR="006520E0" w:rsidRDefault="006520E0" w:rsidP="006520E0">
      <w:pPr>
        <w:ind w:left="4248" w:firstLine="708"/>
        <w:rPr>
          <w:sz w:val="22"/>
          <w:szCs w:val="22"/>
        </w:rPr>
      </w:pPr>
    </w:p>
    <w:p w:rsidR="006520E0" w:rsidRDefault="006520E0" w:rsidP="006520E0">
      <w:pPr>
        <w:ind w:left="4248" w:firstLine="708"/>
        <w:rPr>
          <w:sz w:val="22"/>
          <w:szCs w:val="22"/>
        </w:rPr>
      </w:pPr>
    </w:p>
    <w:p w:rsidR="006520E0" w:rsidRDefault="006520E0" w:rsidP="006520E0">
      <w:pPr>
        <w:ind w:left="4248" w:firstLine="708"/>
        <w:rPr>
          <w:sz w:val="22"/>
          <w:szCs w:val="22"/>
        </w:rPr>
      </w:pPr>
    </w:p>
    <w:p w:rsidR="006520E0" w:rsidRDefault="006520E0" w:rsidP="006520E0">
      <w:pPr>
        <w:ind w:left="4248" w:firstLine="708"/>
        <w:rPr>
          <w:sz w:val="22"/>
          <w:szCs w:val="22"/>
        </w:rPr>
      </w:pPr>
    </w:p>
    <w:p w:rsidR="006520E0" w:rsidRDefault="006520E0" w:rsidP="006520E0">
      <w:pPr>
        <w:ind w:left="4248" w:firstLine="708"/>
        <w:rPr>
          <w:sz w:val="22"/>
          <w:szCs w:val="22"/>
        </w:rPr>
      </w:pPr>
    </w:p>
    <w:p w:rsidR="00FE2544" w:rsidRDefault="00FE2544"/>
    <w:sectPr w:rsidR="00FE2544" w:rsidSect="00FE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C83"/>
    <w:multiLevelType w:val="singleLevel"/>
    <w:tmpl w:val="A118B3D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0F805644"/>
    <w:multiLevelType w:val="hybridMultilevel"/>
    <w:tmpl w:val="7F7640B2"/>
    <w:lvl w:ilvl="0" w:tplc="F0A6C6B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442D2474"/>
    <w:multiLevelType w:val="hybridMultilevel"/>
    <w:tmpl w:val="0F6E6C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35B34"/>
    <w:multiLevelType w:val="hybridMultilevel"/>
    <w:tmpl w:val="B342A1C0"/>
    <w:lvl w:ilvl="0" w:tplc="D0D29E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hyphenationZone w:val="425"/>
  <w:characterSpacingControl w:val="doNotCompress"/>
  <w:compat/>
  <w:rsids>
    <w:rsidRoot w:val="006520E0"/>
    <w:rsid w:val="001712F5"/>
    <w:rsid w:val="006520E0"/>
    <w:rsid w:val="00C00D5A"/>
    <w:rsid w:val="00CE2A48"/>
    <w:rsid w:val="00CF4851"/>
    <w:rsid w:val="00FD41DA"/>
    <w:rsid w:val="00FE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0E0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6520E0"/>
    <w:pPr>
      <w:ind w:left="708"/>
    </w:pPr>
  </w:style>
  <w:style w:type="paragraph" w:customStyle="1" w:styleId="Nincstrkz1">
    <w:name w:val="Nincs térköz1"/>
    <w:basedOn w:val="Norml"/>
    <w:link w:val="NoSpacingChar"/>
    <w:rsid w:val="006520E0"/>
    <w:pPr>
      <w:suppressAutoHyphens w:val="0"/>
    </w:pPr>
    <w:rPr>
      <w:rFonts w:ascii="Constantia" w:eastAsia="Calibri" w:hAnsi="Constantia"/>
      <w:sz w:val="20"/>
      <w:lang w:eastAsia="en-US"/>
    </w:rPr>
  </w:style>
  <w:style w:type="character" w:customStyle="1" w:styleId="NoSpacingChar">
    <w:name w:val="No Spacing Char"/>
    <w:link w:val="Nincstrkz1"/>
    <w:rsid w:val="006520E0"/>
    <w:rPr>
      <w:rFonts w:ascii="Constantia" w:eastAsia="Calibri" w:hAnsi="Constantia" w:cs="Times New Roman"/>
      <w:sz w:val="20"/>
      <w:szCs w:val="20"/>
    </w:rPr>
  </w:style>
  <w:style w:type="character" w:customStyle="1" w:styleId="ListaszerbekezdsChar">
    <w:name w:val="Listaszerű bekezdés Char"/>
    <w:link w:val="Listaszerbekezds"/>
    <w:uiPriority w:val="34"/>
    <w:locked/>
    <w:rsid w:val="006520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incstrkz">
    <w:name w:val="No Spacing"/>
    <w:aliases w:val="KABA_Címsor3"/>
    <w:link w:val="NincstrkzChar"/>
    <w:uiPriority w:val="1"/>
    <w:qFormat/>
    <w:rsid w:val="006520E0"/>
    <w:rPr>
      <w:rFonts w:ascii="Calibri" w:eastAsia="Times New Roman" w:hAnsi="Calibri" w:cs="Times New Roman"/>
    </w:rPr>
  </w:style>
  <w:style w:type="character" w:customStyle="1" w:styleId="NincstrkzChar">
    <w:name w:val="Nincs térköz Char"/>
    <w:aliases w:val="KABA_Címsor3 Char"/>
    <w:link w:val="Nincstrkz"/>
    <w:uiPriority w:val="1"/>
    <w:rsid w:val="006520E0"/>
    <w:rPr>
      <w:rFonts w:ascii="Calibri" w:eastAsia="Times New Roman" w:hAnsi="Calibri" w:cs="Times New Roman"/>
    </w:rPr>
  </w:style>
  <w:style w:type="paragraph" w:customStyle="1" w:styleId="Norml0">
    <w:name w:val="Norm‡l"/>
    <w:rsid w:val="006520E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beh">
    <w:name w:val="Szšvegtšrzs beh"/>
    <w:basedOn w:val="Norml0"/>
    <w:rsid w:val="006520E0"/>
    <w:pPr>
      <w:ind w:left="709" w:hanging="283"/>
      <w:jc w:val="both"/>
    </w:pPr>
  </w:style>
  <w:style w:type="paragraph" w:styleId="Szvegtrzsbehzssal2">
    <w:name w:val="Body Text Indent 2"/>
    <w:basedOn w:val="Norml"/>
    <w:link w:val="Szvegtrzsbehzssal2Char"/>
    <w:uiPriority w:val="99"/>
    <w:unhideWhenUsed/>
    <w:rsid w:val="006520E0"/>
    <w:pPr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6520E0"/>
    <w:rPr>
      <w:rFonts w:ascii="Times New Roman" w:eastAsia="Times New Roman" w:hAnsi="Times New Roman" w:cs="Times New Roman"/>
      <w:sz w:val="24"/>
      <w:szCs w:val="20"/>
    </w:rPr>
  </w:style>
  <w:style w:type="paragraph" w:customStyle="1" w:styleId="Listaszerbekezds3">
    <w:name w:val="Listaszerű bekezdés3"/>
    <w:basedOn w:val="Norml"/>
    <w:rsid w:val="006520E0"/>
    <w:pPr>
      <w:suppressAutoHyphens w:val="0"/>
      <w:spacing w:after="200" w:line="276" w:lineRule="auto"/>
      <w:ind w:left="720"/>
      <w:contextualSpacing/>
    </w:pPr>
    <w:rPr>
      <w:rFonts w:ascii="Constantia" w:eastAsia="Calibri" w:hAnsi="Constanti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2335</Words>
  <Characters>16112</Characters>
  <Application>Microsoft Office Word</Application>
  <DocSecurity>0</DocSecurity>
  <Lines>134</Lines>
  <Paragraphs>36</Paragraphs>
  <ScaleCrop>false</ScaleCrop>
  <Company/>
  <LinksUpToDate>false</LinksUpToDate>
  <CharactersWithSpaces>18411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</dc:creator>
  <cp:lastModifiedBy>vincze</cp:lastModifiedBy>
  <cp:revision>5</cp:revision>
  <cp:lastPrinted>2017-10-27T06:27:00Z</cp:lastPrinted>
  <dcterms:created xsi:type="dcterms:W3CDTF">2017-10-26T09:33:00Z</dcterms:created>
  <dcterms:modified xsi:type="dcterms:W3CDTF">2017-10-27T06:32:00Z</dcterms:modified>
</cp:coreProperties>
</file>