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4D8" w:rsidRPr="00EE4BB6" w:rsidRDefault="00DF14D8" w:rsidP="00DF14D8">
      <w:pPr>
        <w:spacing w:after="0" w:line="240" w:lineRule="auto"/>
        <w:jc w:val="center"/>
        <w:rPr>
          <w:rFonts w:asciiTheme="majorHAnsi" w:eastAsia="Times New Roman" w:hAnsiTheme="majorHAnsi" w:cs="Times"/>
          <w:b/>
          <w:bCs/>
          <w:color w:val="000000"/>
          <w:sz w:val="24"/>
          <w:szCs w:val="24"/>
        </w:rPr>
      </w:pPr>
      <w:proofErr w:type="gramStart"/>
      <w:r w:rsidRPr="00EE4BB6">
        <w:rPr>
          <w:rFonts w:asciiTheme="majorHAnsi" w:eastAsia="Times New Roman" w:hAnsiTheme="majorHAnsi" w:cs="Times"/>
          <w:b/>
          <w:bCs/>
          <w:color w:val="000000"/>
          <w:sz w:val="24"/>
          <w:szCs w:val="24"/>
        </w:rPr>
        <w:t>Gulács  Község</w:t>
      </w:r>
      <w:proofErr w:type="gramEnd"/>
      <w:r w:rsidRPr="00EE4BB6">
        <w:rPr>
          <w:rFonts w:asciiTheme="majorHAnsi" w:eastAsia="Times New Roman" w:hAnsiTheme="majorHAnsi" w:cs="Times"/>
          <w:b/>
          <w:bCs/>
          <w:color w:val="000000"/>
          <w:sz w:val="24"/>
          <w:szCs w:val="24"/>
        </w:rPr>
        <w:t xml:space="preserve">  Önkormányzata Képviselő testületének </w:t>
      </w:r>
    </w:p>
    <w:p w:rsidR="00DF14D8" w:rsidRPr="00EE4BB6" w:rsidRDefault="00DF14D8" w:rsidP="00DF14D8">
      <w:pPr>
        <w:spacing w:after="0" w:line="240" w:lineRule="auto"/>
        <w:jc w:val="center"/>
        <w:rPr>
          <w:rFonts w:asciiTheme="majorHAnsi" w:eastAsia="Times New Roman" w:hAnsiTheme="majorHAnsi" w:cs="Times"/>
          <w:b/>
          <w:bCs/>
          <w:color w:val="000000"/>
          <w:sz w:val="24"/>
          <w:szCs w:val="24"/>
        </w:rPr>
      </w:pPr>
      <w:r w:rsidRPr="00EE4BB6">
        <w:rPr>
          <w:rFonts w:asciiTheme="majorHAnsi" w:eastAsia="Times New Roman" w:hAnsiTheme="majorHAnsi" w:cs="Times"/>
          <w:b/>
          <w:bCs/>
          <w:color w:val="000000"/>
          <w:sz w:val="24"/>
          <w:szCs w:val="24"/>
        </w:rPr>
        <w:t>7/2018 (VIII.15.) önkormányzati rendelete</w:t>
      </w:r>
    </w:p>
    <w:p w:rsidR="00DF14D8" w:rsidRPr="00EE4BB6" w:rsidRDefault="00DF14D8" w:rsidP="00DF14D8">
      <w:pPr>
        <w:pStyle w:val="Default"/>
        <w:jc w:val="center"/>
        <w:rPr>
          <w:rFonts w:asciiTheme="majorHAnsi" w:hAnsiTheme="majorHAnsi" w:cs="Times New Roman"/>
          <w:b/>
          <w:bCs/>
        </w:rPr>
      </w:pPr>
      <w:r w:rsidRPr="00EE4BB6">
        <w:rPr>
          <w:rFonts w:asciiTheme="majorHAnsi" w:hAnsiTheme="majorHAnsi" w:cs="Times"/>
        </w:rPr>
        <w:br/>
      </w:r>
      <w:proofErr w:type="gramStart"/>
      <w:r w:rsidRPr="00EE4BB6">
        <w:rPr>
          <w:rFonts w:asciiTheme="majorHAnsi" w:hAnsiTheme="majorHAnsi" w:cs="Times New Roman"/>
          <w:b/>
          <w:bCs/>
        </w:rPr>
        <w:t>a</w:t>
      </w:r>
      <w:proofErr w:type="gramEnd"/>
      <w:r w:rsidRPr="00EE4BB6">
        <w:rPr>
          <w:rFonts w:asciiTheme="majorHAnsi" w:hAnsiTheme="majorHAnsi" w:cs="Times New Roman"/>
          <w:b/>
          <w:bCs/>
        </w:rPr>
        <w:t xml:space="preserve"> civil szervezetek pénzügyi támogatásáról </w:t>
      </w:r>
      <w:r w:rsidRPr="00EE4BB6">
        <w:rPr>
          <w:rFonts w:asciiTheme="majorHAnsi" w:hAnsiTheme="majorHAnsi" w:cs="Times New Roman"/>
          <w:b/>
        </w:rPr>
        <w:t xml:space="preserve"> </w:t>
      </w:r>
    </w:p>
    <w:p w:rsidR="00DF14D8" w:rsidRPr="00EE4BB6" w:rsidRDefault="00DF14D8" w:rsidP="00DF14D8">
      <w:pPr>
        <w:spacing w:after="0" w:line="240" w:lineRule="auto"/>
        <w:rPr>
          <w:rFonts w:asciiTheme="majorHAnsi" w:eastAsia="Times New Roman" w:hAnsiTheme="majorHAnsi" w:cs="Times New Roman"/>
          <w:sz w:val="24"/>
          <w:szCs w:val="24"/>
        </w:rPr>
      </w:pPr>
      <w:r w:rsidRPr="00EE4BB6">
        <w:rPr>
          <w:rFonts w:asciiTheme="majorHAnsi" w:eastAsia="Calibri" w:hAnsiTheme="majorHAnsi" w:cs="Times New Roman"/>
          <w:b/>
          <w:sz w:val="24"/>
          <w:szCs w:val="24"/>
        </w:rPr>
        <w:tab/>
      </w:r>
    </w:p>
    <w:p w:rsidR="00DF14D8" w:rsidRPr="00EE4BB6" w:rsidRDefault="00DF14D8" w:rsidP="00DF14D8">
      <w:pPr>
        <w:spacing w:after="20" w:line="240" w:lineRule="auto"/>
        <w:jc w:val="both"/>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Gulács Község   Önkormányzata Képviselő-testülete az Alaptörvény 32. cikk (2) bekezdésében kapott felhatalmazás alapján, a Magyarország helyi önkormányzatairól szóló 2011. évi CLXXXIX. törvény 41. § (9) bekezdésében meghatározott feladatkörében eljárva a következőket rendeli el:</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jc w:val="center"/>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 xml:space="preserve">I. </w:t>
      </w:r>
      <w:proofErr w:type="gramStart"/>
      <w:r w:rsidRPr="00EE4BB6">
        <w:rPr>
          <w:rFonts w:asciiTheme="majorHAnsi" w:eastAsia="Times New Roman" w:hAnsiTheme="majorHAnsi" w:cs="Times"/>
          <w:b/>
          <w:bCs/>
          <w:color w:val="000000"/>
          <w:sz w:val="24"/>
          <w:szCs w:val="24"/>
        </w:rPr>
        <w:t>A</w:t>
      </w:r>
      <w:proofErr w:type="gramEnd"/>
      <w:r w:rsidRPr="00EE4BB6">
        <w:rPr>
          <w:rFonts w:asciiTheme="majorHAnsi" w:eastAsia="Times New Roman" w:hAnsiTheme="majorHAnsi" w:cs="Times"/>
          <w:b/>
          <w:bCs/>
          <w:color w:val="000000"/>
          <w:sz w:val="24"/>
          <w:szCs w:val="24"/>
        </w:rPr>
        <w:t xml:space="preserve"> rendelet hatálya</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jc w:val="both"/>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1. §</w:t>
      </w:r>
      <w:r w:rsidRPr="00EE4BB6">
        <w:rPr>
          <w:rFonts w:asciiTheme="majorHAnsi" w:eastAsia="Times New Roman" w:hAnsiTheme="majorHAnsi" w:cs="Times"/>
          <w:color w:val="000000"/>
          <w:sz w:val="24"/>
          <w:szCs w:val="24"/>
        </w:rPr>
        <w:t xml:space="preserve">E rendeletet kell alkalmazni  Gulács Község  Önkormányzatának költségvetése terhére egyedi döntés útján államháztartáson kívüli természetes személyek, jogi személyek és jogi személyiséggel nem rendelkező egyéb szervezetek számára nyújtott pénzbeli és természetbeni támogatásokra (a továbbiakban együtt: önkormányzati támogatás) – ideértve az Európai Unió Működéséről szóló szerződés (a továbbiakban: </w:t>
      </w:r>
      <w:proofErr w:type="spellStart"/>
      <w:r w:rsidRPr="00EE4BB6">
        <w:rPr>
          <w:rFonts w:asciiTheme="majorHAnsi" w:eastAsia="Times New Roman" w:hAnsiTheme="majorHAnsi" w:cs="Times"/>
          <w:color w:val="000000"/>
          <w:sz w:val="24"/>
          <w:szCs w:val="24"/>
        </w:rPr>
        <w:t>EUMSz</w:t>
      </w:r>
      <w:proofErr w:type="spellEnd"/>
      <w:r w:rsidRPr="00EE4BB6">
        <w:rPr>
          <w:rFonts w:asciiTheme="majorHAnsi" w:eastAsia="Times New Roman" w:hAnsiTheme="majorHAnsi" w:cs="Times"/>
          <w:color w:val="000000"/>
          <w:sz w:val="24"/>
          <w:szCs w:val="24"/>
        </w:rPr>
        <w:t>.) 107. cikkének hatálya alá tartozó támogatásokat is.</w:t>
      </w:r>
    </w:p>
    <w:p w:rsidR="00DF14D8" w:rsidRPr="00EE4BB6" w:rsidRDefault="00DF14D8" w:rsidP="00DF14D8">
      <w:pPr>
        <w:spacing w:after="20" w:line="240" w:lineRule="auto"/>
        <w:ind w:firstLine="180"/>
        <w:jc w:val="both"/>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jc w:val="center"/>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 xml:space="preserve">II. </w:t>
      </w:r>
      <w:proofErr w:type="gramStart"/>
      <w:r w:rsidRPr="00EE4BB6">
        <w:rPr>
          <w:rFonts w:asciiTheme="majorHAnsi" w:eastAsia="Times New Roman" w:hAnsiTheme="majorHAnsi" w:cs="Times"/>
          <w:b/>
          <w:bCs/>
          <w:color w:val="000000"/>
          <w:sz w:val="24"/>
          <w:szCs w:val="24"/>
        </w:rPr>
        <w:t>A</w:t>
      </w:r>
      <w:proofErr w:type="gramEnd"/>
      <w:r w:rsidRPr="00EE4BB6">
        <w:rPr>
          <w:rFonts w:asciiTheme="majorHAnsi" w:eastAsia="Times New Roman" w:hAnsiTheme="majorHAnsi" w:cs="Times"/>
          <w:b/>
          <w:bCs/>
          <w:color w:val="000000"/>
          <w:sz w:val="24"/>
          <w:szCs w:val="24"/>
        </w:rPr>
        <w:t xml:space="preserve"> rendelet célja és alapelvei</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jc w:val="both"/>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2. §</w:t>
      </w:r>
      <w:r w:rsidRPr="00EE4BB6">
        <w:rPr>
          <w:rFonts w:asciiTheme="majorHAnsi" w:eastAsia="Times New Roman" w:hAnsiTheme="majorHAnsi" w:cs="Times"/>
          <w:color w:val="000000"/>
          <w:sz w:val="24"/>
          <w:szCs w:val="24"/>
        </w:rPr>
        <w:t xml:space="preserve">(1) Jelen rendelet célja, hogy  Gulács Község  Önkormányzata (a továbbiakban: Önkormányzat) meghatározza az államháztartásról szóló 2011. évi CXCV. törvény (a továbbiakban: Áht.) és a Magyarország helyi önkormányzatairól szóló 2011. évi CLXXXIX. törvény (a továbbiakban: </w:t>
      </w:r>
      <w:proofErr w:type="spellStart"/>
      <w:r w:rsidRPr="00EE4BB6">
        <w:rPr>
          <w:rFonts w:asciiTheme="majorHAnsi" w:eastAsia="Times New Roman" w:hAnsiTheme="majorHAnsi" w:cs="Times"/>
          <w:color w:val="000000"/>
          <w:sz w:val="24"/>
          <w:szCs w:val="24"/>
        </w:rPr>
        <w:t>Mötv</w:t>
      </w:r>
      <w:proofErr w:type="spellEnd"/>
      <w:r w:rsidRPr="00EE4BB6">
        <w:rPr>
          <w:rFonts w:asciiTheme="majorHAnsi" w:eastAsia="Times New Roman" w:hAnsiTheme="majorHAnsi" w:cs="Times"/>
          <w:color w:val="000000"/>
          <w:sz w:val="24"/>
          <w:szCs w:val="24"/>
        </w:rPr>
        <w:t>.) szabályaival összhangban az önkormányzati támogatások eseteit, a támogatás felhasználását és az arra vonatkozó elszámolás szabályait.</w:t>
      </w:r>
    </w:p>
    <w:p w:rsidR="00DF14D8" w:rsidRPr="00EE4BB6" w:rsidRDefault="00DF14D8" w:rsidP="00DF14D8">
      <w:pPr>
        <w:spacing w:after="20" w:line="240" w:lineRule="auto"/>
        <w:ind w:firstLine="180"/>
        <w:jc w:val="both"/>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(2) Jelen rendelet alkalmazása során támogatásnak minősül az Önkormányzat részéről a támogatási szerződésben meghatározott feltételek szerint ellenérték nélkül nyújtott pénzbeli vagy természetbeni szolgáltatás.</w:t>
      </w:r>
    </w:p>
    <w:p w:rsidR="00DF14D8" w:rsidRPr="00EE4BB6" w:rsidRDefault="00DF14D8" w:rsidP="00DF14D8">
      <w:pPr>
        <w:spacing w:after="20" w:line="240" w:lineRule="auto"/>
        <w:ind w:firstLine="180"/>
        <w:jc w:val="both"/>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 xml:space="preserve">(3) Önkormányzati támogatásban kizárólag a Polgári Törvénykönyvről szóló 2013. évi V. törvény (továbbiakban: Ptk.) alapján jogképességgel rendelkező gulácsi lakóhellyel vagy székhellyel rendelkező személy vagy szervezet részesülhet, </w:t>
      </w:r>
      <w:proofErr w:type="gramStart"/>
      <w:r w:rsidRPr="00EE4BB6">
        <w:rPr>
          <w:rFonts w:asciiTheme="majorHAnsi" w:eastAsia="Times New Roman" w:hAnsiTheme="majorHAnsi" w:cs="Times"/>
          <w:color w:val="000000"/>
          <w:sz w:val="24"/>
          <w:szCs w:val="24"/>
        </w:rPr>
        <w:t>aki</w:t>
      </w:r>
      <w:proofErr w:type="gramEnd"/>
      <w:r w:rsidRPr="00EE4BB6">
        <w:rPr>
          <w:rFonts w:asciiTheme="majorHAnsi" w:eastAsia="Times New Roman" w:hAnsiTheme="majorHAnsi" w:cs="Times"/>
          <w:color w:val="000000"/>
          <w:sz w:val="24"/>
          <w:szCs w:val="24"/>
        </w:rPr>
        <w:t xml:space="preserve"> vagy amely tevékenységét ténylegesen Gulácson  folytatja.</w:t>
      </w:r>
    </w:p>
    <w:p w:rsidR="00DF14D8" w:rsidRPr="00EE4BB6" w:rsidRDefault="00DF14D8" w:rsidP="00DF14D8">
      <w:pPr>
        <w:spacing w:after="20" w:line="240" w:lineRule="auto"/>
        <w:ind w:firstLine="180"/>
        <w:jc w:val="both"/>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(4) Jelen rendelet rendelkezéseit kell alkalmazni a mindenkori éves költségvetési rendeletben meghatározott keret terhére külön szerződés alapján támogatásban részesülő határon túli személyek és szervezetek támogatására is.</w:t>
      </w:r>
    </w:p>
    <w:p w:rsidR="00DF14D8" w:rsidRPr="00EE4BB6" w:rsidRDefault="00DF14D8" w:rsidP="00DF14D8">
      <w:pPr>
        <w:spacing w:after="20" w:line="240" w:lineRule="auto"/>
        <w:ind w:firstLine="180"/>
        <w:jc w:val="both"/>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(5) A támogatás cél jelleggel nyújtható, és kizárólag a támogatási szerződésben meghatározott célra használhatja fel a támogatásban részesülő.</w:t>
      </w:r>
    </w:p>
    <w:p w:rsidR="00DF14D8" w:rsidRPr="00EE4BB6" w:rsidRDefault="00DF14D8" w:rsidP="00DF14D8">
      <w:pPr>
        <w:spacing w:after="20" w:line="240" w:lineRule="auto"/>
        <w:ind w:firstLine="180"/>
        <w:jc w:val="both"/>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3. § </w:t>
      </w:r>
      <w:r w:rsidRPr="00EE4BB6">
        <w:rPr>
          <w:rFonts w:asciiTheme="majorHAnsi" w:eastAsia="Times New Roman" w:hAnsiTheme="majorHAnsi" w:cs="Times"/>
          <w:color w:val="000000"/>
          <w:sz w:val="24"/>
          <w:szCs w:val="24"/>
        </w:rPr>
        <w:t>E rendelet alkalmazása során érvényre kell juttatni a következő alapelveket:</w:t>
      </w:r>
    </w:p>
    <w:p w:rsidR="00DF14D8" w:rsidRPr="00EE4BB6" w:rsidRDefault="00DF14D8" w:rsidP="00DF14D8">
      <w:pPr>
        <w:numPr>
          <w:ilvl w:val="0"/>
          <w:numId w:val="1"/>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közpénzekből nyújtott támogatások átláthatósága;</w:t>
      </w:r>
    </w:p>
    <w:p w:rsidR="00DF14D8" w:rsidRPr="00EE4BB6" w:rsidRDefault="00DF14D8" w:rsidP="00DF14D8">
      <w:pPr>
        <w:numPr>
          <w:ilvl w:val="0"/>
          <w:numId w:val="1"/>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közpénzek hatékony felhasználása;</w:t>
      </w:r>
    </w:p>
    <w:p w:rsidR="00DF14D8" w:rsidRPr="00EE4BB6" w:rsidRDefault="00DF14D8" w:rsidP="00DF14D8">
      <w:pPr>
        <w:numPr>
          <w:ilvl w:val="0"/>
          <w:numId w:val="1"/>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támogatást igénylők esélyegyenlőségének biztosítása;</w:t>
      </w:r>
    </w:p>
    <w:p w:rsidR="00DF14D8" w:rsidRPr="00EE4BB6" w:rsidRDefault="00DF14D8" w:rsidP="00DF14D8">
      <w:pPr>
        <w:numPr>
          <w:ilvl w:val="0"/>
          <w:numId w:val="1"/>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az Európai Unió belső piacán kialakuló verseny torzításának tilalma.</w:t>
      </w:r>
    </w:p>
    <w:p w:rsidR="00DF14D8" w:rsidRPr="00EE4BB6" w:rsidRDefault="00DF14D8" w:rsidP="00DF14D8">
      <w:pPr>
        <w:spacing w:after="20" w:line="240" w:lineRule="auto"/>
        <w:ind w:firstLine="180"/>
        <w:jc w:val="center"/>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jc w:val="center"/>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 xml:space="preserve">III. </w:t>
      </w:r>
      <w:proofErr w:type="gramStart"/>
      <w:r w:rsidRPr="00EE4BB6">
        <w:rPr>
          <w:rFonts w:asciiTheme="majorHAnsi" w:eastAsia="Times New Roman" w:hAnsiTheme="majorHAnsi" w:cs="Times"/>
          <w:b/>
          <w:bCs/>
          <w:color w:val="000000"/>
          <w:sz w:val="24"/>
          <w:szCs w:val="24"/>
        </w:rPr>
        <w:t>A</w:t>
      </w:r>
      <w:proofErr w:type="gramEnd"/>
      <w:r w:rsidRPr="00EE4BB6">
        <w:rPr>
          <w:rFonts w:asciiTheme="majorHAnsi" w:eastAsia="Times New Roman" w:hAnsiTheme="majorHAnsi" w:cs="Times"/>
          <w:b/>
          <w:bCs/>
          <w:color w:val="000000"/>
          <w:sz w:val="24"/>
          <w:szCs w:val="24"/>
        </w:rPr>
        <w:t xml:space="preserve"> támogatások fajtái</w:t>
      </w:r>
    </w:p>
    <w:p w:rsidR="00DF14D8" w:rsidRPr="00EE4BB6" w:rsidRDefault="00DF14D8" w:rsidP="00DF14D8">
      <w:pPr>
        <w:spacing w:after="20" w:line="240" w:lineRule="auto"/>
        <w:ind w:firstLine="180"/>
        <w:jc w:val="center"/>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jc w:val="center"/>
        <w:rPr>
          <w:rFonts w:asciiTheme="majorHAnsi" w:eastAsia="Times New Roman" w:hAnsiTheme="majorHAnsi" w:cs="Times"/>
          <w:color w:val="000000"/>
          <w:sz w:val="24"/>
          <w:szCs w:val="24"/>
        </w:rPr>
      </w:pPr>
      <w:r w:rsidRPr="00EE4BB6">
        <w:rPr>
          <w:rFonts w:asciiTheme="majorHAnsi" w:eastAsia="Times New Roman" w:hAnsiTheme="majorHAnsi" w:cs="Times"/>
          <w:b/>
          <w:bCs/>
          <w:i/>
          <w:iCs/>
          <w:color w:val="000000"/>
          <w:sz w:val="24"/>
          <w:szCs w:val="24"/>
        </w:rPr>
        <w:t>Társadalmi szervezetek támogatása</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4. §</w:t>
      </w:r>
      <w:r w:rsidRPr="00EE4BB6">
        <w:rPr>
          <w:rFonts w:asciiTheme="majorHAnsi" w:eastAsia="Times New Roman" w:hAnsiTheme="majorHAnsi" w:cs="Times"/>
          <w:color w:val="000000"/>
          <w:sz w:val="24"/>
          <w:szCs w:val="24"/>
        </w:rPr>
        <w:t>A társadalmi szervezetek támogatásában részesülhetnek az egyesülési jogról, a közhasznú jogállásról, valamint a civil szervezetek működéséről és támogatásáról szóló 2011. évi CLXXV. törvény hatálya alá tartozó szervezetek, továbbá a lelkiismereti és vallásszabadság jogáról, valamint az egyházak, vallásfelekezetek és vallási közösségek jogállásáról szóló 2011. évi CCVI. törvény hatálya alá tartozó egyházak és szervezeti egységeik, a mindenkori éves költségvetési rendeletben meghatározott keretek alapján.</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jc w:val="center"/>
        <w:rPr>
          <w:rFonts w:asciiTheme="majorHAnsi" w:eastAsia="Times New Roman" w:hAnsiTheme="majorHAnsi" w:cs="Times"/>
          <w:color w:val="000000"/>
          <w:sz w:val="24"/>
          <w:szCs w:val="24"/>
        </w:rPr>
      </w:pPr>
      <w:r w:rsidRPr="00EE4BB6">
        <w:rPr>
          <w:rFonts w:asciiTheme="majorHAnsi" w:eastAsia="Times New Roman" w:hAnsiTheme="majorHAnsi" w:cs="Times"/>
          <w:b/>
          <w:bCs/>
          <w:i/>
          <w:iCs/>
          <w:color w:val="000000"/>
          <w:sz w:val="24"/>
          <w:szCs w:val="24"/>
        </w:rPr>
        <w:t>Alapítványok támogatása</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5.  § </w:t>
      </w:r>
      <w:r w:rsidRPr="00EE4BB6">
        <w:rPr>
          <w:rFonts w:asciiTheme="majorHAnsi" w:eastAsia="Times New Roman" w:hAnsiTheme="majorHAnsi" w:cs="Times"/>
          <w:color w:val="000000"/>
          <w:sz w:val="24"/>
          <w:szCs w:val="24"/>
        </w:rPr>
        <w:t xml:space="preserve">Az Önkormányzat támogatást nyújthat a Ptk. hatálya alá tartozó alapítványok részére, az </w:t>
      </w:r>
      <w:proofErr w:type="gramStart"/>
      <w:r w:rsidRPr="00EE4BB6">
        <w:rPr>
          <w:rFonts w:asciiTheme="majorHAnsi" w:eastAsia="Times New Roman" w:hAnsiTheme="majorHAnsi" w:cs="Times"/>
          <w:color w:val="000000"/>
          <w:sz w:val="24"/>
          <w:szCs w:val="24"/>
        </w:rPr>
        <w:t>alapítvány alapító</w:t>
      </w:r>
      <w:proofErr w:type="gramEnd"/>
      <w:r w:rsidRPr="00EE4BB6">
        <w:rPr>
          <w:rFonts w:asciiTheme="majorHAnsi" w:eastAsia="Times New Roman" w:hAnsiTheme="majorHAnsi" w:cs="Times"/>
          <w:color w:val="000000"/>
          <w:sz w:val="24"/>
          <w:szCs w:val="24"/>
        </w:rPr>
        <w:t xml:space="preserve"> okiratában meghatározott célok megvalósítása érdekében, vagy a támogatási szerződésben meghatározott célra.</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jc w:val="center"/>
        <w:rPr>
          <w:rFonts w:asciiTheme="majorHAnsi" w:eastAsia="Times New Roman" w:hAnsiTheme="majorHAnsi" w:cs="Times"/>
          <w:color w:val="000000"/>
          <w:sz w:val="24"/>
          <w:szCs w:val="24"/>
        </w:rPr>
      </w:pPr>
      <w:r w:rsidRPr="00EE4BB6">
        <w:rPr>
          <w:rFonts w:asciiTheme="majorHAnsi" w:eastAsia="Times New Roman" w:hAnsiTheme="majorHAnsi" w:cs="Times"/>
          <w:b/>
          <w:bCs/>
          <w:i/>
          <w:iCs/>
          <w:color w:val="000000"/>
          <w:sz w:val="24"/>
          <w:szCs w:val="24"/>
        </w:rPr>
        <w:t>Egyéb támogatások</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6. §</w:t>
      </w:r>
      <w:r w:rsidRPr="00EE4BB6">
        <w:rPr>
          <w:rFonts w:asciiTheme="majorHAnsi" w:eastAsia="Times New Roman" w:hAnsiTheme="majorHAnsi" w:cs="Times"/>
          <w:color w:val="000000"/>
          <w:sz w:val="24"/>
          <w:szCs w:val="24"/>
        </w:rPr>
        <w:t>Támogatás nyújtható továbbá a jelen rendelet 2. § (3) bekezdésében meghatározott személyi kör részére, az egyes támogatási szerződésekben meghatározott cél elérése érdekében.</w:t>
      </w:r>
    </w:p>
    <w:p w:rsidR="00DF14D8" w:rsidRPr="00EE4BB6" w:rsidRDefault="00DF14D8" w:rsidP="00DF14D8">
      <w:pPr>
        <w:spacing w:after="20" w:line="240" w:lineRule="auto"/>
        <w:ind w:firstLine="180"/>
        <w:jc w:val="center"/>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jc w:val="center"/>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 xml:space="preserve">IV. </w:t>
      </w:r>
      <w:proofErr w:type="gramStart"/>
      <w:r w:rsidRPr="00EE4BB6">
        <w:rPr>
          <w:rFonts w:asciiTheme="majorHAnsi" w:eastAsia="Times New Roman" w:hAnsiTheme="majorHAnsi" w:cs="Times"/>
          <w:b/>
          <w:bCs/>
          <w:color w:val="000000"/>
          <w:sz w:val="24"/>
          <w:szCs w:val="24"/>
        </w:rPr>
        <w:t>A</w:t>
      </w:r>
      <w:proofErr w:type="gramEnd"/>
      <w:r w:rsidRPr="00EE4BB6">
        <w:rPr>
          <w:rFonts w:asciiTheme="majorHAnsi" w:eastAsia="Times New Roman" w:hAnsiTheme="majorHAnsi" w:cs="Times"/>
          <w:b/>
          <w:bCs/>
          <w:color w:val="000000"/>
          <w:sz w:val="24"/>
          <w:szCs w:val="24"/>
        </w:rPr>
        <w:t xml:space="preserve"> támogatások nyújtása, elszámolása és nyilvántartása</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7. §</w:t>
      </w:r>
      <w:r w:rsidRPr="00EE4BB6">
        <w:rPr>
          <w:rFonts w:asciiTheme="majorHAnsi" w:eastAsia="Times New Roman" w:hAnsiTheme="majorHAnsi" w:cs="Times"/>
          <w:color w:val="000000"/>
          <w:sz w:val="24"/>
          <w:szCs w:val="24"/>
        </w:rPr>
        <w:t>(1) Az Önkormányzat részére támogatás iránt benyújtott kérelmet írásban kell előterjeszteni.</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(2) A támogatási kérelemnek tartalmaznia kell:</w:t>
      </w:r>
    </w:p>
    <w:p w:rsidR="00DF14D8" w:rsidRPr="00EE4BB6" w:rsidRDefault="00DF14D8" w:rsidP="00DF14D8">
      <w:pPr>
        <w:numPr>
          <w:ilvl w:val="0"/>
          <w:numId w:val="2"/>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 xml:space="preserve">a pályázó nevét, székhelyét, adószámát, bírósági nyilvántartásba vételi számát, közhasznú jogállás esetén az erről szóló rendelkező végzés számát, a nyilatkozattételre jogosult személy megnevezését, természetes </w:t>
      </w:r>
      <w:proofErr w:type="gramStart"/>
      <w:r w:rsidRPr="00EE4BB6">
        <w:rPr>
          <w:rFonts w:asciiTheme="majorHAnsi" w:eastAsia="Times New Roman" w:hAnsiTheme="majorHAnsi" w:cs="Times"/>
          <w:color w:val="000000"/>
          <w:sz w:val="24"/>
          <w:szCs w:val="24"/>
        </w:rPr>
        <w:t>személy pályázó</w:t>
      </w:r>
      <w:proofErr w:type="gramEnd"/>
      <w:r w:rsidRPr="00EE4BB6">
        <w:rPr>
          <w:rFonts w:asciiTheme="majorHAnsi" w:eastAsia="Times New Roman" w:hAnsiTheme="majorHAnsi" w:cs="Times"/>
          <w:color w:val="000000"/>
          <w:sz w:val="24"/>
          <w:szCs w:val="24"/>
        </w:rPr>
        <w:t xml:space="preserve"> esetén annak természetes személyazonosító adatait és adóazonosító jelét,</w:t>
      </w:r>
    </w:p>
    <w:p w:rsidR="00DF14D8" w:rsidRPr="00EE4BB6" w:rsidRDefault="00DF14D8" w:rsidP="00DF14D8">
      <w:pPr>
        <w:numPr>
          <w:ilvl w:val="0"/>
          <w:numId w:val="2"/>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pályázó számlavezető pénzintézetének nevét és számlaszámának megjelölését, ahová a támogatás összege utalható</w:t>
      </w:r>
    </w:p>
    <w:p w:rsidR="00DF14D8" w:rsidRPr="00EE4BB6" w:rsidRDefault="00DF14D8" w:rsidP="00DF14D8">
      <w:pPr>
        <w:numPr>
          <w:ilvl w:val="0"/>
          <w:numId w:val="2"/>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támogatás felhasználásának célját, a felhasználás módját és az igényelt összeget,</w:t>
      </w:r>
    </w:p>
    <w:p w:rsidR="00DF14D8" w:rsidRPr="00EE4BB6" w:rsidRDefault="00DF14D8" w:rsidP="00DF14D8">
      <w:pPr>
        <w:numPr>
          <w:ilvl w:val="0"/>
          <w:numId w:val="2"/>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részletes pénzügyi tervet a támogatás felhasználására vonatkozóan,</w:t>
      </w:r>
    </w:p>
    <w:p w:rsidR="00DF14D8" w:rsidRPr="00EE4BB6" w:rsidRDefault="00DF14D8" w:rsidP="00DF14D8">
      <w:pPr>
        <w:numPr>
          <w:ilvl w:val="0"/>
          <w:numId w:val="2"/>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az önkormányzati és az állami adóhatóság által kiállított, 30 napnál nem régebbi igazolást a kérelmező köztartozás mentességéről,</w:t>
      </w:r>
    </w:p>
    <w:p w:rsidR="00DF14D8" w:rsidRPr="00EE4BB6" w:rsidRDefault="00DF14D8" w:rsidP="00DF14D8">
      <w:pPr>
        <w:numPr>
          <w:ilvl w:val="0"/>
          <w:numId w:val="2"/>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kérelmező nyilatkozatát arról, hogy megfelel a külön jogszabályban meghatározott rendezett munkaügyi kapcsolatok követelményeinek,</w:t>
      </w:r>
    </w:p>
    <w:p w:rsidR="00DF14D8" w:rsidRPr="00EE4BB6" w:rsidRDefault="00DF14D8" w:rsidP="00DF14D8">
      <w:pPr>
        <w:numPr>
          <w:ilvl w:val="0"/>
          <w:numId w:val="2"/>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 xml:space="preserve">jogi személy vagy jogi személyiséggel nem rendelkező egyéb </w:t>
      </w:r>
      <w:proofErr w:type="gramStart"/>
      <w:r w:rsidRPr="00EE4BB6">
        <w:rPr>
          <w:rFonts w:asciiTheme="majorHAnsi" w:eastAsia="Times New Roman" w:hAnsiTheme="majorHAnsi" w:cs="Times"/>
          <w:color w:val="000000"/>
          <w:sz w:val="24"/>
          <w:szCs w:val="24"/>
        </w:rPr>
        <w:t>szervezet kérelmező</w:t>
      </w:r>
      <w:proofErr w:type="gramEnd"/>
      <w:r w:rsidRPr="00EE4BB6">
        <w:rPr>
          <w:rFonts w:asciiTheme="majorHAnsi" w:eastAsia="Times New Roman" w:hAnsiTheme="majorHAnsi" w:cs="Times"/>
          <w:color w:val="000000"/>
          <w:sz w:val="24"/>
          <w:szCs w:val="24"/>
        </w:rPr>
        <w:t xml:space="preserve"> esetén a kérelmező nyilatkozatát arról, hogy átlátható szervezetnek minősül és</w:t>
      </w:r>
    </w:p>
    <w:p w:rsidR="00DF14D8" w:rsidRPr="00947DC5" w:rsidRDefault="00DF14D8" w:rsidP="00DF14D8">
      <w:pPr>
        <w:numPr>
          <w:ilvl w:val="0"/>
          <w:numId w:val="2"/>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közpénzekből nyújtott támogatások átláthatóságáról szóló törvényben meghatározott összeférhetetlenség és érintettség esetleges fennállásáról.</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lastRenderedPageBreak/>
        <w:t xml:space="preserve">(3) A támogatás biztosításának és a támogatási </w:t>
      </w:r>
      <w:proofErr w:type="gramStart"/>
      <w:r w:rsidRPr="00EE4BB6">
        <w:rPr>
          <w:rFonts w:asciiTheme="majorHAnsi" w:eastAsia="Times New Roman" w:hAnsiTheme="majorHAnsi" w:cs="Times"/>
          <w:color w:val="000000"/>
          <w:sz w:val="24"/>
          <w:szCs w:val="24"/>
        </w:rPr>
        <w:t>összeg rendelkezésre</w:t>
      </w:r>
      <w:proofErr w:type="gramEnd"/>
      <w:r w:rsidRPr="00EE4BB6">
        <w:rPr>
          <w:rFonts w:asciiTheme="majorHAnsi" w:eastAsia="Times New Roman" w:hAnsiTheme="majorHAnsi" w:cs="Times"/>
          <w:color w:val="000000"/>
          <w:sz w:val="24"/>
          <w:szCs w:val="24"/>
        </w:rPr>
        <w:t xml:space="preserve"> bocsátásának kifejezett feltétele, hogy a támogatott a támogatás tervezett felhasználásáról részletes költségvetést nyújtson be az Önkormányzathoz.</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8. §</w:t>
      </w:r>
      <w:r w:rsidRPr="00EE4BB6">
        <w:rPr>
          <w:rFonts w:asciiTheme="majorHAnsi" w:eastAsia="Times New Roman" w:hAnsiTheme="majorHAnsi" w:cs="Times"/>
          <w:color w:val="000000"/>
          <w:sz w:val="24"/>
          <w:szCs w:val="24"/>
        </w:rPr>
        <w:t>(1) Támogatás az e rendeletben meghatározott eljárásrendben pályázati úton, vagy kivételes esetben egyedi kérelemmel igényelhető.</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(2) Egyedi kérelemmel támogatás csak abban az esetben igényelhető, ha a támogatási cél a pályázat kiírásának időpontjában nem volt ismert, nem volt tervezhető, és amely cél megvalósítása nem tűr halasztást.</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(3) Egyedi kérelem benyújtása esetén a (2) bekezdésben foglaltakat a kérelmező írásban köteles alátámasztani.</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9. §</w:t>
      </w:r>
      <w:r w:rsidRPr="00EE4BB6">
        <w:rPr>
          <w:rFonts w:asciiTheme="majorHAnsi" w:eastAsia="Times New Roman" w:hAnsiTheme="majorHAnsi" w:cs="Times"/>
          <w:color w:val="000000"/>
          <w:sz w:val="24"/>
          <w:szCs w:val="24"/>
        </w:rPr>
        <w:t>A támogatás elnyerésére kiírt pályázati felhívást a pályázat benyújtásának határideje előtt legalább 15 nappal közzé kell tenni település  hivatalos internetes honlapján.</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10. §</w:t>
      </w:r>
      <w:r w:rsidRPr="00EE4BB6">
        <w:rPr>
          <w:rFonts w:asciiTheme="majorHAnsi" w:eastAsia="Times New Roman" w:hAnsiTheme="majorHAnsi" w:cs="Times"/>
          <w:color w:val="000000"/>
          <w:sz w:val="24"/>
          <w:szCs w:val="24"/>
        </w:rPr>
        <w:t xml:space="preserve">A támogatás </w:t>
      </w:r>
      <w:proofErr w:type="gramStart"/>
      <w:r w:rsidRPr="00EE4BB6">
        <w:rPr>
          <w:rFonts w:asciiTheme="majorHAnsi" w:eastAsia="Times New Roman" w:hAnsiTheme="majorHAnsi" w:cs="Times"/>
          <w:color w:val="000000"/>
          <w:sz w:val="24"/>
          <w:szCs w:val="24"/>
        </w:rPr>
        <w:t>odaítéléséről  a</w:t>
      </w:r>
      <w:proofErr w:type="gramEnd"/>
      <w:r w:rsidRPr="00EE4BB6">
        <w:rPr>
          <w:rFonts w:asciiTheme="majorHAnsi" w:eastAsia="Times New Roman" w:hAnsiTheme="majorHAnsi" w:cs="Times"/>
          <w:color w:val="000000"/>
          <w:sz w:val="24"/>
          <w:szCs w:val="24"/>
        </w:rPr>
        <w:t xml:space="preserve"> Képviselő-testület dönt.</w:t>
      </w:r>
    </w:p>
    <w:p w:rsidR="00DF14D8" w:rsidRPr="00EE4BB6" w:rsidRDefault="00DF14D8" w:rsidP="00DF14D8">
      <w:pPr>
        <w:spacing w:after="20" w:line="240" w:lineRule="auto"/>
        <w:rPr>
          <w:rFonts w:asciiTheme="majorHAnsi" w:eastAsia="Times New Roman" w:hAnsiTheme="majorHAnsi" w:cs="Times"/>
          <w:color w:val="000000"/>
          <w:sz w:val="24"/>
          <w:szCs w:val="24"/>
        </w:rPr>
      </w:pPr>
      <w:r>
        <w:rPr>
          <w:rFonts w:asciiTheme="majorHAnsi" w:eastAsia="Times New Roman" w:hAnsiTheme="majorHAnsi" w:cs="Times"/>
          <w:color w:val="000000"/>
          <w:sz w:val="24"/>
          <w:szCs w:val="24"/>
        </w:rPr>
        <w:t xml:space="preserve">   </w:t>
      </w:r>
      <w:r w:rsidRPr="00EE4BB6">
        <w:rPr>
          <w:rFonts w:asciiTheme="majorHAnsi" w:eastAsia="Times New Roman" w:hAnsiTheme="majorHAnsi" w:cs="Times"/>
          <w:b/>
          <w:bCs/>
          <w:color w:val="000000"/>
          <w:sz w:val="24"/>
          <w:szCs w:val="24"/>
        </w:rPr>
        <w:t>11. §</w:t>
      </w:r>
      <w:r w:rsidRPr="00EE4BB6">
        <w:rPr>
          <w:rFonts w:asciiTheme="majorHAnsi" w:eastAsia="Times New Roman" w:hAnsiTheme="majorHAnsi" w:cs="Times"/>
          <w:color w:val="000000"/>
          <w:sz w:val="24"/>
          <w:szCs w:val="24"/>
        </w:rPr>
        <w:t>(1) Az Önkormányzat támogatást kizárólag a támogatásról szóló képviselő-testületi döntést követően megkötött támogatási szerződés alapján nyújthat. Támogatási szerződés érvényesen kizárólag írásban köthető.</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(2) A támogatási szerződésnek tartalmaznia kell:</w:t>
      </w:r>
    </w:p>
    <w:p w:rsidR="00DF14D8" w:rsidRPr="00EE4BB6" w:rsidRDefault="00DF14D8" w:rsidP="00DF14D8">
      <w:pPr>
        <w:numPr>
          <w:ilvl w:val="0"/>
          <w:numId w:val="3"/>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felek elnevezését és azonosító adatait,</w:t>
      </w:r>
    </w:p>
    <w:p w:rsidR="00DF14D8" w:rsidRPr="00EE4BB6" w:rsidRDefault="00DF14D8" w:rsidP="00DF14D8">
      <w:pPr>
        <w:numPr>
          <w:ilvl w:val="0"/>
          <w:numId w:val="3"/>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támogatásról szóló közgyűlési határozat megjelölését,</w:t>
      </w:r>
    </w:p>
    <w:p w:rsidR="00DF14D8" w:rsidRPr="00EE4BB6" w:rsidRDefault="00DF14D8" w:rsidP="00DF14D8">
      <w:pPr>
        <w:numPr>
          <w:ilvl w:val="0"/>
          <w:numId w:val="3"/>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támogatás formáját (pénzbeli vagy természetbeni),</w:t>
      </w:r>
    </w:p>
    <w:p w:rsidR="00DF14D8" w:rsidRPr="00EE4BB6" w:rsidRDefault="00DF14D8" w:rsidP="00DF14D8">
      <w:pPr>
        <w:numPr>
          <w:ilvl w:val="0"/>
          <w:numId w:val="3"/>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támogatás összegét vagy természetbeni támogatás esetén a támogatás becsült értékét,</w:t>
      </w:r>
    </w:p>
    <w:p w:rsidR="00DF14D8" w:rsidRPr="00EE4BB6" w:rsidRDefault="00DF14D8" w:rsidP="00DF14D8">
      <w:pPr>
        <w:numPr>
          <w:ilvl w:val="0"/>
          <w:numId w:val="3"/>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támogatás jellegét (visszatérítendő vagy vissza nem térítendő),</w:t>
      </w:r>
    </w:p>
    <w:p w:rsidR="00DF14D8" w:rsidRPr="00EE4BB6" w:rsidRDefault="00DF14D8" w:rsidP="00DF14D8">
      <w:pPr>
        <w:numPr>
          <w:ilvl w:val="0"/>
          <w:numId w:val="3"/>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támogatás célját,</w:t>
      </w:r>
    </w:p>
    <w:p w:rsidR="00DF14D8" w:rsidRPr="00EE4BB6" w:rsidRDefault="00DF14D8" w:rsidP="00DF14D8">
      <w:pPr>
        <w:numPr>
          <w:ilvl w:val="0"/>
          <w:numId w:val="3"/>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támogatási cél kormányzati funkcióját,</w:t>
      </w:r>
    </w:p>
    <w:p w:rsidR="00DF14D8" w:rsidRPr="00EE4BB6" w:rsidRDefault="00DF14D8" w:rsidP="00DF14D8">
      <w:pPr>
        <w:numPr>
          <w:ilvl w:val="0"/>
          <w:numId w:val="3"/>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támogatás jogcímét (működési vagy felhalmozási céllal átadott pénzeszköz),</w:t>
      </w:r>
    </w:p>
    <w:p w:rsidR="00DF14D8" w:rsidRPr="00EE4BB6" w:rsidRDefault="00DF14D8" w:rsidP="00DF14D8">
      <w:pPr>
        <w:numPr>
          <w:ilvl w:val="0"/>
          <w:numId w:val="3"/>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támogatás felhasználásának határidejét,</w:t>
      </w:r>
    </w:p>
    <w:p w:rsidR="00DF14D8" w:rsidRPr="00EE4BB6" w:rsidRDefault="00DF14D8" w:rsidP="00DF14D8">
      <w:pPr>
        <w:numPr>
          <w:ilvl w:val="0"/>
          <w:numId w:val="3"/>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támogatás felhasználásáról szóló elszámolás határidejét és módját,</w:t>
      </w:r>
    </w:p>
    <w:p w:rsidR="00DF14D8" w:rsidRPr="00EE4BB6" w:rsidRDefault="00DF14D8" w:rsidP="00DF14D8">
      <w:pPr>
        <w:numPr>
          <w:ilvl w:val="0"/>
          <w:numId w:val="3"/>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szerződésszegés eseteit és jogkövetkezményeit,</w:t>
      </w:r>
    </w:p>
    <w:p w:rsidR="00DF14D8" w:rsidRPr="00EE4BB6" w:rsidRDefault="00DF14D8" w:rsidP="00DF14D8">
      <w:pPr>
        <w:numPr>
          <w:ilvl w:val="0"/>
          <w:numId w:val="3"/>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kapcsolattartásra kijelölt ügyintéző és szervezeti egység nevét valamint</w:t>
      </w:r>
    </w:p>
    <w:p w:rsidR="00DF14D8" w:rsidRPr="00EE4BB6" w:rsidRDefault="00DF14D8" w:rsidP="00DF14D8">
      <w:pPr>
        <w:numPr>
          <w:ilvl w:val="0"/>
          <w:numId w:val="3"/>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visszatérítendő támogatás esetén a visszafizetés ütemezését és esetleges biztosítékait.</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12. §</w:t>
      </w:r>
      <w:r w:rsidRPr="00EE4BB6">
        <w:rPr>
          <w:rFonts w:asciiTheme="majorHAnsi" w:eastAsia="Times New Roman" w:hAnsiTheme="majorHAnsi" w:cs="Times"/>
          <w:color w:val="000000"/>
          <w:sz w:val="24"/>
          <w:szCs w:val="24"/>
        </w:rPr>
        <w:t>(1) A támogatásban részesülő támogatott köteles a támogatás felhasználásáról utólag részletesen elszámolni a támogatási szerződésben foglaltaknak megfelelően. Az elszámolás módjára, és az elszámolási kötelezettségre, annak határidejére vonatkozóan a támogatási szerződésnek rendelkeznie kell.</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(2) Az elszámoláshoz a támogatottnak minden esetben csatolnia kell a feltüntetett adatok valódiságát tanúsító igazolásokat, bizonylatokat.</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(3) Az elszámolásokat, azok benyújtását követően a  Pénzügyi Bizottság ellenőrzi, valamint dönt a szakmai beszámoló és a pénzügyi elszámolás elfogadásáról.</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 xml:space="preserve">(4) Amennyiben a benyújtott elszámolás nem támasztja alá, hogy a támogatott a </w:t>
      </w:r>
      <w:proofErr w:type="gramStart"/>
      <w:r w:rsidRPr="00EE4BB6">
        <w:rPr>
          <w:rFonts w:asciiTheme="majorHAnsi" w:eastAsia="Times New Roman" w:hAnsiTheme="majorHAnsi" w:cs="Times"/>
          <w:color w:val="000000"/>
          <w:sz w:val="24"/>
          <w:szCs w:val="24"/>
        </w:rPr>
        <w:t>juttatás(</w:t>
      </w:r>
      <w:proofErr w:type="gramEnd"/>
      <w:r w:rsidRPr="00EE4BB6">
        <w:rPr>
          <w:rFonts w:asciiTheme="majorHAnsi" w:eastAsia="Times New Roman" w:hAnsiTheme="majorHAnsi" w:cs="Times"/>
          <w:color w:val="000000"/>
          <w:sz w:val="24"/>
          <w:szCs w:val="24"/>
        </w:rPr>
        <w:t xml:space="preserve">oka)t a támogatási szerződésben meghatározott célokra és módon használta fel, az Önkormányzat jogosult felhívni a hiánypótlásra. A hiánypótlási felhívásnak az abban </w:t>
      </w:r>
      <w:r w:rsidRPr="00EE4BB6">
        <w:rPr>
          <w:rFonts w:asciiTheme="majorHAnsi" w:eastAsia="Times New Roman" w:hAnsiTheme="majorHAnsi" w:cs="Times"/>
          <w:color w:val="000000"/>
          <w:sz w:val="24"/>
          <w:szCs w:val="24"/>
        </w:rPr>
        <w:lastRenderedPageBreak/>
        <w:t>meghatározott időtartam alatt, de legkésőbb 15 napon belül a támogatott köteles eleget tenni.</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(5) Amennyiben a hiánypótlásra felszólított támogatott a felhívásban foglaltaknak határidőn belül nem tesz eleget, vagy az elszámolás benyújtását a támogatási szerződésben meghatározott határidőn belül elmulasztja, vagy a támogatás összegét a szerződésben, és a jelen rendeletben foglalt céloktól eltérően használja fel, köteles a támogatás összegét az Önkormányzat részére az erre történt felhívástól számított 15 napon belül visszatéríteni a mindenkori jegybanki alapkamat kétszeresével növelt kamattal együtt.</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13. §</w:t>
      </w:r>
      <w:r w:rsidRPr="00EE4BB6">
        <w:rPr>
          <w:rFonts w:asciiTheme="majorHAnsi" w:eastAsia="Times New Roman" w:hAnsiTheme="majorHAnsi" w:cs="Times"/>
          <w:color w:val="000000"/>
          <w:sz w:val="24"/>
          <w:szCs w:val="24"/>
        </w:rPr>
        <w:t>(1) Nem nyújtható támogatás:</w:t>
      </w:r>
    </w:p>
    <w:p w:rsidR="00DF14D8" w:rsidRPr="00EE4BB6" w:rsidRDefault="00DF14D8" w:rsidP="00DF14D8">
      <w:pPr>
        <w:numPr>
          <w:ilvl w:val="0"/>
          <w:numId w:val="4"/>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olyan szervezet részére, amely csőd-, felszámolási vagy végelszámolási eljárás alatt áll vagy</w:t>
      </w:r>
    </w:p>
    <w:p w:rsidR="00DF14D8" w:rsidRPr="00EE4BB6" w:rsidRDefault="00DF14D8" w:rsidP="00DF14D8">
      <w:pPr>
        <w:numPr>
          <w:ilvl w:val="0"/>
          <w:numId w:val="4"/>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annak, akinek meg nem fizetett adó-, illeték-, járulék vagy vámtartozása van,</w:t>
      </w:r>
    </w:p>
    <w:p w:rsidR="00DF14D8" w:rsidRPr="00EE4BB6" w:rsidRDefault="00DF14D8" w:rsidP="00DF14D8">
      <w:pPr>
        <w:numPr>
          <w:ilvl w:val="0"/>
          <w:numId w:val="4"/>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pártok, politikai tömegmozgalmak, a munkavállalói érdekképviseleti szervezetek, a biztosító egyesületek részére, továbbá azon szervezetek részére, amelyek a támogatás igénylését megelőző 5 évben országgyűlési vagy önkormányzati választás során jelöltet állítottak, vagy jelölt érdekében kampánytevékenységet végeztek</w:t>
      </w:r>
    </w:p>
    <w:p w:rsidR="00DF14D8" w:rsidRPr="00EE4BB6" w:rsidRDefault="00DF14D8" w:rsidP="00DF14D8">
      <w:pPr>
        <w:numPr>
          <w:ilvl w:val="0"/>
          <w:numId w:val="4"/>
        </w:numPr>
        <w:spacing w:before="100" w:beforeAutospacing="1" w:after="100" w:afterAutospacing="1" w:line="240" w:lineRule="auto"/>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a civil szervezet azon tevékenységéhez, melynek támogatását törvény vagy más jogszabály tiltja.</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(2) Az a támogatott, amelynek/akinek visszatérítési kötelezettsége keletkezett az Önkormányzat felé, a visszatérítés megtörténtétől számított 3 éven belül jelen rendelet szerinti támogatásban nem részesülhet.</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14. §</w:t>
      </w:r>
      <w:r w:rsidRPr="00EE4BB6">
        <w:rPr>
          <w:rFonts w:asciiTheme="majorHAnsi" w:eastAsia="Times New Roman" w:hAnsiTheme="majorHAnsi" w:cs="Times"/>
          <w:color w:val="000000"/>
          <w:sz w:val="24"/>
          <w:szCs w:val="24"/>
        </w:rPr>
        <w:t>Amennyiben kizárólagos önkormányzati tulajdonban lévő gazdasági társaság kap önkormányzati támogatást, a támogatott éves beszámolójában köteles a támogatás felhasználásáról beszámolni. Kizárólagos önkormányzati tulajdonban lévő gazdasági társaság támogatása esetén nem kell alkalmazni jelen rendelet 7. § (2) bekezdését, 11. § (2) bekezdés f) pontját valamint 13. §</w:t>
      </w:r>
      <w:proofErr w:type="spellStart"/>
      <w:r w:rsidRPr="00EE4BB6">
        <w:rPr>
          <w:rFonts w:asciiTheme="majorHAnsi" w:eastAsia="Times New Roman" w:hAnsiTheme="majorHAnsi" w:cs="Times"/>
          <w:color w:val="000000"/>
          <w:sz w:val="24"/>
          <w:szCs w:val="24"/>
        </w:rPr>
        <w:t>-át</w:t>
      </w:r>
      <w:proofErr w:type="spellEnd"/>
      <w:r w:rsidRPr="00EE4BB6">
        <w:rPr>
          <w:rFonts w:asciiTheme="majorHAnsi" w:eastAsia="Times New Roman" w:hAnsiTheme="majorHAnsi" w:cs="Times"/>
          <w:color w:val="000000"/>
          <w:sz w:val="24"/>
          <w:szCs w:val="24"/>
        </w:rPr>
        <w:t>.</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15. §</w:t>
      </w:r>
      <w:r w:rsidRPr="00EE4BB6">
        <w:rPr>
          <w:rFonts w:asciiTheme="majorHAnsi" w:eastAsia="Times New Roman" w:hAnsiTheme="majorHAnsi" w:cs="Times"/>
          <w:color w:val="000000"/>
          <w:sz w:val="24"/>
          <w:szCs w:val="24"/>
        </w:rPr>
        <w:t>(1) Az Önkormányzat által céljelleggel nyújtott támogatásokról a mindenkori éves költségvetési rendeletben meghatározott kereteknek megfelelően, a  Tarpai Közös Önkormányzati Hivatal vezet nyilvántartást.</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(2) Az önkormányzati támogatás nyújtásának, nyilvántartásának valamint a támogatással való elszámolásnak a részletes szabályait jelen rendelet 1. melléklete - Az önkormányzati támogatások eljárásrendje - tartalmazza.</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jc w:val="center"/>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V. Záró rendelkezések</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16. §</w:t>
      </w:r>
      <w:r w:rsidRPr="00EE4BB6">
        <w:rPr>
          <w:rFonts w:asciiTheme="majorHAnsi" w:eastAsia="Times New Roman" w:hAnsiTheme="majorHAnsi" w:cs="Times"/>
          <w:color w:val="000000"/>
          <w:sz w:val="24"/>
          <w:szCs w:val="24"/>
        </w:rPr>
        <w:t>(1) A jelen rendelettől eltérően, külön rendeletben szabályozott egyes támogatásokra a vonatkozó speciális rendelet rendelkezéseit kell alkalmazni.</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 xml:space="preserve">(2) Az </w:t>
      </w:r>
      <w:proofErr w:type="spellStart"/>
      <w:r w:rsidRPr="00EE4BB6">
        <w:rPr>
          <w:rFonts w:asciiTheme="majorHAnsi" w:eastAsia="Times New Roman" w:hAnsiTheme="majorHAnsi" w:cs="Times"/>
          <w:color w:val="000000"/>
          <w:sz w:val="24"/>
          <w:szCs w:val="24"/>
        </w:rPr>
        <w:t>EUMSz</w:t>
      </w:r>
      <w:proofErr w:type="spellEnd"/>
      <w:r w:rsidRPr="00EE4BB6">
        <w:rPr>
          <w:rFonts w:asciiTheme="majorHAnsi" w:eastAsia="Times New Roman" w:hAnsiTheme="majorHAnsi" w:cs="Times"/>
          <w:color w:val="000000"/>
          <w:sz w:val="24"/>
          <w:szCs w:val="24"/>
        </w:rPr>
        <w:t>. 107. cikkének hatálya alá tartozó önkormányzati támogatások esetén jelen rendelet előírásait az európai uniós versenyjogi értelemben vett állami támogatásokkal kapcsolatos eljárásról és a regionális támogatási térképről szóló 37/2011. (III. 22.) Korm. rendelet rendelkezéseivel összhangban kell alkalmazni.</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lastRenderedPageBreak/>
        <w:t>(3) A rendelet 11. § (2) g) pontjára vonatkozó előírást a kormányzati funkciók, államháztartási szakfeladatok és szakágazatok osztályozási rendjéről szóló 68/2013. (XII. 29.) NGM rendelet rendelkezései szerint kell alkalmazni.</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(4) Jelen rendelet rendelkezéseit a hatálybalépést követően kötött támogatási szerződésekre kell alkalmazni.</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(5) Jelen rendelet mellékletei:</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1. melléklet</w:t>
      </w:r>
      <w:proofErr w:type="gramStart"/>
      <w:r w:rsidRPr="00EE4BB6">
        <w:rPr>
          <w:rFonts w:asciiTheme="majorHAnsi" w:eastAsia="Times New Roman" w:hAnsiTheme="majorHAnsi" w:cs="Times"/>
          <w:color w:val="000000"/>
          <w:sz w:val="24"/>
          <w:szCs w:val="24"/>
        </w:rPr>
        <w:t>:Az</w:t>
      </w:r>
      <w:proofErr w:type="gramEnd"/>
      <w:r w:rsidRPr="00EE4BB6">
        <w:rPr>
          <w:rFonts w:asciiTheme="majorHAnsi" w:eastAsia="Times New Roman" w:hAnsiTheme="majorHAnsi" w:cs="Times"/>
          <w:color w:val="000000"/>
          <w:sz w:val="24"/>
          <w:szCs w:val="24"/>
        </w:rPr>
        <w:t xml:space="preserve"> önkormányzati támogatások eljárásrendje</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color w:val="000000"/>
          <w:sz w:val="24"/>
          <w:szCs w:val="24"/>
        </w:rPr>
        <w:t>2. melléklet</w:t>
      </w:r>
      <w:proofErr w:type="gramStart"/>
      <w:r w:rsidRPr="00EE4BB6">
        <w:rPr>
          <w:rFonts w:asciiTheme="majorHAnsi" w:eastAsia="Times New Roman" w:hAnsiTheme="majorHAnsi" w:cs="Times"/>
          <w:color w:val="000000"/>
          <w:sz w:val="24"/>
          <w:szCs w:val="24"/>
        </w:rPr>
        <w:t>:Nyilatkozat</w:t>
      </w:r>
      <w:proofErr w:type="gramEnd"/>
      <w:r w:rsidRPr="00EE4BB6">
        <w:rPr>
          <w:rFonts w:asciiTheme="majorHAnsi" w:eastAsia="Times New Roman" w:hAnsiTheme="majorHAnsi" w:cs="Times"/>
          <w:color w:val="000000"/>
          <w:sz w:val="24"/>
          <w:szCs w:val="24"/>
        </w:rPr>
        <w:t xml:space="preserve"> – vissza nem térítendő önkormányzati támogatás igényléséhez</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r w:rsidRPr="00EE4BB6">
        <w:rPr>
          <w:rFonts w:asciiTheme="majorHAnsi" w:eastAsia="Times New Roman" w:hAnsiTheme="majorHAnsi" w:cs="Times"/>
          <w:b/>
          <w:bCs/>
          <w:color w:val="000000"/>
          <w:sz w:val="24"/>
          <w:szCs w:val="24"/>
        </w:rPr>
        <w:t>17. §</w:t>
      </w:r>
      <w:r w:rsidRPr="00EE4BB6">
        <w:rPr>
          <w:rFonts w:asciiTheme="majorHAnsi" w:eastAsia="Times New Roman" w:hAnsiTheme="majorHAnsi" w:cs="Times"/>
          <w:color w:val="000000"/>
          <w:sz w:val="24"/>
          <w:szCs w:val="24"/>
        </w:rPr>
        <w:t xml:space="preserve">(1) Jelen </w:t>
      </w:r>
      <w:proofErr w:type="gramStart"/>
      <w:r w:rsidRPr="00EE4BB6">
        <w:rPr>
          <w:rFonts w:asciiTheme="majorHAnsi" w:eastAsia="Times New Roman" w:hAnsiTheme="majorHAnsi" w:cs="Times"/>
          <w:color w:val="000000"/>
          <w:sz w:val="24"/>
          <w:szCs w:val="24"/>
        </w:rPr>
        <w:t>rendelet  2018.</w:t>
      </w:r>
      <w:proofErr w:type="gramEnd"/>
      <w:r w:rsidRPr="00EE4BB6">
        <w:rPr>
          <w:rFonts w:asciiTheme="majorHAnsi" w:eastAsia="Times New Roman" w:hAnsiTheme="majorHAnsi" w:cs="Times"/>
          <w:color w:val="000000"/>
          <w:sz w:val="24"/>
          <w:szCs w:val="24"/>
        </w:rPr>
        <w:t xml:space="preserve">  szeptember 1. napján  hatályba.</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rPr>
          <w:rFonts w:asciiTheme="majorHAnsi" w:eastAsia="Times New Roman" w:hAnsiTheme="majorHAnsi" w:cs="Times"/>
          <w:b/>
          <w:color w:val="000000"/>
          <w:sz w:val="24"/>
          <w:szCs w:val="24"/>
        </w:rPr>
      </w:pPr>
      <w:r w:rsidRPr="00EE4BB6">
        <w:rPr>
          <w:rFonts w:asciiTheme="majorHAnsi" w:eastAsia="Times New Roman" w:hAnsiTheme="majorHAnsi" w:cs="Times"/>
          <w:b/>
          <w:color w:val="000000"/>
          <w:sz w:val="24"/>
          <w:szCs w:val="24"/>
        </w:rPr>
        <w:t xml:space="preserve">Vassné Szűcs Róza </w:t>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t xml:space="preserve">Ujvári Judit </w:t>
      </w:r>
    </w:p>
    <w:p w:rsidR="00DF14D8" w:rsidRPr="00EE4BB6" w:rsidRDefault="00DF14D8" w:rsidP="00DF14D8">
      <w:pPr>
        <w:spacing w:after="20" w:line="240" w:lineRule="auto"/>
        <w:ind w:firstLine="180"/>
        <w:rPr>
          <w:rFonts w:asciiTheme="majorHAnsi" w:eastAsia="Times New Roman" w:hAnsiTheme="majorHAnsi" w:cs="Times"/>
          <w:b/>
          <w:color w:val="000000"/>
          <w:sz w:val="24"/>
          <w:szCs w:val="24"/>
        </w:rPr>
      </w:pPr>
      <w:r w:rsidRPr="00EE4BB6">
        <w:rPr>
          <w:rFonts w:asciiTheme="majorHAnsi" w:eastAsia="Times New Roman" w:hAnsiTheme="majorHAnsi" w:cs="Times"/>
          <w:b/>
          <w:color w:val="000000"/>
          <w:sz w:val="24"/>
          <w:szCs w:val="24"/>
        </w:rPr>
        <w:t xml:space="preserve">     </w:t>
      </w:r>
      <w:proofErr w:type="gramStart"/>
      <w:r w:rsidRPr="00EE4BB6">
        <w:rPr>
          <w:rFonts w:asciiTheme="majorHAnsi" w:eastAsia="Times New Roman" w:hAnsiTheme="majorHAnsi" w:cs="Times"/>
          <w:b/>
          <w:color w:val="000000"/>
          <w:sz w:val="24"/>
          <w:szCs w:val="24"/>
        </w:rPr>
        <w:t>jegyző</w:t>
      </w:r>
      <w:proofErr w:type="gramEnd"/>
      <w:r w:rsidRPr="00EE4BB6">
        <w:rPr>
          <w:rFonts w:asciiTheme="majorHAnsi" w:eastAsia="Times New Roman" w:hAnsiTheme="majorHAnsi" w:cs="Times"/>
          <w:b/>
          <w:color w:val="000000"/>
          <w:sz w:val="24"/>
          <w:szCs w:val="24"/>
        </w:rPr>
        <w:t xml:space="preserve"> </w:t>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r>
      <w:r w:rsidRPr="00EE4BB6">
        <w:rPr>
          <w:rFonts w:asciiTheme="majorHAnsi" w:eastAsia="Times New Roman" w:hAnsiTheme="majorHAnsi" w:cs="Times"/>
          <w:b/>
          <w:color w:val="000000"/>
          <w:sz w:val="24"/>
          <w:szCs w:val="24"/>
        </w:rPr>
        <w:tab/>
        <w:t>polgármester</w:t>
      </w:r>
    </w:p>
    <w:p w:rsidR="00DF14D8" w:rsidRPr="00EE4BB6" w:rsidRDefault="00DF14D8" w:rsidP="00DF14D8">
      <w:pPr>
        <w:spacing w:after="20" w:line="240" w:lineRule="auto"/>
        <w:ind w:firstLine="180"/>
        <w:rPr>
          <w:rFonts w:asciiTheme="majorHAnsi" w:eastAsia="Times New Roman" w:hAnsiTheme="majorHAnsi" w:cs="Times"/>
          <w:color w:val="000000"/>
          <w:sz w:val="24"/>
          <w:szCs w:val="24"/>
        </w:rPr>
      </w:pPr>
    </w:p>
    <w:p w:rsidR="00DF14D8" w:rsidRDefault="00DF14D8"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46754A" w:rsidRDefault="0046754A" w:rsidP="00DF14D8">
      <w:pPr>
        <w:spacing w:after="20" w:line="240" w:lineRule="auto"/>
        <w:ind w:firstLine="180"/>
        <w:jc w:val="right"/>
        <w:rPr>
          <w:rFonts w:asciiTheme="majorHAnsi" w:eastAsia="Times New Roman" w:hAnsiTheme="majorHAnsi" w:cs="Times"/>
          <w:color w:val="000000"/>
          <w:sz w:val="24"/>
          <w:szCs w:val="24"/>
        </w:rPr>
      </w:pPr>
    </w:p>
    <w:p w:rsidR="00DF14D8" w:rsidRPr="00EE4BB6" w:rsidRDefault="00DF14D8" w:rsidP="00DF14D8">
      <w:pPr>
        <w:spacing w:after="20" w:line="240" w:lineRule="auto"/>
        <w:ind w:firstLine="180"/>
        <w:jc w:val="right"/>
        <w:rPr>
          <w:rFonts w:asciiTheme="majorHAnsi" w:eastAsia="Times New Roman" w:hAnsiTheme="majorHAnsi" w:cs="Times"/>
          <w:color w:val="000000"/>
          <w:sz w:val="24"/>
          <w:szCs w:val="24"/>
        </w:rPr>
      </w:pPr>
    </w:p>
    <w:p w:rsidR="00DF14D8" w:rsidRPr="00EE4BB6" w:rsidRDefault="00DF14D8" w:rsidP="00DF14D8">
      <w:pPr>
        <w:jc w:val="right"/>
        <w:rPr>
          <w:rFonts w:asciiTheme="majorHAnsi" w:hAnsiTheme="majorHAnsi" w:cs="Arial"/>
          <w:sz w:val="24"/>
          <w:szCs w:val="24"/>
        </w:rPr>
      </w:pPr>
      <w:r w:rsidRPr="00EE4BB6">
        <w:rPr>
          <w:rFonts w:asciiTheme="majorHAnsi" w:hAnsiTheme="majorHAnsi" w:cs="Arial"/>
          <w:b/>
          <w:bCs/>
          <w:sz w:val="24"/>
          <w:szCs w:val="24"/>
        </w:rPr>
        <w:lastRenderedPageBreak/>
        <w:t>1. melléklet</w:t>
      </w:r>
    </w:p>
    <w:p w:rsidR="00DF14D8" w:rsidRPr="00EE4BB6" w:rsidRDefault="00DF14D8" w:rsidP="00DF14D8">
      <w:pPr>
        <w:jc w:val="center"/>
        <w:rPr>
          <w:rFonts w:asciiTheme="majorHAnsi" w:hAnsiTheme="majorHAnsi" w:cs="Arial"/>
          <w:sz w:val="24"/>
          <w:szCs w:val="24"/>
        </w:rPr>
      </w:pPr>
      <w:r w:rsidRPr="00EE4BB6">
        <w:rPr>
          <w:rFonts w:asciiTheme="majorHAnsi" w:hAnsiTheme="majorHAnsi" w:cs="Arial"/>
          <w:b/>
          <w:bCs/>
          <w:sz w:val="24"/>
          <w:szCs w:val="24"/>
        </w:rPr>
        <w:t>Az önkormányzati támogatások eljárásrendje</w:t>
      </w:r>
    </w:p>
    <w:p w:rsidR="00DF14D8" w:rsidRPr="00EE4BB6" w:rsidRDefault="00DF14D8" w:rsidP="00DF14D8">
      <w:pPr>
        <w:jc w:val="both"/>
        <w:rPr>
          <w:rFonts w:asciiTheme="majorHAnsi" w:hAnsiTheme="majorHAnsi" w:cs="Arial"/>
          <w:sz w:val="24"/>
          <w:szCs w:val="24"/>
        </w:rPr>
      </w:pPr>
    </w:p>
    <w:p w:rsidR="00DF14D8" w:rsidRPr="00EE4BB6" w:rsidRDefault="00DF14D8" w:rsidP="00DF14D8">
      <w:pPr>
        <w:jc w:val="both"/>
        <w:rPr>
          <w:rFonts w:asciiTheme="majorHAnsi" w:hAnsiTheme="majorHAnsi" w:cs="Arial"/>
          <w:sz w:val="24"/>
          <w:szCs w:val="24"/>
        </w:rPr>
      </w:pPr>
      <w:r w:rsidRPr="00EE4BB6">
        <w:rPr>
          <w:rFonts w:asciiTheme="majorHAnsi" w:hAnsiTheme="majorHAnsi" w:cs="Arial"/>
          <w:sz w:val="24"/>
          <w:szCs w:val="24"/>
        </w:rPr>
        <w:t xml:space="preserve">Tarpai Közös Önkormányzat Hivatal (továbbiakban: Polgármesteri Hivatal), </w:t>
      </w:r>
      <w:proofErr w:type="gramStart"/>
      <w:r w:rsidRPr="00EE4BB6">
        <w:rPr>
          <w:rFonts w:asciiTheme="majorHAnsi" w:hAnsiTheme="majorHAnsi" w:cs="Arial"/>
          <w:sz w:val="24"/>
          <w:szCs w:val="24"/>
        </w:rPr>
        <w:t>mint  Gulács</w:t>
      </w:r>
      <w:proofErr w:type="gramEnd"/>
      <w:r w:rsidRPr="00EE4BB6">
        <w:rPr>
          <w:rFonts w:asciiTheme="majorHAnsi" w:hAnsiTheme="majorHAnsi" w:cs="Arial"/>
          <w:sz w:val="24"/>
          <w:szCs w:val="24"/>
        </w:rPr>
        <w:t xml:space="preserve"> Község  Önkormányzatának munkaszervezete tekintetében az államháztartásról szóló 2011. évi CXCV. törvény (a továbbiakban: Áht.) VI. fejezetében foglaltaknak, valamint az önkormányzati támogatásokról szóló önkormányzati rendeletnek megfelelően nyújtott önkormányzati támogatásokra vonatkozó eljárásrendje a következő:</w:t>
      </w:r>
    </w:p>
    <w:p w:rsidR="00DF14D8" w:rsidRPr="00EE4BB6" w:rsidRDefault="00DF14D8" w:rsidP="00DF14D8">
      <w:pPr>
        <w:jc w:val="center"/>
        <w:rPr>
          <w:rFonts w:asciiTheme="majorHAnsi" w:hAnsiTheme="majorHAnsi" w:cs="Arial"/>
          <w:i/>
          <w:iCs/>
          <w:sz w:val="24"/>
          <w:szCs w:val="24"/>
        </w:rPr>
      </w:pPr>
    </w:p>
    <w:p w:rsidR="00DF14D8" w:rsidRPr="00EE4BB6" w:rsidRDefault="00DF14D8" w:rsidP="00DF14D8">
      <w:pPr>
        <w:jc w:val="center"/>
        <w:rPr>
          <w:rFonts w:asciiTheme="majorHAnsi" w:hAnsiTheme="majorHAnsi" w:cs="Arial"/>
          <w:sz w:val="24"/>
          <w:szCs w:val="24"/>
        </w:rPr>
      </w:pPr>
      <w:r w:rsidRPr="00EE4BB6">
        <w:rPr>
          <w:rFonts w:asciiTheme="majorHAnsi" w:hAnsiTheme="majorHAnsi" w:cs="Arial"/>
          <w:i/>
          <w:iCs/>
          <w:sz w:val="24"/>
          <w:szCs w:val="24"/>
        </w:rPr>
        <w:t>I.</w:t>
      </w:r>
    </w:p>
    <w:p w:rsidR="00DF14D8" w:rsidRPr="00EE4BB6" w:rsidRDefault="00DF14D8" w:rsidP="00DF14D8">
      <w:pPr>
        <w:jc w:val="center"/>
        <w:rPr>
          <w:rFonts w:asciiTheme="majorHAnsi" w:hAnsiTheme="majorHAnsi" w:cs="Arial"/>
          <w:sz w:val="24"/>
          <w:szCs w:val="24"/>
        </w:rPr>
      </w:pPr>
      <w:r w:rsidRPr="00EE4BB6">
        <w:rPr>
          <w:rFonts w:asciiTheme="majorHAnsi" w:hAnsiTheme="majorHAnsi" w:cs="Arial"/>
          <w:i/>
          <w:iCs/>
          <w:sz w:val="24"/>
          <w:szCs w:val="24"/>
        </w:rPr>
        <w:t>ÁLTALÁNOS RENDELKEZÉSEK</w:t>
      </w:r>
    </w:p>
    <w:p w:rsidR="00DF14D8" w:rsidRPr="00EE4BB6" w:rsidRDefault="00DF14D8" w:rsidP="00DF14D8">
      <w:pPr>
        <w:rPr>
          <w:rFonts w:asciiTheme="majorHAnsi" w:hAnsiTheme="majorHAnsi" w:cs="Arial"/>
          <w:sz w:val="24"/>
          <w:szCs w:val="24"/>
        </w:rPr>
      </w:pPr>
    </w:p>
    <w:p w:rsidR="00DF14D8" w:rsidRPr="00EE4BB6" w:rsidRDefault="00DF14D8" w:rsidP="00DF14D8">
      <w:pPr>
        <w:rPr>
          <w:rFonts w:asciiTheme="majorHAnsi" w:hAnsiTheme="majorHAnsi" w:cs="Arial"/>
          <w:sz w:val="24"/>
          <w:szCs w:val="24"/>
        </w:rPr>
      </w:pPr>
      <w:r w:rsidRPr="00EE4BB6">
        <w:rPr>
          <w:rFonts w:asciiTheme="majorHAnsi" w:hAnsiTheme="majorHAnsi" w:cs="Arial"/>
          <w:b/>
          <w:bCs/>
          <w:sz w:val="24"/>
          <w:szCs w:val="24"/>
        </w:rPr>
        <w:t>1. </w:t>
      </w:r>
      <w:r w:rsidRPr="00EE4BB6">
        <w:rPr>
          <w:rFonts w:asciiTheme="majorHAnsi" w:hAnsiTheme="majorHAnsi" w:cs="Arial"/>
          <w:sz w:val="24"/>
          <w:szCs w:val="24"/>
        </w:rPr>
        <w:t>Az eljárásrend célja, hogy meghatározza az önkormányzati támogatásokról szóló önkormányzati rendelet és az Áht. rendelkezéseivel összhangban az Önkormányzat által nyújtott támogatások felhasználására, a támogatással történő elszámolásra vonatkozó szabályokat, valamint, hogy kijelölje a Polgármesteri Hivatal e feladatokért felelős szervezeti egységeit.</w:t>
      </w:r>
    </w:p>
    <w:p w:rsidR="00DF14D8" w:rsidRPr="00EE4BB6" w:rsidRDefault="00DF14D8" w:rsidP="00DF14D8">
      <w:pPr>
        <w:jc w:val="both"/>
        <w:rPr>
          <w:rFonts w:asciiTheme="majorHAnsi" w:hAnsiTheme="majorHAnsi" w:cs="Arial"/>
          <w:sz w:val="24"/>
          <w:szCs w:val="24"/>
        </w:rPr>
      </w:pPr>
      <w:r w:rsidRPr="00EE4BB6">
        <w:rPr>
          <w:rFonts w:asciiTheme="majorHAnsi" w:hAnsiTheme="majorHAnsi" w:cs="Arial"/>
          <w:b/>
          <w:bCs/>
          <w:sz w:val="24"/>
          <w:szCs w:val="24"/>
        </w:rPr>
        <w:t>2. </w:t>
      </w:r>
      <w:r w:rsidRPr="00EE4BB6">
        <w:rPr>
          <w:rFonts w:asciiTheme="majorHAnsi" w:hAnsiTheme="majorHAnsi" w:cs="Arial"/>
          <w:sz w:val="24"/>
          <w:szCs w:val="24"/>
        </w:rPr>
        <w:t xml:space="preserve">Ezen eljárásrend alkalmazásakor támogatásnak minősül Gulács </w:t>
      </w:r>
      <w:proofErr w:type="gramStart"/>
      <w:r w:rsidRPr="00EE4BB6">
        <w:rPr>
          <w:rFonts w:asciiTheme="majorHAnsi" w:hAnsiTheme="majorHAnsi" w:cs="Arial"/>
          <w:sz w:val="24"/>
          <w:szCs w:val="24"/>
        </w:rPr>
        <w:t>Község  Önkormányzata</w:t>
      </w:r>
      <w:proofErr w:type="gramEnd"/>
      <w:r w:rsidRPr="00EE4BB6">
        <w:rPr>
          <w:rFonts w:asciiTheme="majorHAnsi" w:hAnsiTheme="majorHAnsi" w:cs="Arial"/>
          <w:sz w:val="24"/>
          <w:szCs w:val="24"/>
        </w:rPr>
        <w:t xml:space="preserve"> (a továbbiakban: Önkormányzat) által a Polgári Törvénykönyvről szóló 2013. évi V. törvény (a továbbiakban: Ptk.) alapján jogképességgel rendelkező személy vagy szervezet részére, valamint a külön szerződés alapján támogatásban részesülő határon túli személyek és szervezetek számára a támogatási szerződésben meghatározott feltételek szerint ellenérték nélkül nyújtott pénzbeli vagy természetbeni szolgáltatás.</w:t>
      </w:r>
    </w:p>
    <w:p w:rsidR="00DF14D8" w:rsidRPr="00EE4BB6" w:rsidRDefault="00DF14D8" w:rsidP="00DF14D8">
      <w:pPr>
        <w:rPr>
          <w:rFonts w:asciiTheme="majorHAnsi" w:hAnsiTheme="majorHAnsi" w:cs="Arial"/>
          <w:sz w:val="24"/>
          <w:szCs w:val="24"/>
        </w:rPr>
      </w:pPr>
      <w:r w:rsidRPr="00EE4BB6">
        <w:rPr>
          <w:rFonts w:asciiTheme="majorHAnsi" w:hAnsiTheme="majorHAnsi" w:cs="Arial"/>
          <w:b/>
          <w:bCs/>
          <w:sz w:val="24"/>
          <w:szCs w:val="24"/>
        </w:rPr>
        <w:t>3. </w:t>
      </w:r>
      <w:r w:rsidRPr="00EE4BB6">
        <w:rPr>
          <w:rFonts w:asciiTheme="majorHAnsi" w:hAnsiTheme="majorHAnsi" w:cs="Arial"/>
          <w:sz w:val="24"/>
          <w:szCs w:val="24"/>
        </w:rPr>
        <w:t>Támogatás cél jelleggel nyújtható, és kizárólag a támogatási szerződésben meghatározott célra használhatja fel a támogatásban részesülő.</w:t>
      </w:r>
    </w:p>
    <w:p w:rsidR="00DF14D8" w:rsidRPr="00EE4BB6" w:rsidRDefault="00DF14D8" w:rsidP="00DF14D8">
      <w:pPr>
        <w:rPr>
          <w:rFonts w:asciiTheme="majorHAnsi" w:hAnsiTheme="majorHAnsi" w:cs="Arial"/>
          <w:sz w:val="24"/>
          <w:szCs w:val="24"/>
        </w:rPr>
      </w:pPr>
      <w:r w:rsidRPr="00EE4BB6">
        <w:rPr>
          <w:rFonts w:asciiTheme="majorHAnsi" w:hAnsiTheme="majorHAnsi" w:cs="Arial"/>
          <w:b/>
          <w:bCs/>
          <w:sz w:val="24"/>
          <w:szCs w:val="24"/>
        </w:rPr>
        <w:t>4. </w:t>
      </w:r>
      <w:r w:rsidRPr="00EE4BB6">
        <w:rPr>
          <w:rFonts w:asciiTheme="majorHAnsi" w:hAnsiTheme="majorHAnsi" w:cs="Arial"/>
          <w:sz w:val="24"/>
          <w:szCs w:val="24"/>
        </w:rPr>
        <w:t>A támogatási szerződésnek a Ptk. szerinti szerződésekre vonatkozó általános formai és tartalmi követelményeken túl kötelezően tartalmaznia kell az önkormányzati támogatásokról szóló önkormányzati rendeletben a támogatási szerződés tartalmára előírt tartalmi elemeket.</w:t>
      </w:r>
    </w:p>
    <w:p w:rsidR="00DF14D8" w:rsidRPr="00EE4BB6" w:rsidRDefault="00DF14D8" w:rsidP="00DF14D8">
      <w:pPr>
        <w:rPr>
          <w:rFonts w:asciiTheme="majorHAnsi" w:hAnsiTheme="majorHAnsi" w:cs="Arial"/>
          <w:sz w:val="24"/>
          <w:szCs w:val="24"/>
        </w:rPr>
      </w:pPr>
      <w:r w:rsidRPr="00EE4BB6">
        <w:rPr>
          <w:rFonts w:asciiTheme="majorHAnsi" w:hAnsiTheme="majorHAnsi" w:cs="Arial"/>
          <w:b/>
          <w:bCs/>
          <w:sz w:val="24"/>
          <w:szCs w:val="24"/>
        </w:rPr>
        <w:t>5. </w:t>
      </w:r>
      <w:r w:rsidRPr="00EE4BB6">
        <w:rPr>
          <w:rFonts w:asciiTheme="majorHAnsi" w:hAnsiTheme="majorHAnsi" w:cs="Arial"/>
          <w:sz w:val="24"/>
          <w:szCs w:val="24"/>
        </w:rPr>
        <w:t xml:space="preserve">A támogatás jóváhagyásáról Gulács </w:t>
      </w:r>
      <w:proofErr w:type="gramStart"/>
      <w:r w:rsidRPr="00EE4BB6">
        <w:rPr>
          <w:rFonts w:asciiTheme="majorHAnsi" w:hAnsiTheme="majorHAnsi" w:cs="Arial"/>
          <w:sz w:val="24"/>
          <w:szCs w:val="24"/>
        </w:rPr>
        <w:t>Község  Önkormányzat</w:t>
      </w:r>
      <w:proofErr w:type="gramEnd"/>
      <w:r w:rsidRPr="00EE4BB6">
        <w:rPr>
          <w:rFonts w:asciiTheme="majorHAnsi" w:hAnsiTheme="majorHAnsi" w:cs="Arial"/>
          <w:sz w:val="24"/>
          <w:szCs w:val="24"/>
        </w:rPr>
        <w:t xml:space="preserve"> Képviselő-testületének dönteni szükséges, amely döntésről szóló képviselő-testületi határozatot a támogatási szerződésben meg kell jelölni. A támogatási szerződés csupán a </w:t>
      </w:r>
      <w:proofErr w:type="gramStart"/>
      <w:r w:rsidRPr="00EE4BB6">
        <w:rPr>
          <w:rFonts w:asciiTheme="majorHAnsi" w:hAnsiTheme="majorHAnsi" w:cs="Arial"/>
          <w:sz w:val="24"/>
          <w:szCs w:val="24"/>
        </w:rPr>
        <w:t>képviselő-testület támogató</w:t>
      </w:r>
      <w:proofErr w:type="gramEnd"/>
      <w:r w:rsidRPr="00EE4BB6">
        <w:rPr>
          <w:rFonts w:asciiTheme="majorHAnsi" w:hAnsiTheme="majorHAnsi" w:cs="Arial"/>
          <w:sz w:val="24"/>
          <w:szCs w:val="24"/>
        </w:rPr>
        <w:t xml:space="preserve"> döntését követően léphet hatályba.</w:t>
      </w:r>
    </w:p>
    <w:p w:rsidR="00DF14D8" w:rsidRPr="00EE4BB6" w:rsidRDefault="00DF14D8" w:rsidP="00DF14D8">
      <w:pPr>
        <w:rPr>
          <w:rFonts w:asciiTheme="majorHAnsi" w:hAnsiTheme="majorHAnsi" w:cs="Arial"/>
          <w:sz w:val="24"/>
          <w:szCs w:val="24"/>
        </w:rPr>
      </w:pPr>
    </w:p>
    <w:p w:rsidR="00DF14D8" w:rsidRPr="00EE4BB6" w:rsidRDefault="00DF14D8" w:rsidP="00DF14D8">
      <w:pPr>
        <w:jc w:val="center"/>
        <w:rPr>
          <w:rFonts w:asciiTheme="majorHAnsi" w:hAnsiTheme="majorHAnsi" w:cs="Arial"/>
          <w:sz w:val="24"/>
          <w:szCs w:val="24"/>
        </w:rPr>
      </w:pPr>
      <w:r w:rsidRPr="00EE4BB6">
        <w:rPr>
          <w:rFonts w:asciiTheme="majorHAnsi" w:hAnsiTheme="majorHAnsi" w:cs="Arial"/>
          <w:i/>
          <w:iCs/>
          <w:sz w:val="24"/>
          <w:szCs w:val="24"/>
        </w:rPr>
        <w:lastRenderedPageBreak/>
        <w:t>II.</w:t>
      </w:r>
    </w:p>
    <w:p w:rsidR="00DF14D8" w:rsidRPr="00EE4BB6" w:rsidRDefault="00DF14D8" w:rsidP="00DF14D8">
      <w:pPr>
        <w:jc w:val="center"/>
        <w:rPr>
          <w:rFonts w:asciiTheme="majorHAnsi" w:hAnsiTheme="majorHAnsi" w:cs="Arial"/>
          <w:sz w:val="24"/>
          <w:szCs w:val="24"/>
        </w:rPr>
      </w:pPr>
      <w:r w:rsidRPr="00EE4BB6">
        <w:rPr>
          <w:rFonts w:asciiTheme="majorHAnsi" w:hAnsiTheme="majorHAnsi" w:cs="Arial"/>
          <w:i/>
          <w:iCs/>
          <w:sz w:val="24"/>
          <w:szCs w:val="24"/>
        </w:rPr>
        <w:t xml:space="preserve">NYILVÁNTARTÁS VEZETÉSE </w:t>
      </w:r>
      <w:proofErr w:type="gramStart"/>
      <w:r w:rsidRPr="00EE4BB6">
        <w:rPr>
          <w:rFonts w:asciiTheme="majorHAnsi" w:hAnsiTheme="majorHAnsi" w:cs="Arial"/>
          <w:i/>
          <w:iCs/>
          <w:sz w:val="24"/>
          <w:szCs w:val="24"/>
        </w:rPr>
        <w:t>A</w:t>
      </w:r>
      <w:proofErr w:type="gramEnd"/>
      <w:r w:rsidRPr="00EE4BB6">
        <w:rPr>
          <w:rFonts w:asciiTheme="majorHAnsi" w:hAnsiTheme="majorHAnsi" w:cs="Arial"/>
          <w:i/>
          <w:iCs/>
          <w:sz w:val="24"/>
          <w:szCs w:val="24"/>
        </w:rPr>
        <w:t xml:space="preserve"> TÁMOGATÁSOKRÓL</w:t>
      </w:r>
    </w:p>
    <w:p w:rsidR="00DF14D8" w:rsidRPr="00EE4BB6" w:rsidRDefault="00DF14D8" w:rsidP="00DF14D8">
      <w:pPr>
        <w:rPr>
          <w:rFonts w:asciiTheme="majorHAnsi" w:hAnsiTheme="majorHAnsi" w:cs="Arial"/>
          <w:sz w:val="24"/>
          <w:szCs w:val="24"/>
        </w:rPr>
      </w:pPr>
      <w:r w:rsidRPr="00EE4BB6">
        <w:rPr>
          <w:rFonts w:asciiTheme="majorHAnsi" w:hAnsiTheme="majorHAnsi" w:cs="Arial"/>
          <w:b/>
          <w:bCs/>
          <w:sz w:val="24"/>
          <w:szCs w:val="24"/>
        </w:rPr>
        <w:t>1. </w:t>
      </w:r>
      <w:r w:rsidRPr="00EE4BB6">
        <w:rPr>
          <w:rFonts w:asciiTheme="majorHAnsi" w:hAnsiTheme="majorHAnsi" w:cs="Arial"/>
          <w:sz w:val="24"/>
          <w:szCs w:val="24"/>
        </w:rPr>
        <w:t>A Hivatal nyilvántartást vezet az önkormányzati támogatásokról szóló önkormányzati rendelet hatálya alá tartozó támogatásokról.</w:t>
      </w:r>
    </w:p>
    <w:p w:rsidR="00DF14D8" w:rsidRPr="00EE4BB6" w:rsidRDefault="00DF14D8" w:rsidP="00DF14D8">
      <w:pPr>
        <w:rPr>
          <w:rFonts w:asciiTheme="majorHAnsi" w:hAnsiTheme="majorHAnsi" w:cs="Arial"/>
          <w:sz w:val="24"/>
          <w:szCs w:val="24"/>
        </w:rPr>
      </w:pPr>
    </w:p>
    <w:p w:rsidR="00DF14D8" w:rsidRDefault="00DF14D8" w:rsidP="00DF14D8">
      <w:pPr>
        <w:rPr>
          <w:rFonts w:asciiTheme="majorHAnsi" w:hAnsiTheme="majorHAnsi" w:cs="Arial"/>
          <w:sz w:val="24"/>
          <w:szCs w:val="24"/>
        </w:rPr>
      </w:pPr>
      <w:r w:rsidRPr="00EE4BB6">
        <w:rPr>
          <w:rFonts w:asciiTheme="majorHAnsi" w:hAnsiTheme="majorHAnsi" w:cs="Arial"/>
          <w:b/>
          <w:bCs/>
          <w:sz w:val="24"/>
          <w:szCs w:val="24"/>
        </w:rPr>
        <w:t>2. </w:t>
      </w:r>
      <w:r w:rsidRPr="00EE4BB6">
        <w:rPr>
          <w:rFonts w:asciiTheme="majorHAnsi" w:hAnsiTheme="majorHAnsi" w:cs="Arial"/>
          <w:sz w:val="24"/>
          <w:szCs w:val="24"/>
        </w:rPr>
        <w:t>A nyilvántartásnak a beazonosíthatósághoz és a visszakereshetőséghez szükséges adatokat kell tartalmaznia. Ennek megfelelően a nyilvántartás tartalmazza különösen:</w:t>
      </w:r>
    </w:p>
    <w:p w:rsidR="00DF14D8" w:rsidRPr="00EE4BB6" w:rsidRDefault="00DF14D8" w:rsidP="00DF14D8">
      <w:pPr>
        <w:rPr>
          <w:rFonts w:asciiTheme="majorHAnsi" w:hAnsiTheme="majorHAnsi" w:cs="Arial"/>
          <w:sz w:val="24"/>
          <w:szCs w:val="24"/>
        </w:rPr>
      </w:pPr>
    </w:p>
    <w:p w:rsidR="00DF14D8" w:rsidRPr="00EE4BB6" w:rsidRDefault="00DF14D8" w:rsidP="00DF14D8">
      <w:pPr>
        <w:numPr>
          <w:ilvl w:val="0"/>
          <w:numId w:val="6"/>
        </w:numPr>
        <w:rPr>
          <w:rFonts w:asciiTheme="majorHAnsi" w:hAnsiTheme="majorHAnsi" w:cs="Arial"/>
          <w:sz w:val="24"/>
          <w:szCs w:val="24"/>
        </w:rPr>
      </w:pPr>
      <w:r w:rsidRPr="00EE4BB6">
        <w:rPr>
          <w:rFonts w:asciiTheme="majorHAnsi" w:hAnsiTheme="majorHAnsi" w:cs="Arial"/>
          <w:sz w:val="24"/>
          <w:szCs w:val="24"/>
        </w:rPr>
        <w:t>a támogatott nevét;</w:t>
      </w:r>
    </w:p>
    <w:p w:rsidR="00DF14D8" w:rsidRPr="00EE4BB6" w:rsidRDefault="00DF14D8" w:rsidP="00DF14D8">
      <w:pPr>
        <w:numPr>
          <w:ilvl w:val="0"/>
          <w:numId w:val="6"/>
        </w:numPr>
        <w:rPr>
          <w:rFonts w:asciiTheme="majorHAnsi" w:hAnsiTheme="majorHAnsi" w:cs="Arial"/>
          <w:sz w:val="24"/>
          <w:szCs w:val="24"/>
        </w:rPr>
      </w:pPr>
      <w:r w:rsidRPr="00EE4BB6">
        <w:rPr>
          <w:rFonts w:asciiTheme="majorHAnsi" w:hAnsiTheme="majorHAnsi" w:cs="Arial"/>
          <w:sz w:val="24"/>
          <w:szCs w:val="24"/>
        </w:rPr>
        <w:t>a támogatás célját;</w:t>
      </w:r>
    </w:p>
    <w:p w:rsidR="00DF14D8" w:rsidRPr="00EE4BB6" w:rsidRDefault="00DF14D8" w:rsidP="00DF14D8">
      <w:pPr>
        <w:numPr>
          <w:ilvl w:val="0"/>
          <w:numId w:val="6"/>
        </w:numPr>
        <w:rPr>
          <w:rFonts w:asciiTheme="majorHAnsi" w:hAnsiTheme="majorHAnsi" w:cs="Arial"/>
          <w:sz w:val="24"/>
          <w:szCs w:val="24"/>
        </w:rPr>
      </w:pPr>
      <w:r w:rsidRPr="00EE4BB6">
        <w:rPr>
          <w:rFonts w:asciiTheme="majorHAnsi" w:hAnsiTheme="majorHAnsi" w:cs="Arial"/>
          <w:sz w:val="24"/>
          <w:szCs w:val="24"/>
        </w:rPr>
        <w:t>a támogatás összegét vagy becsült értékét;</w:t>
      </w:r>
    </w:p>
    <w:p w:rsidR="00DF14D8" w:rsidRPr="00EE4BB6" w:rsidRDefault="00DF14D8" w:rsidP="00DF14D8">
      <w:pPr>
        <w:numPr>
          <w:ilvl w:val="0"/>
          <w:numId w:val="6"/>
        </w:numPr>
        <w:rPr>
          <w:rFonts w:asciiTheme="majorHAnsi" w:hAnsiTheme="majorHAnsi" w:cs="Arial"/>
          <w:sz w:val="24"/>
          <w:szCs w:val="24"/>
        </w:rPr>
      </w:pPr>
      <w:r w:rsidRPr="00EE4BB6">
        <w:rPr>
          <w:rFonts w:asciiTheme="majorHAnsi" w:hAnsiTheme="majorHAnsi" w:cs="Arial"/>
          <w:sz w:val="24"/>
          <w:szCs w:val="24"/>
        </w:rPr>
        <w:t>a támogatás jogcímét (működési vagy felhalmozási céllal átadott pénzeszköz);</w:t>
      </w:r>
    </w:p>
    <w:p w:rsidR="00DF14D8" w:rsidRPr="00EE4BB6" w:rsidRDefault="00DF14D8" w:rsidP="00DF14D8">
      <w:pPr>
        <w:numPr>
          <w:ilvl w:val="0"/>
          <w:numId w:val="6"/>
        </w:numPr>
        <w:rPr>
          <w:rFonts w:asciiTheme="majorHAnsi" w:hAnsiTheme="majorHAnsi" w:cs="Arial"/>
          <w:sz w:val="24"/>
          <w:szCs w:val="24"/>
        </w:rPr>
      </w:pPr>
      <w:r w:rsidRPr="00EE4BB6">
        <w:rPr>
          <w:rFonts w:asciiTheme="majorHAnsi" w:hAnsiTheme="majorHAnsi" w:cs="Arial"/>
          <w:sz w:val="24"/>
          <w:szCs w:val="24"/>
        </w:rPr>
        <w:t>az iktatószámot;</w:t>
      </w:r>
    </w:p>
    <w:p w:rsidR="00DF14D8" w:rsidRPr="00EE4BB6" w:rsidRDefault="00DF14D8" w:rsidP="00DF14D8">
      <w:pPr>
        <w:numPr>
          <w:ilvl w:val="0"/>
          <w:numId w:val="6"/>
        </w:numPr>
        <w:rPr>
          <w:rFonts w:asciiTheme="majorHAnsi" w:hAnsiTheme="majorHAnsi" w:cs="Arial"/>
          <w:sz w:val="24"/>
          <w:szCs w:val="24"/>
        </w:rPr>
      </w:pPr>
      <w:r w:rsidRPr="00EE4BB6">
        <w:rPr>
          <w:rFonts w:asciiTheme="majorHAnsi" w:hAnsiTheme="majorHAnsi" w:cs="Arial"/>
          <w:sz w:val="24"/>
          <w:szCs w:val="24"/>
        </w:rPr>
        <w:t>a kapcsolattartásra kijelölt ügyintéző nevét;</w:t>
      </w:r>
    </w:p>
    <w:p w:rsidR="00DF14D8" w:rsidRPr="00EE4BB6" w:rsidRDefault="00DF14D8" w:rsidP="00DF14D8">
      <w:pPr>
        <w:numPr>
          <w:ilvl w:val="0"/>
          <w:numId w:val="6"/>
        </w:numPr>
        <w:rPr>
          <w:rFonts w:asciiTheme="majorHAnsi" w:hAnsiTheme="majorHAnsi" w:cs="Arial"/>
          <w:sz w:val="24"/>
          <w:szCs w:val="24"/>
        </w:rPr>
      </w:pPr>
      <w:r w:rsidRPr="00EE4BB6">
        <w:rPr>
          <w:rFonts w:asciiTheme="majorHAnsi" w:hAnsiTheme="majorHAnsi" w:cs="Arial"/>
          <w:sz w:val="24"/>
          <w:szCs w:val="24"/>
        </w:rPr>
        <w:t>a szerződés aláírásának dátumát;</w:t>
      </w:r>
    </w:p>
    <w:p w:rsidR="00DF14D8" w:rsidRPr="00EE4BB6" w:rsidRDefault="00DF14D8" w:rsidP="00DF14D8">
      <w:pPr>
        <w:numPr>
          <w:ilvl w:val="0"/>
          <w:numId w:val="6"/>
        </w:numPr>
        <w:rPr>
          <w:rFonts w:asciiTheme="majorHAnsi" w:hAnsiTheme="majorHAnsi" w:cs="Arial"/>
          <w:sz w:val="24"/>
          <w:szCs w:val="24"/>
        </w:rPr>
      </w:pPr>
      <w:r w:rsidRPr="00EE4BB6">
        <w:rPr>
          <w:rFonts w:asciiTheme="majorHAnsi" w:hAnsiTheme="majorHAnsi" w:cs="Arial"/>
          <w:sz w:val="24"/>
          <w:szCs w:val="24"/>
        </w:rPr>
        <w:t>a támogatás kifizetésének dátumát;</w:t>
      </w:r>
    </w:p>
    <w:p w:rsidR="00DF14D8" w:rsidRPr="00EE4BB6" w:rsidRDefault="00DF14D8" w:rsidP="00DF14D8">
      <w:pPr>
        <w:numPr>
          <w:ilvl w:val="0"/>
          <w:numId w:val="6"/>
        </w:numPr>
        <w:rPr>
          <w:rFonts w:asciiTheme="majorHAnsi" w:hAnsiTheme="majorHAnsi" w:cs="Arial"/>
          <w:sz w:val="24"/>
          <w:szCs w:val="24"/>
        </w:rPr>
      </w:pPr>
      <w:r w:rsidRPr="00EE4BB6">
        <w:rPr>
          <w:rFonts w:asciiTheme="majorHAnsi" w:hAnsiTheme="majorHAnsi" w:cs="Arial"/>
          <w:sz w:val="24"/>
          <w:szCs w:val="24"/>
        </w:rPr>
        <w:t>a támogatással való elszámolásnak a határidejét.</w:t>
      </w:r>
    </w:p>
    <w:p w:rsidR="00DF14D8" w:rsidRPr="00EE4BB6" w:rsidRDefault="00DF14D8" w:rsidP="00DF14D8">
      <w:pPr>
        <w:ind w:left="360"/>
        <w:rPr>
          <w:rFonts w:asciiTheme="majorHAnsi" w:hAnsiTheme="majorHAnsi" w:cs="Arial"/>
          <w:sz w:val="24"/>
          <w:szCs w:val="24"/>
        </w:rPr>
      </w:pPr>
    </w:p>
    <w:p w:rsidR="00DF14D8" w:rsidRPr="00EE4BB6" w:rsidRDefault="00DF14D8" w:rsidP="00DF14D8">
      <w:pPr>
        <w:jc w:val="center"/>
        <w:rPr>
          <w:rFonts w:asciiTheme="majorHAnsi" w:hAnsiTheme="majorHAnsi" w:cs="Arial"/>
          <w:sz w:val="24"/>
          <w:szCs w:val="24"/>
        </w:rPr>
      </w:pPr>
      <w:r w:rsidRPr="00EE4BB6">
        <w:rPr>
          <w:rFonts w:asciiTheme="majorHAnsi" w:hAnsiTheme="majorHAnsi" w:cs="Arial"/>
          <w:i/>
          <w:iCs/>
          <w:sz w:val="24"/>
          <w:szCs w:val="24"/>
        </w:rPr>
        <w:t>III.</w:t>
      </w:r>
    </w:p>
    <w:p w:rsidR="00DF14D8" w:rsidRPr="00EE4BB6" w:rsidRDefault="00DF14D8" w:rsidP="00DF14D8">
      <w:pPr>
        <w:jc w:val="center"/>
        <w:rPr>
          <w:rFonts w:asciiTheme="majorHAnsi" w:hAnsiTheme="majorHAnsi" w:cs="Arial"/>
          <w:sz w:val="24"/>
          <w:szCs w:val="24"/>
        </w:rPr>
      </w:pPr>
      <w:r w:rsidRPr="00EE4BB6">
        <w:rPr>
          <w:rFonts w:asciiTheme="majorHAnsi" w:hAnsiTheme="majorHAnsi" w:cs="Arial"/>
          <w:i/>
          <w:iCs/>
          <w:sz w:val="24"/>
          <w:szCs w:val="24"/>
        </w:rPr>
        <w:t xml:space="preserve">A TÁMOGATÁSOK FELHASZNÁLÁSA, </w:t>
      </w:r>
      <w:proofErr w:type="gramStart"/>
      <w:r w:rsidRPr="00EE4BB6">
        <w:rPr>
          <w:rFonts w:asciiTheme="majorHAnsi" w:hAnsiTheme="majorHAnsi" w:cs="Arial"/>
          <w:i/>
          <w:iCs/>
          <w:sz w:val="24"/>
          <w:szCs w:val="24"/>
        </w:rPr>
        <w:t>A</w:t>
      </w:r>
      <w:proofErr w:type="gramEnd"/>
      <w:r w:rsidRPr="00EE4BB6">
        <w:rPr>
          <w:rFonts w:asciiTheme="majorHAnsi" w:hAnsiTheme="majorHAnsi" w:cs="Arial"/>
          <w:i/>
          <w:iCs/>
          <w:sz w:val="24"/>
          <w:szCs w:val="24"/>
        </w:rPr>
        <w:t xml:space="preserve"> TÁMOGATÁSSAL TÖRTÉNŐ</w:t>
      </w:r>
    </w:p>
    <w:p w:rsidR="00DF14D8" w:rsidRPr="00EE4BB6" w:rsidRDefault="00DF14D8" w:rsidP="00DF14D8">
      <w:pPr>
        <w:jc w:val="center"/>
        <w:rPr>
          <w:rFonts w:asciiTheme="majorHAnsi" w:hAnsiTheme="majorHAnsi" w:cs="Arial"/>
          <w:sz w:val="24"/>
          <w:szCs w:val="24"/>
        </w:rPr>
      </w:pPr>
      <w:r w:rsidRPr="00EE4BB6">
        <w:rPr>
          <w:rFonts w:asciiTheme="majorHAnsi" w:hAnsiTheme="majorHAnsi" w:cs="Arial"/>
          <w:i/>
          <w:iCs/>
          <w:sz w:val="24"/>
          <w:szCs w:val="24"/>
        </w:rPr>
        <w:t>ELSZÁMOLÁS SZABÁLYAI</w:t>
      </w:r>
    </w:p>
    <w:p w:rsidR="00DF14D8" w:rsidRPr="00EE4BB6" w:rsidRDefault="00DF14D8" w:rsidP="00DF14D8">
      <w:pPr>
        <w:rPr>
          <w:rFonts w:asciiTheme="majorHAnsi" w:hAnsiTheme="majorHAnsi" w:cs="Arial"/>
          <w:sz w:val="24"/>
          <w:szCs w:val="24"/>
        </w:rPr>
      </w:pPr>
    </w:p>
    <w:p w:rsidR="00DF14D8" w:rsidRPr="00EE4BB6" w:rsidRDefault="00DF14D8" w:rsidP="00DF14D8">
      <w:pPr>
        <w:rPr>
          <w:rFonts w:asciiTheme="majorHAnsi" w:hAnsiTheme="majorHAnsi" w:cs="Arial"/>
          <w:sz w:val="24"/>
          <w:szCs w:val="24"/>
        </w:rPr>
      </w:pPr>
      <w:r w:rsidRPr="00EE4BB6">
        <w:rPr>
          <w:rFonts w:asciiTheme="majorHAnsi" w:hAnsiTheme="majorHAnsi" w:cs="Arial"/>
          <w:b/>
          <w:bCs/>
          <w:sz w:val="24"/>
          <w:szCs w:val="24"/>
        </w:rPr>
        <w:t>1. </w:t>
      </w:r>
      <w:r w:rsidRPr="00EE4BB6">
        <w:rPr>
          <w:rFonts w:asciiTheme="majorHAnsi" w:hAnsiTheme="majorHAnsi" w:cs="Arial"/>
          <w:sz w:val="24"/>
          <w:szCs w:val="24"/>
        </w:rPr>
        <w:t>Az Önkormányzat által nyújtott támogatás kizárólag a támogatási szerződésben pontosan körülírt célra használható fel, melyről a támogatásban részesülő a támogatás folyósítását követő legkésőbb egy éven belül köteles elszámolni az Önkormányzat felé.</w:t>
      </w:r>
    </w:p>
    <w:p w:rsidR="00DF14D8" w:rsidRPr="00EE4BB6" w:rsidRDefault="00DF14D8" w:rsidP="00DF14D8">
      <w:pPr>
        <w:jc w:val="both"/>
        <w:rPr>
          <w:rFonts w:asciiTheme="majorHAnsi" w:hAnsiTheme="majorHAnsi" w:cs="Arial"/>
          <w:sz w:val="24"/>
          <w:szCs w:val="24"/>
        </w:rPr>
      </w:pPr>
      <w:r w:rsidRPr="00EE4BB6">
        <w:rPr>
          <w:rFonts w:asciiTheme="majorHAnsi" w:hAnsiTheme="majorHAnsi" w:cs="Arial"/>
          <w:b/>
          <w:bCs/>
          <w:sz w:val="24"/>
          <w:szCs w:val="24"/>
        </w:rPr>
        <w:t>2. </w:t>
      </w:r>
      <w:r w:rsidRPr="00EE4BB6">
        <w:rPr>
          <w:rFonts w:asciiTheme="majorHAnsi" w:hAnsiTheme="majorHAnsi" w:cs="Arial"/>
          <w:sz w:val="24"/>
          <w:szCs w:val="24"/>
        </w:rPr>
        <w:t xml:space="preserve">A támogatások támogatási szerződésben meghatározott cél szerinti felhasználását a támogatott elsősorban a támogatási cél megvalósításához kötődő számlák vagy számlamásolatok benyújtásával, vagy más hitelt érdemlő módon (hiteles igazolásokkal, számlát helyesítő egyéb okmányokkal, okiratokkal) köteles igazolni az Önkormányzat felé. A támogatott a támogatás cél szerinti felhasználását részletező szöveges beszámolót </w:t>
      </w:r>
      <w:r w:rsidRPr="00EE4BB6">
        <w:rPr>
          <w:rFonts w:asciiTheme="majorHAnsi" w:hAnsiTheme="majorHAnsi" w:cs="Arial"/>
          <w:sz w:val="24"/>
          <w:szCs w:val="24"/>
        </w:rPr>
        <w:lastRenderedPageBreak/>
        <w:t xml:space="preserve">is köteles benyújtani az Önkormányzat részére. A támogatási szerződést, a számlákat, valamint a cél szerinti felhasználást igazoló dokumentumokat, továbbá a szöveges beszámolót, és a támogatáshoz kötődő minden további iratot (levelezéseket, nyilatkozatokat) a támogatást </w:t>
      </w:r>
      <w:proofErr w:type="gramStart"/>
      <w:r w:rsidRPr="00EE4BB6">
        <w:rPr>
          <w:rFonts w:asciiTheme="majorHAnsi" w:hAnsiTheme="majorHAnsi" w:cs="Arial"/>
          <w:sz w:val="24"/>
          <w:szCs w:val="24"/>
        </w:rPr>
        <w:t>bonyolító  Hivatal</w:t>
      </w:r>
      <w:proofErr w:type="gramEnd"/>
      <w:r w:rsidRPr="00EE4BB6">
        <w:rPr>
          <w:rFonts w:asciiTheme="majorHAnsi" w:hAnsiTheme="majorHAnsi" w:cs="Arial"/>
          <w:sz w:val="24"/>
          <w:szCs w:val="24"/>
        </w:rPr>
        <w:t xml:space="preserve"> ügyintézője köteles az </w:t>
      </w:r>
      <w:r w:rsidRPr="00EE4BB6">
        <w:rPr>
          <w:rFonts w:asciiTheme="majorHAnsi" w:hAnsiTheme="majorHAnsi" w:cs="Arial"/>
          <w:i/>
          <w:iCs/>
          <w:sz w:val="24"/>
          <w:szCs w:val="24"/>
        </w:rPr>
        <w:t>Egyedi Iratkezelési Szabályzat </w:t>
      </w:r>
      <w:r w:rsidRPr="00EE4BB6">
        <w:rPr>
          <w:rFonts w:asciiTheme="majorHAnsi" w:hAnsiTheme="majorHAnsi" w:cs="Arial"/>
          <w:sz w:val="24"/>
          <w:szCs w:val="24"/>
        </w:rPr>
        <w:t>rendelkezéseinek megfelelően iktatni.</w:t>
      </w:r>
    </w:p>
    <w:p w:rsidR="00DF14D8" w:rsidRPr="00EE4BB6" w:rsidRDefault="00DF14D8" w:rsidP="00DF14D8">
      <w:pPr>
        <w:jc w:val="both"/>
        <w:rPr>
          <w:rFonts w:asciiTheme="majorHAnsi" w:hAnsiTheme="majorHAnsi" w:cs="Arial"/>
          <w:sz w:val="24"/>
          <w:szCs w:val="24"/>
        </w:rPr>
      </w:pPr>
      <w:r w:rsidRPr="00EE4BB6">
        <w:rPr>
          <w:rFonts w:asciiTheme="majorHAnsi" w:hAnsiTheme="majorHAnsi" w:cs="Arial"/>
          <w:b/>
          <w:bCs/>
          <w:sz w:val="24"/>
          <w:szCs w:val="24"/>
        </w:rPr>
        <w:t>3. </w:t>
      </w:r>
      <w:r w:rsidRPr="00EE4BB6">
        <w:rPr>
          <w:rFonts w:asciiTheme="majorHAnsi" w:hAnsiTheme="majorHAnsi" w:cs="Arial"/>
          <w:sz w:val="24"/>
          <w:szCs w:val="24"/>
        </w:rPr>
        <w:t>Amennyiben a támogatott a tervezettnél alacsonyabb költséggel valósítja meg a támogatási szerződésben kitűzött célt, köteles a folyósított, vagy a ténylegesen felhasznált támogatási összeg különbözetét az Önkormányzat részére visszafizetni.</w:t>
      </w:r>
    </w:p>
    <w:p w:rsidR="00DF14D8" w:rsidRPr="00EE4BB6" w:rsidRDefault="00DF14D8" w:rsidP="00DF14D8">
      <w:pPr>
        <w:jc w:val="both"/>
        <w:rPr>
          <w:rFonts w:asciiTheme="majorHAnsi" w:hAnsiTheme="majorHAnsi" w:cs="Arial"/>
          <w:sz w:val="24"/>
          <w:szCs w:val="24"/>
        </w:rPr>
      </w:pPr>
    </w:p>
    <w:p w:rsidR="00DF14D8" w:rsidRPr="00EE4BB6" w:rsidRDefault="00DF14D8" w:rsidP="00DF14D8">
      <w:pPr>
        <w:jc w:val="both"/>
        <w:rPr>
          <w:rFonts w:asciiTheme="majorHAnsi" w:hAnsiTheme="majorHAnsi" w:cs="Arial"/>
          <w:sz w:val="24"/>
          <w:szCs w:val="24"/>
        </w:rPr>
      </w:pPr>
      <w:r w:rsidRPr="00EE4BB6">
        <w:rPr>
          <w:rFonts w:asciiTheme="majorHAnsi" w:hAnsiTheme="majorHAnsi" w:cs="Arial"/>
          <w:b/>
          <w:bCs/>
          <w:sz w:val="24"/>
          <w:szCs w:val="24"/>
        </w:rPr>
        <w:t>4. </w:t>
      </w:r>
      <w:r w:rsidRPr="00EE4BB6">
        <w:rPr>
          <w:rFonts w:asciiTheme="majorHAnsi" w:hAnsiTheme="majorHAnsi" w:cs="Arial"/>
          <w:sz w:val="24"/>
          <w:szCs w:val="24"/>
        </w:rPr>
        <w:t>A támogatott köteles visszafizetni az Önkormányzat részére a folyósított támogatási összeg azon részét, amelyet nem a támogatási szerződésben meghatározott célra használt fel,  vagy amelynek célhoz kötött felhasználását nem, vagy nem megfelelő módon igazolja az Önkormányzat felé.</w:t>
      </w:r>
    </w:p>
    <w:p w:rsidR="00DF14D8" w:rsidRPr="00EE4BB6" w:rsidRDefault="00DF14D8" w:rsidP="00DF14D8">
      <w:pPr>
        <w:jc w:val="both"/>
        <w:rPr>
          <w:rFonts w:asciiTheme="majorHAnsi" w:hAnsiTheme="majorHAnsi" w:cs="Arial"/>
          <w:sz w:val="24"/>
          <w:szCs w:val="24"/>
        </w:rPr>
      </w:pPr>
      <w:r w:rsidRPr="00EE4BB6">
        <w:rPr>
          <w:rFonts w:asciiTheme="majorHAnsi" w:hAnsiTheme="majorHAnsi" w:cs="Arial"/>
          <w:b/>
          <w:bCs/>
          <w:sz w:val="24"/>
          <w:szCs w:val="24"/>
        </w:rPr>
        <w:t>5. </w:t>
      </w:r>
      <w:r w:rsidRPr="00EE4BB6">
        <w:rPr>
          <w:rFonts w:asciiTheme="majorHAnsi" w:hAnsiTheme="majorHAnsi" w:cs="Arial"/>
          <w:sz w:val="24"/>
          <w:szCs w:val="24"/>
        </w:rPr>
        <w:t>Az adott támogatást ellenőrző ügyintézőnek az elszámolás megfelelősége esetén erről tájékoztató levelet kell küldenie a támogatottnak, nem megfelelő vagy késedelmes elszámolás esetén pedig felhívó levelet kell küldeni a támogatott részére.</w:t>
      </w:r>
    </w:p>
    <w:p w:rsidR="00DF14D8" w:rsidRPr="00EE4BB6" w:rsidRDefault="00DF14D8" w:rsidP="00DF14D8">
      <w:pPr>
        <w:rPr>
          <w:rFonts w:asciiTheme="majorHAnsi" w:hAnsiTheme="majorHAnsi" w:cs="Arial"/>
          <w:sz w:val="24"/>
          <w:szCs w:val="24"/>
        </w:rPr>
      </w:pPr>
    </w:p>
    <w:p w:rsidR="00DF14D8" w:rsidRPr="00EE4BB6" w:rsidRDefault="00DF14D8" w:rsidP="00DF14D8">
      <w:pPr>
        <w:jc w:val="center"/>
        <w:rPr>
          <w:rFonts w:asciiTheme="majorHAnsi" w:hAnsiTheme="majorHAnsi" w:cs="Arial"/>
          <w:sz w:val="24"/>
          <w:szCs w:val="24"/>
        </w:rPr>
      </w:pPr>
      <w:r w:rsidRPr="00EE4BB6">
        <w:rPr>
          <w:rFonts w:asciiTheme="majorHAnsi" w:hAnsiTheme="majorHAnsi" w:cs="Arial"/>
          <w:i/>
          <w:iCs/>
          <w:sz w:val="24"/>
          <w:szCs w:val="24"/>
        </w:rPr>
        <w:t>IV.</w:t>
      </w:r>
    </w:p>
    <w:p w:rsidR="00DF14D8" w:rsidRPr="00EE4BB6" w:rsidRDefault="00DF14D8" w:rsidP="00DF14D8">
      <w:pPr>
        <w:jc w:val="center"/>
        <w:rPr>
          <w:rFonts w:asciiTheme="majorHAnsi" w:hAnsiTheme="majorHAnsi" w:cs="Arial"/>
          <w:sz w:val="24"/>
          <w:szCs w:val="24"/>
        </w:rPr>
      </w:pPr>
      <w:r w:rsidRPr="00EE4BB6">
        <w:rPr>
          <w:rFonts w:asciiTheme="majorHAnsi" w:hAnsiTheme="majorHAnsi" w:cs="Arial"/>
          <w:i/>
          <w:iCs/>
          <w:sz w:val="24"/>
          <w:szCs w:val="24"/>
        </w:rPr>
        <w:t>ZÁRÓ RENDELKEZÉSEK</w:t>
      </w:r>
    </w:p>
    <w:p w:rsidR="00DF14D8" w:rsidRPr="00EE4BB6" w:rsidRDefault="00DF14D8" w:rsidP="00DF14D8">
      <w:pPr>
        <w:jc w:val="center"/>
        <w:rPr>
          <w:rFonts w:asciiTheme="majorHAnsi" w:hAnsiTheme="majorHAnsi" w:cs="Arial"/>
          <w:sz w:val="24"/>
          <w:szCs w:val="24"/>
        </w:rPr>
      </w:pPr>
    </w:p>
    <w:p w:rsidR="00DF14D8" w:rsidRPr="00EE4BB6" w:rsidRDefault="00DF14D8" w:rsidP="00DF14D8">
      <w:pPr>
        <w:rPr>
          <w:rFonts w:asciiTheme="majorHAnsi" w:hAnsiTheme="majorHAnsi" w:cs="Arial"/>
          <w:sz w:val="24"/>
          <w:szCs w:val="24"/>
        </w:rPr>
      </w:pPr>
      <w:r w:rsidRPr="00EE4BB6">
        <w:rPr>
          <w:rFonts w:asciiTheme="majorHAnsi" w:hAnsiTheme="majorHAnsi" w:cs="Arial"/>
          <w:b/>
          <w:bCs/>
          <w:sz w:val="24"/>
          <w:szCs w:val="24"/>
        </w:rPr>
        <w:t>1. </w:t>
      </w:r>
      <w:r w:rsidRPr="00EE4BB6">
        <w:rPr>
          <w:rFonts w:asciiTheme="majorHAnsi" w:hAnsiTheme="majorHAnsi" w:cs="Arial"/>
          <w:sz w:val="24"/>
          <w:szCs w:val="24"/>
        </w:rPr>
        <w:t>Ezen eljárásrendben megfogalmazott követelményeknek az önkormányzati támogatásokról szóló önkormányzati rendelet hatálya alá tartozó támogatási szerződésekben érvényesülnie kell.</w:t>
      </w:r>
    </w:p>
    <w:p w:rsidR="00DF14D8" w:rsidRPr="00EE4BB6" w:rsidRDefault="00DF14D8" w:rsidP="00DF14D8">
      <w:pPr>
        <w:rPr>
          <w:rFonts w:asciiTheme="majorHAnsi" w:hAnsiTheme="majorHAnsi" w:cs="Arial"/>
          <w:sz w:val="24"/>
          <w:szCs w:val="24"/>
        </w:rPr>
      </w:pPr>
      <w:r w:rsidRPr="00EE4BB6">
        <w:rPr>
          <w:rFonts w:asciiTheme="majorHAnsi" w:hAnsiTheme="majorHAnsi" w:cs="Arial"/>
          <w:b/>
          <w:bCs/>
          <w:sz w:val="24"/>
          <w:szCs w:val="24"/>
        </w:rPr>
        <w:t>2. </w:t>
      </w:r>
      <w:r w:rsidRPr="00EE4BB6">
        <w:rPr>
          <w:rFonts w:asciiTheme="majorHAnsi" w:hAnsiTheme="majorHAnsi" w:cs="Arial"/>
          <w:sz w:val="24"/>
          <w:szCs w:val="24"/>
        </w:rPr>
        <w:t xml:space="preserve">A Jegyzőnek gondoskodnia kell arról, hogy az önkormányzati támogatások eljárásrendjében foglalt előírásokat </w:t>
      </w:r>
      <w:proofErr w:type="gramStart"/>
      <w:r w:rsidRPr="00EE4BB6">
        <w:rPr>
          <w:rFonts w:asciiTheme="majorHAnsi" w:hAnsiTheme="majorHAnsi" w:cs="Arial"/>
          <w:sz w:val="24"/>
          <w:szCs w:val="24"/>
        </w:rPr>
        <w:t>a  Hivatal</w:t>
      </w:r>
      <w:proofErr w:type="gramEnd"/>
      <w:r w:rsidRPr="00EE4BB6">
        <w:rPr>
          <w:rFonts w:asciiTheme="majorHAnsi" w:hAnsiTheme="majorHAnsi" w:cs="Arial"/>
          <w:sz w:val="24"/>
          <w:szCs w:val="24"/>
        </w:rPr>
        <w:t xml:space="preserve"> érintett munkatársai megismerjék.</w:t>
      </w:r>
    </w:p>
    <w:p w:rsidR="00DF14D8" w:rsidRPr="00EE4BB6" w:rsidRDefault="00DF14D8" w:rsidP="00DF14D8">
      <w:pPr>
        <w:rPr>
          <w:rFonts w:asciiTheme="majorHAnsi" w:hAnsiTheme="majorHAnsi" w:cs="Arial"/>
          <w:sz w:val="24"/>
          <w:szCs w:val="24"/>
        </w:rPr>
      </w:pPr>
    </w:p>
    <w:p w:rsidR="00DF14D8" w:rsidRDefault="00DF14D8" w:rsidP="00DF14D8">
      <w:pPr>
        <w:spacing w:after="20" w:line="240" w:lineRule="auto"/>
        <w:rPr>
          <w:rFonts w:asciiTheme="majorHAnsi" w:eastAsia="Times New Roman" w:hAnsiTheme="majorHAnsi" w:cs="Times"/>
          <w:color w:val="000000"/>
          <w:sz w:val="24"/>
          <w:szCs w:val="24"/>
        </w:rPr>
      </w:pPr>
    </w:p>
    <w:p w:rsidR="0046754A" w:rsidRDefault="0046754A" w:rsidP="00DF14D8">
      <w:pPr>
        <w:spacing w:after="20" w:line="240" w:lineRule="auto"/>
        <w:rPr>
          <w:rFonts w:asciiTheme="majorHAnsi" w:eastAsia="Times New Roman" w:hAnsiTheme="majorHAnsi" w:cs="Times"/>
          <w:color w:val="000000"/>
          <w:sz w:val="24"/>
          <w:szCs w:val="24"/>
        </w:rPr>
      </w:pPr>
    </w:p>
    <w:p w:rsidR="0046754A" w:rsidRDefault="0046754A" w:rsidP="00DF14D8">
      <w:pPr>
        <w:spacing w:after="20" w:line="240" w:lineRule="auto"/>
        <w:rPr>
          <w:rFonts w:asciiTheme="majorHAnsi" w:eastAsia="Times New Roman" w:hAnsiTheme="majorHAnsi" w:cs="Times"/>
          <w:color w:val="000000"/>
          <w:sz w:val="24"/>
          <w:szCs w:val="24"/>
        </w:rPr>
      </w:pPr>
    </w:p>
    <w:p w:rsidR="0046754A" w:rsidRDefault="0046754A" w:rsidP="00DF14D8">
      <w:pPr>
        <w:spacing w:after="20" w:line="240" w:lineRule="auto"/>
        <w:rPr>
          <w:rFonts w:asciiTheme="majorHAnsi" w:eastAsia="Times New Roman" w:hAnsiTheme="majorHAnsi" w:cs="Times"/>
          <w:color w:val="000000"/>
          <w:sz w:val="24"/>
          <w:szCs w:val="24"/>
        </w:rPr>
      </w:pPr>
    </w:p>
    <w:p w:rsidR="0046754A" w:rsidRDefault="0046754A" w:rsidP="00DF14D8">
      <w:pPr>
        <w:spacing w:after="20" w:line="240" w:lineRule="auto"/>
        <w:rPr>
          <w:rFonts w:asciiTheme="majorHAnsi" w:eastAsia="Times New Roman" w:hAnsiTheme="majorHAnsi" w:cs="Times"/>
          <w:color w:val="000000"/>
          <w:sz w:val="24"/>
          <w:szCs w:val="24"/>
        </w:rPr>
      </w:pPr>
    </w:p>
    <w:p w:rsidR="0046754A" w:rsidRDefault="0046754A" w:rsidP="00DF14D8">
      <w:pPr>
        <w:spacing w:after="20" w:line="240" w:lineRule="auto"/>
        <w:rPr>
          <w:rFonts w:asciiTheme="majorHAnsi" w:eastAsia="Times New Roman" w:hAnsiTheme="majorHAnsi" w:cs="Times"/>
          <w:color w:val="000000"/>
          <w:sz w:val="24"/>
          <w:szCs w:val="24"/>
        </w:rPr>
      </w:pPr>
    </w:p>
    <w:p w:rsidR="0046754A" w:rsidRDefault="0046754A" w:rsidP="00DF14D8">
      <w:pPr>
        <w:spacing w:after="20" w:line="240" w:lineRule="auto"/>
        <w:rPr>
          <w:rFonts w:asciiTheme="majorHAnsi" w:eastAsia="Times New Roman" w:hAnsiTheme="majorHAnsi" w:cs="Times"/>
          <w:color w:val="000000"/>
          <w:sz w:val="24"/>
          <w:szCs w:val="24"/>
        </w:rPr>
      </w:pPr>
    </w:p>
    <w:p w:rsidR="0046754A" w:rsidRDefault="0046754A" w:rsidP="00DF14D8">
      <w:pPr>
        <w:spacing w:after="20" w:line="240" w:lineRule="auto"/>
        <w:rPr>
          <w:rFonts w:asciiTheme="majorHAnsi" w:eastAsia="Times New Roman" w:hAnsiTheme="majorHAnsi" w:cs="Times"/>
          <w:color w:val="000000"/>
          <w:sz w:val="24"/>
          <w:szCs w:val="24"/>
        </w:rPr>
      </w:pPr>
    </w:p>
    <w:p w:rsidR="0046754A" w:rsidRDefault="0046754A" w:rsidP="00DF14D8">
      <w:pPr>
        <w:spacing w:after="20" w:line="240" w:lineRule="auto"/>
        <w:rPr>
          <w:rFonts w:asciiTheme="majorHAnsi" w:eastAsia="Times New Roman" w:hAnsiTheme="majorHAnsi" w:cs="Times"/>
          <w:color w:val="000000"/>
          <w:sz w:val="24"/>
          <w:szCs w:val="24"/>
        </w:rPr>
      </w:pPr>
    </w:p>
    <w:p w:rsidR="0046754A" w:rsidRDefault="0046754A" w:rsidP="00DF14D8">
      <w:pPr>
        <w:spacing w:after="20" w:line="240" w:lineRule="auto"/>
        <w:rPr>
          <w:rFonts w:asciiTheme="majorHAnsi" w:eastAsia="Times New Roman" w:hAnsiTheme="majorHAnsi" w:cs="Times"/>
          <w:color w:val="000000"/>
          <w:sz w:val="24"/>
          <w:szCs w:val="24"/>
        </w:rPr>
      </w:pPr>
    </w:p>
    <w:p w:rsidR="0046754A" w:rsidRPr="00EE4BB6" w:rsidRDefault="0046754A" w:rsidP="00DF14D8">
      <w:pPr>
        <w:spacing w:after="20" w:line="240" w:lineRule="auto"/>
        <w:rPr>
          <w:rFonts w:asciiTheme="majorHAnsi" w:eastAsia="Times New Roman" w:hAnsiTheme="majorHAnsi" w:cs="Times"/>
          <w:color w:val="000000"/>
          <w:sz w:val="24"/>
          <w:szCs w:val="24"/>
        </w:rPr>
      </w:pPr>
    </w:p>
    <w:p w:rsidR="00DF14D8" w:rsidRPr="00EE4BB6" w:rsidRDefault="00DF14D8" w:rsidP="00DF14D8">
      <w:pPr>
        <w:jc w:val="right"/>
        <w:rPr>
          <w:rFonts w:asciiTheme="majorHAnsi" w:hAnsiTheme="majorHAnsi" w:cs="Arial"/>
          <w:sz w:val="24"/>
          <w:szCs w:val="24"/>
        </w:rPr>
      </w:pPr>
      <w:r w:rsidRPr="00EE4BB6">
        <w:rPr>
          <w:rFonts w:asciiTheme="majorHAnsi" w:hAnsiTheme="majorHAnsi" w:cs="Arial"/>
          <w:b/>
          <w:bCs/>
          <w:sz w:val="24"/>
          <w:szCs w:val="24"/>
        </w:rPr>
        <w:t>2. melléklet</w:t>
      </w:r>
    </w:p>
    <w:p w:rsidR="00DF14D8" w:rsidRPr="00EE4BB6" w:rsidRDefault="00DF14D8" w:rsidP="00DF14D8">
      <w:pPr>
        <w:jc w:val="center"/>
        <w:rPr>
          <w:rFonts w:asciiTheme="majorHAnsi" w:hAnsiTheme="majorHAnsi" w:cs="Arial"/>
          <w:sz w:val="24"/>
          <w:szCs w:val="24"/>
        </w:rPr>
      </w:pPr>
      <w:r w:rsidRPr="00EE4BB6">
        <w:rPr>
          <w:rFonts w:asciiTheme="majorHAnsi" w:hAnsiTheme="majorHAnsi" w:cs="Arial"/>
          <w:b/>
          <w:bCs/>
          <w:sz w:val="24"/>
          <w:szCs w:val="24"/>
        </w:rPr>
        <w:t>NYILATKOZAT</w:t>
      </w:r>
    </w:p>
    <w:p w:rsidR="00DF14D8" w:rsidRPr="00EE4BB6" w:rsidRDefault="00DF14D8" w:rsidP="00DF14D8">
      <w:pPr>
        <w:jc w:val="center"/>
        <w:rPr>
          <w:rFonts w:asciiTheme="majorHAnsi" w:hAnsiTheme="majorHAnsi" w:cs="Arial"/>
          <w:sz w:val="24"/>
          <w:szCs w:val="24"/>
        </w:rPr>
      </w:pPr>
      <w:r w:rsidRPr="00EE4BB6">
        <w:rPr>
          <w:rFonts w:asciiTheme="majorHAnsi" w:hAnsiTheme="majorHAnsi" w:cs="Arial"/>
          <w:sz w:val="24"/>
          <w:szCs w:val="24"/>
        </w:rPr>
        <w:t>(vissza nem térítendő önkormányzati támogatás igényléséhez)</w:t>
      </w:r>
    </w:p>
    <w:p w:rsidR="00DF14D8" w:rsidRPr="00EE4BB6" w:rsidRDefault="00DF14D8" w:rsidP="00DF14D8">
      <w:pPr>
        <w:rPr>
          <w:rFonts w:asciiTheme="majorHAnsi" w:hAnsiTheme="majorHAnsi" w:cs="Arial"/>
          <w:sz w:val="24"/>
          <w:szCs w:val="24"/>
        </w:rPr>
      </w:pP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t>Támogatást igénylő neve</w:t>
      </w:r>
      <w:proofErr w:type="gramStart"/>
      <w:r w:rsidRPr="00EE4BB6">
        <w:rPr>
          <w:rFonts w:asciiTheme="majorHAnsi" w:hAnsiTheme="majorHAnsi" w:cs="Arial"/>
          <w:sz w:val="24"/>
          <w:szCs w:val="24"/>
        </w:rPr>
        <w:t>: .</w:t>
      </w:r>
      <w:proofErr w:type="gramEnd"/>
      <w:r w:rsidRPr="00EE4BB6">
        <w:rPr>
          <w:rFonts w:asciiTheme="majorHAnsi" w:hAnsiTheme="majorHAnsi" w:cs="Arial"/>
          <w:sz w:val="24"/>
          <w:szCs w:val="24"/>
        </w:rPr>
        <w:t>...............................................................................................................</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t>Támogatást igénylő lakcíme, székhelye</w:t>
      </w:r>
      <w:proofErr w:type="gramStart"/>
      <w:r w:rsidRPr="00EE4BB6">
        <w:rPr>
          <w:rFonts w:asciiTheme="majorHAnsi" w:hAnsiTheme="majorHAnsi" w:cs="Arial"/>
          <w:sz w:val="24"/>
          <w:szCs w:val="24"/>
        </w:rPr>
        <w:t>: ..</w:t>
      </w:r>
      <w:proofErr w:type="gramEnd"/>
      <w:r w:rsidRPr="00EE4BB6">
        <w:rPr>
          <w:rFonts w:asciiTheme="majorHAnsi" w:hAnsiTheme="majorHAnsi" w:cs="Arial"/>
          <w:sz w:val="24"/>
          <w:szCs w:val="24"/>
        </w:rPr>
        <w:t>.........................................................................................</w:t>
      </w:r>
    </w:p>
    <w:p w:rsidR="00DF14D8" w:rsidRPr="00EE4BB6" w:rsidRDefault="00DF14D8" w:rsidP="00DF14D8">
      <w:pPr>
        <w:rPr>
          <w:rFonts w:asciiTheme="majorHAnsi" w:hAnsiTheme="majorHAnsi" w:cs="Arial"/>
          <w:sz w:val="24"/>
          <w:szCs w:val="24"/>
        </w:rPr>
      </w:pPr>
      <w:proofErr w:type="gramStart"/>
      <w:r w:rsidRPr="00EE4BB6">
        <w:rPr>
          <w:rFonts w:asciiTheme="majorHAnsi" w:hAnsiTheme="majorHAnsi" w:cs="Arial"/>
          <w:sz w:val="24"/>
          <w:szCs w:val="24"/>
        </w:rPr>
        <w:t>Nyilvántartásba vételt végző szerv neve és a nyilvántartási szám vagy természetes személynél születési hely, idő, anyja neve: ......................................................................................................................................................</w:t>
      </w:r>
      <w:proofErr w:type="gramEnd"/>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t>Adószám / Adóazonosító jel</w:t>
      </w:r>
      <w:proofErr w:type="gramStart"/>
      <w:r w:rsidRPr="00EE4BB6">
        <w:rPr>
          <w:rFonts w:asciiTheme="majorHAnsi" w:hAnsiTheme="majorHAnsi" w:cs="Arial"/>
          <w:sz w:val="24"/>
          <w:szCs w:val="24"/>
        </w:rPr>
        <w:t>: ..</w:t>
      </w:r>
      <w:proofErr w:type="gramEnd"/>
      <w:r w:rsidRPr="00EE4BB6">
        <w:rPr>
          <w:rFonts w:asciiTheme="majorHAnsi" w:hAnsiTheme="majorHAnsi" w:cs="Arial"/>
          <w:sz w:val="24"/>
          <w:szCs w:val="24"/>
        </w:rPr>
        <w:t>........................................................................................................</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t>Bankszámlaszám</w:t>
      </w:r>
      <w:proofErr w:type="gramStart"/>
      <w:r w:rsidRPr="00EE4BB6">
        <w:rPr>
          <w:rFonts w:asciiTheme="majorHAnsi" w:hAnsiTheme="majorHAnsi" w:cs="Arial"/>
          <w:sz w:val="24"/>
          <w:szCs w:val="24"/>
        </w:rPr>
        <w:t>: ..</w:t>
      </w:r>
      <w:proofErr w:type="gramEnd"/>
      <w:r w:rsidRPr="00EE4BB6">
        <w:rPr>
          <w:rFonts w:asciiTheme="majorHAnsi" w:hAnsiTheme="majorHAnsi" w:cs="Arial"/>
          <w:sz w:val="24"/>
          <w:szCs w:val="24"/>
        </w:rPr>
        <w:t>.........................................................................................................................</w:t>
      </w:r>
    </w:p>
    <w:p w:rsidR="00DF14D8" w:rsidRDefault="00DF14D8" w:rsidP="00DF14D8">
      <w:pPr>
        <w:rPr>
          <w:rFonts w:asciiTheme="majorHAnsi" w:hAnsiTheme="majorHAnsi" w:cs="Arial"/>
          <w:sz w:val="24"/>
          <w:szCs w:val="24"/>
        </w:rPr>
      </w:pPr>
      <w:r w:rsidRPr="00EE4BB6">
        <w:rPr>
          <w:rFonts w:asciiTheme="majorHAnsi" w:hAnsiTheme="majorHAnsi" w:cs="Arial"/>
          <w:sz w:val="24"/>
          <w:szCs w:val="24"/>
        </w:rPr>
        <w:t>Támogatást igénylő képviselőjének</w:t>
      </w:r>
    </w:p>
    <w:p w:rsidR="00DF14D8" w:rsidRPr="00EE4BB6" w:rsidRDefault="00DF14D8" w:rsidP="00DF14D8">
      <w:pPr>
        <w:rPr>
          <w:rFonts w:asciiTheme="majorHAnsi" w:hAnsiTheme="majorHAnsi" w:cs="Arial"/>
          <w:sz w:val="24"/>
          <w:szCs w:val="24"/>
        </w:rPr>
      </w:pPr>
    </w:p>
    <w:p w:rsidR="00DF14D8" w:rsidRPr="00EE4BB6" w:rsidRDefault="00DF14D8" w:rsidP="00DF14D8">
      <w:pPr>
        <w:numPr>
          <w:ilvl w:val="0"/>
          <w:numId w:val="5"/>
        </w:numPr>
        <w:rPr>
          <w:rFonts w:asciiTheme="majorHAnsi" w:hAnsiTheme="majorHAnsi" w:cs="Arial"/>
          <w:sz w:val="24"/>
          <w:szCs w:val="24"/>
        </w:rPr>
      </w:pPr>
      <w:r w:rsidRPr="00EE4BB6">
        <w:rPr>
          <w:rFonts w:asciiTheme="majorHAnsi" w:hAnsiTheme="majorHAnsi" w:cs="Arial"/>
          <w:sz w:val="24"/>
          <w:szCs w:val="24"/>
        </w:rPr>
        <w:t>neve:     </w:t>
      </w:r>
    </w:p>
    <w:p w:rsidR="00DF14D8" w:rsidRPr="00EE4BB6" w:rsidRDefault="00DF14D8" w:rsidP="00DF14D8">
      <w:pPr>
        <w:numPr>
          <w:ilvl w:val="0"/>
          <w:numId w:val="5"/>
        </w:numPr>
        <w:rPr>
          <w:rFonts w:asciiTheme="majorHAnsi" w:hAnsiTheme="majorHAnsi" w:cs="Arial"/>
          <w:sz w:val="24"/>
          <w:szCs w:val="24"/>
        </w:rPr>
      </w:pPr>
      <w:r w:rsidRPr="00EE4BB6">
        <w:rPr>
          <w:rFonts w:asciiTheme="majorHAnsi" w:hAnsiTheme="majorHAnsi" w:cs="Arial"/>
          <w:sz w:val="24"/>
          <w:szCs w:val="24"/>
        </w:rPr>
        <w:t>beosztása:         </w:t>
      </w:r>
    </w:p>
    <w:p w:rsidR="00DF14D8" w:rsidRPr="00EE4BB6" w:rsidRDefault="00DF14D8" w:rsidP="00DF14D8">
      <w:pPr>
        <w:numPr>
          <w:ilvl w:val="0"/>
          <w:numId w:val="5"/>
        </w:numPr>
        <w:rPr>
          <w:rFonts w:asciiTheme="majorHAnsi" w:hAnsiTheme="majorHAnsi" w:cs="Arial"/>
          <w:sz w:val="24"/>
          <w:szCs w:val="24"/>
        </w:rPr>
      </w:pPr>
      <w:r w:rsidRPr="00EE4BB6">
        <w:rPr>
          <w:rFonts w:asciiTheme="majorHAnsi" w:hAnsiTheme="majorHAnsi" w:cs="Arial"/>
          <w:sz w:val="24"/>
          <w:szCs w:val="24"/>
        </w:rPr>
        <w:t>telefon/fax száma</w:t>
      </w:r>
      <w:proofErr w:type="gramStart"/>
      <w:r w:rsidRPr="00EE4BB6">
        <w:rPr>
          <w:rFonts w:asciiTheme="majorHAnsi" w:hAnsiTheme="majorHAnsi" w:cs="Arial"/>
          <w:sz w:val="24"/>
          <w:szCs w:val="24"/>
        </w:rPr>
        <w:t>: ..</w:t>
      </w:r>
      <w:proofErr w:type="gramEnd"/>
      <w:r w:rsidRPr="00EE4BB6">
        <w:rPr>
          <w:rFonts w:asciiTheme="majorHAnsi" w:hAnsiTheme="majorHAnsi" w:cs="Arial"/>
          <w:sz w:val="24"/>
          <w:szCs w:val="24"/>
        </w:rPr>
        <w:t>........................................................................................................................................</w:t>
      </w:r>
    </w:p>
    <w:p w:rsidR="00DF14D8" w:rsidRPr="00EE4BB6" w:rsidRDefault="00DF14D8" w:rsidP="00DF14D8">
      <w:pPr>
        <w:numPr>
          <w:ilvl w:val="0"/>
          <w:numId w:val="5"/>
        </w:numPr>
        <w:rPr>
          <w:rFonts w:asciiTheme="majorHAnsi" w:hAnsiTheme="majorHAnsi" w:cs="Arial"/>
          <w:sz w:val="24"/>
          <w:szCs w:val="24"/>
        </w:rPr>
      </w:pPr>
      <w:r w:rsidRPr="00EE4BB6">
        <w:rPr>
          <w:rFonts w:asciiTheme="majorHAnsi" w:hAnsiTheme="majorHAnsi" w:cs="Arial"/>
          <w:sz w:val="24"/>
          <w:szCs w:val="24"/>
        </w:rPr>
        <w:t>e-mail címe:      </w:t>
      </w:r>
    </w:p>
    <w:p w:rsidR="00DF14D8" w:rsidRPr="00EE4BB6" w:rsidRDefault="00DF14D8" w:rsidP="00DF14D8">
      <w:pPr>
        <w:rPr>
          <w:rFonts w:asciiTheme="majorHAnsi" w:hAnsiTheme="majorHAnsi" w:cs="Arial"/>
          <w:sz w:val="24"/>
          <w:szCs w:val="24"/>
        </w:rPr>
      </w:pP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t>A támogatást igénylő (szervezet képviselője) büntetőjogi felelőssége tudatában kijelenti, hogy (X-szel jelölje):</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sym w:font="Symbol" w:char="00A8"/>
      </w:r>
      <w:r w:rsidRPr="00EE4BB6">
        <w:rPr>
          <w:rFonts w:asciiTheme="majorHAnsi" w:hAnsiTheme="majorHAnsi" w:cs="Arial"/>
          <w:sz w:val="24"/>
          <w:szCs w:val="24"/>
        </w:rPr>
        <w:t xml:space="preserve"> A támogatást igénylő megfelel az államháztartásról szóló 2011. évi CXCV. törvény (továbbiakban: Áht.) 50. § (1) bekezdés a) pontjában meghatározott rendezett munkaügyi kapcsolatok követelményeinek (az államháztartásról szóló törvény végrehajtásáról szóló 368/2011. (XII. 31.) Korm. r. /</w:t>
      </w:r>
      <w:proofErr w:type="spellStart"/>
      <w:r w:rsidRPr="00EE4BB6">
        <w:rPr>
          <w:rFonts w:asciiTheme="majorHAnsi" w:hAnsiTheme="majorHAnsi" w:cs="Arial"/>
          <w:sz w:val="24"/>
          <w:szCs w:val="24"/>
        </w:rPr>
        <w:t>Ávr</w:t>
      </w:r>
      <w:proofErr w:type="spellEnd"/>
      <w:r w:rsidRPr="00EE4BB6">
        <w:rPr>
          <w:rFonts w:asciiTheme="majorHAnsi" w:hAnsiTheme="majorHAnsi" w:cs="Arial"/>
          <w:sz w:val="24"/>
          <w:szCs w:val="24"/>
        </w:rPr>
        <w:t>./ 82. §).</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sym w:font="Symbol" w:char="00A8"/>
      </w:r>
      <w:r w:rsidRPr="00EE4BB6">
        <w:rPr>
          <w:rFonts w:asciiTheme="majorHAnsi" w:hAnsiTheme="majorHAnsi" w:cs="Arial"/>
          <w:sz w:val="24"/>
          <w:szCs w:val="24"/>
        </w:rPr>
        <w:t xml:space="preserve"> A támogatást igénylő az Áht. 50. § (1) bekezdés c) pontjának megfelelő átlátható szervezetnek minősül (átlátható szervezet: a nemzeti vagyonról szóló 2011. évi CXCVI. törvény 3. § (1) bekezdés 1. pontja szerinti fogalom).</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sym w:font="Symbol" w:char="00A8"/>
      </w:r>
      <w:r w:rsidRPr="00EE4BB6">
        <w:rPr>
          <w:rFonts w:asciiTheme="majorHAnsi" w:hAnsiTheme="majorHAnsi" w:cs="Arial"/>
          <w:sz w:val="24"/>
          <w:szCs w:val="24"/>
        </w:rPr>
        <w:t xml:space="preserve"> A támogatást igénylőnek jelen nyilatkozat megtételekor nincs esedékessé vált, és meg nem fizetett adó-, járulék-, illeték- vagy vámtartozása.</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lastRenderedPageBreak/>
        <w:sym w:font="Symbol" w:char="00A8"/>
      </w:r>
      <w:r w:rsidRPr="00EE4BB6">
        <w:rPr>
          <w:rFonts w:asciiTheme="majorHAnsi" w:hAnsiTheme="majorHAnsi" w:cs="Arial"/>
          <w:sz w:val="24"/>
          <w:szCs w:val="24"/>
        </w:rPr>
        <w:t xml:space="preserve"> A támogatást igénylő a hatályos jogszabályi rendelkezések alapján jogosult államháztartási alrendszerekből támogatást igénybe venni, abból kizárva nincs.</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t xml:space="preserve">A támogatást igénylővel szemben a közpénzekből nyújtott támogatások átláthatóságáról szóló 2007. évi CLXXXI. törvény (továbbiakban: </w:t>
      </w:r>
      <w:proofErr w:type="spellStart"/>
      <w:r w:rsidRPr="00EE4BB6">
        <w:rPr>
          <w:rFonts w:asciiTheme="majorHAnsi" w:hAnsiTheme="majorHAnsi" w:cs="Arial"/>
          <w:sz w:val="24"/>
          <w:szCs w:val="24"/>
        </w:rPr>
        <w:t>Knyt</w:t>
      </w:r>
      <w:proofErr w:type="spellEnd"/>
      <w:r w:rsidRPr="00EE4BB6">
        <w:rPr>
          <w:rFonts w:asciiTheme="majorHAnsi" w:hAnsiTheme="majorHAnsi" w:cs="Arial"/>
          <w:sz w:val="24"/>
          <w:szCs w:val="24"/>
        </w:rPr>
        <w:t xml:space="preserve">.) 6. § (1) </w:t>
      </w:r>
      <w:proofErr w:type="gramStart"/>
      <w:r w:rsidRPr="00EE4BB6">
        <w:rPr>
          <w:rFonts w:asciiTheme="majorHAnsi" w:hAnsiTheme="majorHAnsi" w:cs="Arial"/>
          <w:sz w:val="24"/>
          <w:szCs w:val="24"/>
        </w:rPr>
        <w:t>bekezdése</w:t>
      </w:r>
      <w:bookmarkStart w:id="0" w:name="_ftnref_2"/>
      <w:r w:rsidRPr="00EE4BB6">
        <w:rPr>
          <w:rFonts w:asciiTheme="majorHAnsi" w:hAnsiTheme="majorHAnsi" w:cs="Arial"/>
          <w:sz w:val="24"/>
          <w:szCs w:val="24"/>
          <w:vertAlign w:val="superscript"/>
        </w:rPr>
        <w:t>[</w:t>
      </w:r>
      <w:bookmarkEnd w:id="0"/>
      <w:proofErr w:type="gramEnd"/>
      <w:r w:rsidRPr="00EE4BB6">
        <w:rPr>
          <w:rFonts w:asciiTheme="majorHAnsi" w:hAnsiTheme="majorHAnsi" w:cs="Arial"/>
          <w:sz w:val="24"/>
          <w:szCs w:val="24"/>
          <w:vertAlign w:val="superscript"/>
        </w:rPr>
        <w:t>1</w:t>
      </w:r>
      <w:r w:rsidRPr="00EE4BB6">
        <w:rPr>
          <w:rFonts w:asciiTheme="majorHAnsi" w:hAnsiTheme="majorHAnsi" w:cs="Arial"/>
          <w:sz w:val="24"/>
          <w:szCs w:val="24"/>
        </w:rPr>
        <w:t> szerinti összeférhetetlenség</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sym w:font="Symbol" w:char="00A8"/>
      </w:r>
      <w:proofErr w:type="gramStart"/>
      <w:r w:rsidRPr="00EE4BB6">
        <w:rPr>
          <w:rFonts w:asciiTheme="majorHAnsi" w:hAnsiTheme="majorHAnsi" w:cs="Arial"/>
          <w:sz w:val="24"/>
          <w:szCs w:val="24"/>
        </w:rPr>
        <w:t>nem</w:t>
      </w:r>
      <w:proofErr w:type="gramEnd"/>
      <w:r w:rsidRPr="00EE4BB6">
        <w:rPr>
          <w:rFonts w:asciiTheme="majorHAnsi" w:hAnsiTheme="majorHAnsi" w:cs="Arial"/>
          <w:sz w:val="24"/>
          <w:szCs w:val="24"/>
        </w:rPr>
        <w:t xml:space="preserve"> áll fenn;</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sym w:font="Symbol" w:char="00A8"/>
      </w:r>
      <w:proofErr w:type="gramStart"/>
      <w:r w:rsidRPr="00EE4BB6">
        <w:rPr>
          <w:rFonts w:asciiTheme="majorHAnsi" w:hAnsiTheme="majorHAnsi" w:cs="Arial"/>
          <w:sz w:val="24"/>
          <w:szCs w:val="24"/>
        </w:rPr>
        <w:t>fennáll</w:t>
      </w:r>
      <w:proofErr w:type="gramEnd"/>
      <w:r w:rsidRPr="00EE4BB6">
        <w:rPr>
          <w:rFonts w:asciiTheme="majorHAnsi" w:hAnsiTheme="majorHAnsi" w:cs="Arial"/>
          <w:sz w:val="24"/>
          <w:szCs w:val="24"/>
        </w:rPr>
        <w:t xml:space="preserve"> a </w:t>
      </w:r>
      <w:proofErr w:type="spellStart"/>
      <w:r w:rsidRPr="00EE4BB6">
        <w:rPr>
          <w:rFonts w:asciiTheme="majorHAnsi" w:hAnsiTheme="majorHAnsi" w:cs="Arial"/>
          <w:sz w:val="24"/>
          <w:szCs w:val="24"/>
        </w:rPr>
        <w:t>Knyt</w:t>
      </w:r>
      <w:proofErr w:type="spellEnd"/>
      <w:r w:rsidRPr="00EE4BB6">
        <w:rPr>
          <w:rFonts w:asciiTheme="majorHAnsi" w:hAnsiTheme="majorHAnsi" w:cs="Arial"/>
          <w:sz w:val="24"/>
          <w:szCs w:val="24"/>
        </w:rPr>
        <w:t xml:space="preserve">. 6. § (1) </w:t>
      </w:r>
      <w:proofErr w:type="spellStart"/>
      <w:r w:rsidRPr="00EE4BB6">
        <w:rPr>
          <w:rFonts w:asciiTheme="majorHAnsi" w:hAnsiTheme="majorHAnsi" w:cs="Arial"/>
          <w:sz w:val="24"/>
          <w:szCs w:val="24"/>
        </w:rPr>
        <w:t>bek</w:t>
      </w:r>
      <w:proofErr w:type="spellEnd"/>
      <w:r w:rsidRPr="00EE4BB6">
        <w:rPr>
          <w:rFonts w:asciiTheme="majorHAnsi" w:hAnsiTheme="majorHAnsi" w:cs="Arial"/>
          <w:sz w:val="24"/>
          <w:szCs w:val="24"/>
        </w:rPr>
        <w:t>. …</w:t>
      </w:r>
      <w:proofErr w:type="gramStart"/>
      <w:r w:rsidRPr="00EE4BB6">
        <w:rPr>
          <w:rFonts w:asciiTheme="majorHAnsi" w:hAnsiTheme="majorHAnsi" w:cs="Arial"/>
          <w:sz w:val="24"/>
          <w:szCs w:val="24"/>
        </w:rPr>
        <w:t>…….....</w:t>
      </w:r>
      <w:proofErr w:type="gramEnd"/>
      <w:r w:rsidRPr="00EE4BB6">
        <w:rPr>
          <w:rFonts w:asciiTheme="majorHAnsi" w:hAnsiTheme="majorHAnsi" w:cs="Arial"/>
          <w:sz w:val="24"/>
          <w:szCs w:val="24"/>
        </w:rPr>
        <w:t xml:space="preserve"> pontja(i) alapján.</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t xml:space="preserve">A támogatást igénylővel szemben a </w:t>
      </w:r>
      <w:proofErr w:type="spellStart"/>
      <w:r w:rsidRPr="00EE4BB6">
        <w:rPr>
          <w:rFonts w:asciiTheme="majorHAnsi" w:hAnsiTheme="majorHAnsi" w:cs="Arial"/>
          <w:sz w:val="24"/>
          <w:szCs w:val="24"/>
        </w:rPr>
        <w:t>Knyt</w:t>
      </w:r>
      <w:proofErr w:type="spellEnd"/>
      <w:r w:rsidRPr="00EE4BB6">
        <w:rPr>
          <w:rFonts w:asciiTheme="majorHAnsi" w:hAnsiTheme="majorHAnsi" w:cs="Arial"/>
          <w:sz w:val="24"/>
          <w:szCs w:val="24"/>
        </w:rPr>
        <w:t>. 8. § (1) bekezdése szerinti érintettség</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sym w:font="Symbol" w:char="00A8"/>
      </w:r>
      <w:proofErr w:type="gramStart"/>
      <w:r w:rsidRPr="00EE4BB6">
        <w:rPr>
          <w:rFonts w:asciiTheme="majorHAnsi" w:hAnsiTheme="majorHAnsi" w:cs="Arial"/>
          <w:sz w:val="24"/>
          <w:szCs w:val="24"/>
        </w:rPr>
        <w:t>nem</w:t>
      </w:r>
      <w:proofErr w:type="gramEnd"/>
      <w:r w:rsidRPr="00EE4BB6">
        <w:rPr>
          <w:rFonts w:asciiTheme="majorHAnsi" w:hAnsiTheme="majorHAnsi" w:cs="Arial"/>
          <w:sz w:val="24"/>
          <w:szCs w:val="24"/>
        </w:rPr>
        <w:t xml:space="preserve"> áll fenn;</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sym w:font="Symbol" w:char="00A8"/>
      </w:r>
      <w:proofErr w:type="gramStart"/>
      <w:r w:rsidRPr="00EE4BB6">
        <w:rPr>
          <w:rFonts w:asciiTheme="majorHAnsi" w:hAnsiTheme="majorHAnsi" w:cs="Arial"/>
          <w:sz w:val="24"/>
          <w:szCs w:val="24"/>
        </w:rPr>
        <w:t>fennáll</w:t>
      </w:r>
      <w:proofErr w:type="gramEnd"/>
      <w:r w:rsidRPr="00EE4BB6">
        <w:rPr>
          <w:rFonts w:asciiTheme="majorHAnsi" w:hAnsiTheme="majorHAnsi" w:cs="Arial"/>
          <w:sz w:val="24"/>
          <w:szCs w:val="24"/>
        </w:rPr>
        <w:t xml:space="preserve"> a </w:t>
      </w:r>
      <w:proofErr w:type="spellStart"/>
      <w:r w:rsidRPr="00EE4BB6">
        <w:rPr>
          <w:rFonts w:asciiTheme="majorHAnsi" w:hAnsiTheme="majorHAnsi" w:cs="Arial"/>
          <w:sz w:val="24"/>
          <w:szCs w:val="24"/>
        </w:rPr>
        <w:t>Knyt</w:t>
      </w:r>
      <w:proofErr w:type="spellEnd"/>
      <w:r w:rsidRPr="00EE4BB6">
        <w:rPr>
          <w:rFonts w:asciiTheme="majorHAnsi" w:hAnsiTheme="majorHAnsi" w:cs="Arial"/>
          <w:sz w:val="24"/>
          <w:szCs w:val="24"/>
        </w:rPr>
        <w:t xml:space="preserve">. 8. § (1) </w:t>
      </w:r>
      <w:proofErr w:type="spellStart"/>
      <w:r w:rsidRPr="00EE4BB6">
        <w:rPr>
          <w:rFonts w:asciiTheme="majorHAnsi" w:hAnsiTheme="majorHAnsi" w:cs="Arial"/>
          <w:sz w:val="24"/>
          <w:szCs w:val="24"/>
        </w:rPr>
        <w:t>bek</w:t>
      </w:r>
      <w:proofErr w:type="spellEnd"/>
      <w:r w:rsidRPr="00EE4BB6">
        <w:rPr>
          <w:rFonts w:asciiTheme="majorHAnsi" w:hAnsiTheme="majorHAnsi" w:cs="Arial"/>
          <w:sz w:val="24"/>
          <w:szCs w:val="24"/>
        </w:rPr>
        <w:t>. …</w:t>
      </w:r>
      <w:proofErr w:type="gramStart"/>
      <w:r w:rsidRPr="00EE4BB6">
        <w:rPr>
          <w:rFonts w:asciiTheme="majorHAnsi" w:hAnsiTheme="majorHAnsi" w:cs="Arial"/>
          <w:sz w:val="24"/>
          <w:szCs w:val="24"/>
        </w:rPr>
        <w:t>……….</w:t>
      </w:r>
      <w:proofErr w:type="gramEnd"/>
      <w:r w:rsidRPr="00EE4BB6">
        <w:rPr>
          <w:rFonts w:asciiTheme="majorHAnsi" w:hAnsiTheme="majorHAnsi" w:cs="Arial"/>
          <w:sz w:val="24"/>
          <w:szCs w:val="24"/>
        </w:rPr>
        <w:t xml:space="preserve"> pontja(i) alapján.</w:t>
      </w:r>
    </w:p>
    <w:p w:rsidR="00DF14D8" w:rsidRPr="00EE4BB6" w:rsidRDefault="00DF14D8" w:rsidP="00DF14D8">
      <w:pPr>
        <w:rPr>
          <w:rFonts w:asciiTheme="majorHAnsi" w:hAnsiTheme="majorHAnsi" w:cs="Arial"/>
          <w:sz w:val="24"/>
          <w:szCs w:val="24"/>
        </w:rPr>
      </w:pPr>
    </w:p>
    <w:p w:rsidR="00DF14D8" w:rsidRPr="00EE4BB6" w:rsidRDefault="00DF14D8" w:rsidP="00DF14D8">
      <w:pPr>
        <w:rPr>
          <w:rFonts w:asciiTheme="majorHAnsi" w:hAnsiTheme="majorHAnsi" w:cs="Arial"/>
          <w:sz w:val="24"/>
          <w:szCs w:val="24"/>
        </w:rPr>
      </w:pPr>
      <w:r w:rsidRPr="00EE4BB6">
        <w:rPr>
          <w:rFonts w:asciiTheme="majorHAnsi" w:hAnsiTheme="majorHAnsi" w:cs="Arial"/>
          <w:b/>
          <w:bCs/>
          <w:sz w:val="24"/>
          <w:szCs w:val="24"/>
        </w:rPr>
        <w:t>Kelt</w:t>
      </w:r>
      <w:proofErr w:type="gramStart"/>
      <w:r w:rsidRPr="00EE4BB6">
        <w:rPr>
          <w:rFonts w:asciiTheme="majorHAnsi" w:hAnsiTheme="majorHAnsi" w:cs="Arial"/>
          <w:b/>
          <w:bCs/>
          <w:sz w:val="24"/>
          <w:szCs w:val="24"/>
        </w:rPr>
        <w:t>.:………………………………………..</w:t>
      </w:r>
      <w:proofErr w:type="gramEnd"/>
    </w:p>
    <w:p w:rsidR="00DF14D8" w:rsidRPr="00EE4BB6" w:rsidRDefault="00DF14D8" w:rsidP="00DF14D8">
      <w:pPr>
        <w:rPr>
          <w:rFonts w:asciiTheme="majorHAnsi" w:hAnsiTheme="majorHAnsi" w:cs="Arial"/>
          <w:sz w:val="24"/>
          <w:szCs w:val="24"/>
        </w:rPr>
      </w:pPr>
      <w:r w:rsidRPr="00EE4BB6">
        <w:rPr>
          <w:rFonts w:asciiTheme="majorHAnsi" w:hAnsiTheme="majorHAnsi" w:cs="Arial"/>
          <w:b/>
          <w:bCs/>
          <w:sz w:val="24"/>
          <w:szCs w:val="24"/>
        </w:rPr>
        <w:t>                                                                          </w:t>
      </w:r>
      <w:r>
        <w:rPr>
          <w:rFonts w:asciiTheme="majorHAnsi" w:hAnsiTheme="majorHAnsi" w:cs="Arial"/>
          <w:b/>
          <w:bCs/>
          <w:sz w:val="24"/>
          <w:szCs w:val="24"/>
        </w:rPr>
        <w:t xml:space="preserve">    </w:t>
      </w:r>
      <w:r w:rsidRPr="00EE4BB6">
        <w:rPr>
          <w:rFonts w:asciiTheme="majorHAnsi" w:hAnsiTheme="majorHAnsi" w:cs="Arial"/>
          <w:b/>
          <w:bCs/>
          <w:sz w:val="24"/>
          <w:szCs w:val="24"/>
        </w:rPr>
        <w:t>  ……………………………………</w:t>
      </w:r>
    </w:p>
    <w:p w:rsidR="00DF14D8" w:rsidRPr="00EE4BB6" w:rsidRDefault="00DF14D8" w:rsidP="00DF14D8">
      <w:pPr>
        <w:rPr>
          <w:rFonts w:asciiTheme="majorHAnsi" w:hAnsiTheme="majorHAnsi" w:cs="Arial"/>
          <w:sz w:val="24"/>
          <w:szCs w:val="24"/>
        </w:rPr>
      </w:pPr>
      <w:r w:rsidRPr="00EE4BB6">
        <w:rPr>
          <w:rFonts w:asciiTheme="majorHAnsi" w:hAnsiTheme="majorHAnsi" w:cs="Arial"/>
          <w:b/>
          <w:bCs/>
          <w:sz w:val="24"/>
          <w:szCs w:val="24"/>
        </w:rPr>
        <w:t>                                                                                          (cégszerű) aláírás</w:t>
      </w:r>
    </w:p>
    <w:p w:rsidR="00DF14D8" w:rsidRPr="00EE4BB6" w:rsidRDefault="00A41A1B" w:rsidP="00DF14D8">
      <w:pPr>
        <w:spacing w:after="0"/>
        <w:rPr>
          <w:rFonts w:asciiTheme="majorHAnsi" w:hAnsiTheme="majorHAnsi" w:cs="Arial"/>
          <w:sz w:val="24"/>
          <w:szCs w:val="24"/>
        </w:rPr>
      </w:pPr>
      <w:r w:rsidRPr="00A41A1B">
        <w:rPr>
          <w:rFonts w:asciiTheme="majorHAnsi" w:hAnsiTheme="majorHAnsi" w:cs="Arial"/>
          <w:sz w:val="24"/>
          <w:szCs w:val="24"/>
        </w:rPr>
        <w:pict>
          <v:rect id="_x0000_i1025" style="width:471pt;height:1.5pt" o:hrpct="0" o:hrstd="t" o:hr="t" fillcolor="#a0a0a0" stroked="f"/>
        </w:pic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t>1</w:t>
      </w:r>
      <w:r w:rsidRPr="00EE4BB6">
        <w:rPr>
          <w:rStyle w:val="Lbjegyzet-hivatkozs"/>
          <w:rFonts w:asciiTheme="majorHAnsi" w:hAnsiTheme="majorHAnsi" w:cs="Arial"/>
          <w:sz w:val="24"/>
          <w:szCs w:val="24"/>
        </w:rPr>
        <w:footnoteReference w:id="1"/>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t xml:space="preserve">6. §(1) </w:t>
      </w:r>
      <w:proofErr w:type="gramStart"/>
      <w:r w:rsidRPr="00EE4BB6">
        <w:rPr>
          <w:rFonts w:asciiTheme="majorHAnsi" w:hAnsiTheme="majorHAnsi" w:cs="Arial"/>
          <w:sz w:val="24"/>
          <w:szCs w:val="24"/>
        </w:rPr>
        <w:t>Nem indulhat pályázóként, és nem részesülhet támogatásban </w:t>
      </w:r>
      <w:r w:rsidRPr="00EE4BB6">
        <w:rPr>
          <w:rFonts w:asciiTheme="majorHAnsi" w:hAnsiTheme="majorHAnsi" w:cs="Arial"/>
          <w:i/>
          <w:iCs/>
          <w:sz w:val="24"/>
          <w:szCs w:val="24"/>
        </w:rPr>
        <w:t>a) </w:t>
      </w:r>
      <w:r w:rsidRPr="00EE4BB6">
        <w:rPr>
          <w:rFonts w:asciiTheme="majorHAnsi" w:hAnsiTheme="majorHAnsi" w:cs="Arial"/>
          <w:sz w:val="24"/>
          <w:szCs w:val="24"/>
        </w:rPr>
        <w:t>aki a pályázati eljárásban döntés-előkészítőként közreműködő vagy döntéshozó, </w:t>
      </w:r>
      <w:r w:rsidRPr="00EE4BB6">
        <w:rPr>
          <w:rFonts w:asciiTheme="majorHAnsi" w:hAnsiTheme="majorHAnsi" w:cs="Arial"/>
          <w:i/>
          <w:iCs/>
          <w:sz w:val="24"/>
          <w:szCs w:val="24"/>
        </w:rPr>
        <w:t>b) </w:t>
      </w:r>
      <w:r w:rsidRPr="00EE4BB6">
        <w:rPr>
          <w:rFonts w:asciiTheme="majorHAnsi" w:hAnsiTheme="majorHAnsi" w:cs="Arial"/>
          <w:sz w:val="24"/>
          <w:szCs w:val="24"/>
        </w:rPr>
        <w:t>a kizárt közjogi tisztségviselő, </w:t>
      </w:r>
      <w:r w:rsidRPr="00EE4BB6">
        <w:rPr>
          <w:rFonts w:asciiTheme="majorHAnsi" w:hAnsiTheme="majorHAnsi" w:cs="Arial"/>
          <w:i/>
          <w:iCs/>
          <w:sz w:val="24"/>
          <w:szCs w:val="24"/>
        </w:rPr>
        <w:t>c) </w:t>
      </w:r>
      <w:r w:rsidRPr="00EE4BB6">
        <w:rPr>
          <w:rFonts w:asciiTheme="majorHAnsi" w:hAnsiTheme="majorHAnsi" w:cs="Arial"/>
          <w:sz w:val="24"/>
          <w:szCs w:val="24"/>
        </w:rPr>
        <w:t>az </w:t>
      </w:r>
      <w:r w:rsidRPr="00EE4BB6">
        <w:rPr>
          <w:rFonts w:asciiTheme="majorHAnsi" w:hAnsiTheme="majorHAnsi" w:cs="Arial"/>
          <w:i/>
          <w:iCs/>
          <w:sz w:val="24"/>
          <w:szCs w:val="24"/>
        </w:rPr>
        <w:t>a)–b) </w:t>
      </w:r>
      <w:r w:rsidRPr="00EE4BB6">
        <w:rPr>
          <w:rFonts w:asciiTheme="majorHAnsi" w:hAnsiTheme="majorHAnsi" w:cs="Arial"/>
          <w:sz w:val="24"/>
          <w:szCs w:val="24"/>
        </w:rPr>
        <w:t>pont alá tartozó személy közeli hozzátartozója, </w:t>
      </w:r>
      <w:r w:rsidRPr="00EE4BB6">
        <w:rPr>
          <w:rFonts w:asciiTheme="majorHAnsi" w:hAnsiTheme="majorHAnsi" w:cs="Arial"/>
          <w:i/>
          <w:iCs/>
          <w:sz w:val="24"/>
          <w:szCs w:val="24"/>
        </w:rPr>
        <w:t>d) </w:t>
      </w:r>
      <w:r w:rsidRPr="00EE4BB6">
        <w:rPr>
          <w:rFonts w:asciiTheme="majorHAnsi" w:hAnsiTheme="majorHAnsi" w:cs="Arial"/>
          <w:sz w:val="24"/>
          <w:szCs w:val="24"/>
        </w:rPr>
        <w:t>az </w:t>
      </w:r>
      <w:r w:rsidRPr="00EE4BB6">
        <w:rPr>
          <w:rFonts w:asciiTheme="majorHAnsi" w:hAnsiTheme="majorHAnsi" w:cs="Arial"/>
          <w:i/>
          <w:iCs/>
          <w:sz w:val="24"/>
          <w:szCs w:val="24"/>
        </w:rPr>
        <w:t>a)–c) </w:t>
      </w:r>
      <w:r w:rsidRPr="00EE4BB6">
        <w:rPr>
          <w:rFonts w:asciiTheme="majorHAnsi" w:hAnsiTheme="majorHAnsi" w:cs="Arial"/>
          <w:sz w:val="24"/>
          <w:szCs w:val="24"/>
        </w:rPr>
        <w:t>pontban megjelölt személy tulajdonában álló gazdasági társaság, </w:t>
      </w:r>
      <w:r w:rsidRPr="00EE4BB6">
        <w:rPr>
          <w:rFonts w:asciiTheme="majorHAnsi" w:hAnsiTheme="majorHAnsi" w:cs="Arial"/>
          <w:i/>
          <w:iCs/>
          <w:sz w:val="24"/>
          <w:szCs w:val="24"/>
        </w:rPr>
        <w:t>e) </w:t>
      </w:r>
      <w:r w:rsidRPr="00EE4BB6">
        <w:rPr>
          <w:rFonts w:asciiTheme="majorHAnsi" w:hAnsiTheme="majorHAnsi" w:cs="Arial"/>
          <w:sz w:val="24"/>
          <w:szCs w:val="24"/>
        </w:rPr>
        <w:t>olyan gazdasági társaság, alapítvány, egyesület, egyházi jogi személy vagy szakszervezet, illetve ezek önálló jogi személyiséggel rendelkező olyan szervezeti egysége, amelyben az </w:t>
      </w:r>
      <w:r w:rsidRPr="00EE4BB6">
        <w:rPr>
          <w:rFonts w:asciiTheme="majorHAnsi" w:hAnsiTheme="majorHAnsi" w:cs="Arial"/>
          <w:i/>
          <w:iCs/>
          <w:sz w:val="24"/>
          <w:szCs w:val="24"/>
        </w:rPr>
        <w:t>a)–c) </w:t>
      </w:r>
      <w:r w:rsidRPr="00EE4BB6">
        <w:rPr>
          <w:rFonts w:asciiTheme="majorHAnsi" w:hAnsiTheme="majorHAnsi" w:cs="Arial"/>
          <w:sz w:val="24"/>
          <w:szCs w:val="24"/>
        </w:rPr>
        <w:t>pont alá tartozó személy vezető tisztségviselő, az alapítvány kezelő szervének, szervezetének tagja,tisztségviselője,az</w:t>
      </w:r>
      <w:proofErr w:type="gramEnd"/>
      <w:r w:rsidRPr="00EE4BB6">
        <w:rPr>
          <w:rFonts w:asciiTheme="majorHAnsi" w:hAnsiTheme="majorHAnsi" w:cs="Arial"/>
          <w:sz w:val="24"/>
          <w:szCs w:val="24"/>
        </w:rPr>
        <w:t xml:space="preserve"> </w:t>
      </w:r>
      <w:proofErr w:type="gramStart"/>
      <w:r w:rsidRPr="00EE4BB6">
        <w:rPr>
          <w:rFonts w:asciiTheme="majorHAnsi" w:hAnsiTheme="majorHAnsi" w:cs="Arial"/>
          <w:sz w:val="24"/>
          <w:szCs w:val="24"/>
        </w:rPr>
        <w:t>egyesület, az egyházi jogi személy vagy a szakszervezet ügyintéző vagy képviseleti szervének tagja, </w:t>
      </w:r>
      <w:r w:rsidRPr="00EE4BB6">
        <w:rPr>
          <w:rFonts w:asciiTheme="majorHAnsi" w:hAnsiTheme="majorHAnsi" w:cs="Arial"/>
          <w:i/>
          <w:iCs/>
          <w:sz w:val="24"/>
          <w:szCs w:val="24"/>
        </w:rPr>
        <w:t>f) </w:t>
      </w:r>
      <w:r w:rsidRPr="00EE4BB6">
        <w:rPr>
          <w:rFonts w:asciiTheme="majorHAnsi" w:hAnsiTheme="majorHAnsi" w:cs="Arial"/>
          <w:sz w:val="24"/>
          <w:szCs w:val="24"/>
        </w:rPr>
        <w:t>az az egyesület vagy szakszervezet, illetve ezek önálló jogi személyiséggel rendelkező azon szervezeti egysége, valamint az egyházi jogi személy, </w:t>
      </w:r>
      <w:r w:rsidRPr="00EE4BB6">
        <w:rPr>
          <w:rFonts w:asciiTheme="majorHAnsi" w:hAnsiTheme="majorHAnsi" w:cs="Arial"/>
          <w:i/>
          <w:iCs/>
          <w:sz w:val="24"/>
          <w:szCs w:val="24"/>
        </w:rPr>
        <w:t>fa) </w:t>
      </w:r>
      <w:r w:rsidRPr="00EE4BB6">
        <w:rPr>
          <w:rFonts w:asciiTheme="majorHAnsi" w:hAnsiTheme="majorHAnsi" w:cs="Arial"/>
          <w:sz w:val="24"/>
          <w:szCs w:val="24"/>
        </w:rPr>
        <w:t>amely a pályázat kiírását megelőző öt évben együttműködési megállapodást kötött vagy tartott fenn Magyarországon bejegyzett párttal (a továbbiakban: párt), </w:t>
      </w:r>
      <w:proofErr w:type="spellStart"/>
      <w:r w:rsidRPr="00EE4BB6">
        <w:rPr>
          <w:rFonts w:asciiTheme="majorHAnsi" w:hAnsiTheme="majorHAnsi" w:cs="Arial"/>
          <w:i/>
          <w:iCs/>
          <w:sz w:val="24"/>
          <w:szCs w:val="24"/>
        </w:rPr>
        <w:t>fb</w:t>
      </w:r>
      <w:proofErr w:type="spellEnd"/>
      <w:r w:rsidRPr="00EE4BB6">
        <w:rPr>
          <w:rFonts w:asciiTheme="majorHAnsi" w:hAnsiTheme="majorHAnsi" w:cs="Arial"/>
          <w:i/>
          <w:iCs/>
          <w:sz w:val="24"/>
          <w:szCs w:val="24"/>
        </w:rPr>
        <w:t>) </w:t>
      </w:r>
      <w:r w:rsidRPr="00EE4BB6">
        <w:rPr>
          <w:rFonts w:asciiTheme="majorHAnsi" w:hAnsiTheme="majorHAnsi" w:cs="Arial"/>
          <w:sz w:val="24"/>
          <w:szCs w:val="24"/>
        </w:rPr>
        <w:t>amely a pályázat kiírását megelőző öt évben párttal közös jelöltet állított országgyűlési, európai parlamenti vagy helyi önkormányzati választáson, </w:t>
      </w:r>
      <w:r w:rsidRPr="00EE4BB6">
        <w:rPr>
          <w:rFonts w:asciiTheme="majorHAnsi" w:hAnsiTheme="majorHAnsi" w:cs="Arial"/>
          <w:i/>
          <w:iCs/>
          <w:sz w:val="24"/>
          <w:szCs w:val="24"/>
        </w:rPr>
        <w:t>g) </w:t>
      </w:r>
      <w:r w:rsidRPr="00EE4BB6">
        <w:rPr>
          <w:rFonts w:asciiTheme="majorHAnsi" w:hAnsiTheme="majorHAnsi" w:cs="Arial"/>
          <w:sz w:val="24"/>
          <w:szCs w:val="24"/>
        </w:rPr>
        <w:t>akinek a részvételből való kizártságának</w:t>
      </w:r>
      <w:proofErr w:type="gramEnd"/>
      <w:r w:rsidRPr="00EE4BB6">
        <w:rPr>
          <w:rFonts w:asciiTheme="majorHAnsi" w:hAnsiTheme="majorHAnsi" w:cs="Arial"/>
          <w:sz w:val="24"/>
          <w:szCs w:val="24"/>
        </w:rPr>
        <w:t xml:space="preserve"> </w:t>
      </w:r>
      <w:proofErr w:type="gramStart"/>
      <w:r w:rsidRPr="00EE4BB6">
        <w:rPr>
          <w:rFonts w:asciiTheme="majorHAnsi" w:hAnsiTheme="majorHAnsi" w:cs="Arial"/>
          <w:sz w:val="24"/>
          <w:szCs w:val="24"/>
        </w:rPr>
        <w:t>tényét</w:t>
      </w:r>
      <w:proofErr w:type="gramEnd"/>
      <w:r w:rsidRPr="00EE4BB6">
        <w:rPr>
          <w:rFonts w:asciiTheme="majorHAnsi" w:hAnsiTheme="majorHAnsi" w:cs="Arial"/>
          <w:sz w:val="24"/>
          <w:szCs w:val="24"/>
        </w:rPr>
        <w:t xml:space="preserve"> a 13. § </w:t>
      </w:r>
      <w:proofErr w:type="gramStart"/>
      <w:r w:rsidRPr="00EE4BB6">
        <w:rPr>
          <w:rFonts w:asciiTheme="majorHAnsi" w:hAnsiTheme="majorHAnsi" w:cs="Arial"/>
          <w:sz w:val="24"/>
          <w:szCs w:val="24"/>
        </w:rPr>
        <w:t>alapján</w:t>
      </w:r>
      <w:proofErr w:type="gramEnd"/>
      <w:r w:rsidRPr="00EE4BB6">
        <w:rPr>
          <w:rFonts w:asciiTheme="majorHAnsi" w:hAnsiTheme="majorHAnsi" w:cs="Arial"/>
          <w:sz w:val="24"/>
          <w:szCs w:val="24"/>
        </w:rPr>
        <w:t xml:space="preserve"> a honlapon közzétették.</w:t>
      </w:r>
    </w:p>
    <w:p w:rsidR="00DF14D8" w:rsidRPr="00EE4BB6" w:rsidRDefault="00DF14D8" w:rsidP="00DF14D8">
      <w:pPr>
        <w:rPr>
          <w:rFonts w:asciiTheme="majorHAnsi" w:hAnsiTheme="majorHAnsi" w:cs="Arial"/>
          <w:sz w:val="24"/>
          <w:szCs w:val="24"/>
        </w:rPr>
      </w:pPr>
      <w:bookmarkStart w:id="1" w:name="_ftn_3"/>
      <w:r w:rsidRPr="00EE4BB6">
        <w:rPr>
          <w:rFonts w:asciiTheme="majorHAnsi" w:hAnsiTheme="majorHAnsi" w:cs="Arial"/>
          <w:sz w:val="24"/>
          <w:szCs w:val="24"/>
          <w:vertAlign w:val="superscript"/>
        </w:rPr>
        <w:t>[</w:t>
      </w:r>
      <w:bookmarkEnd w:id="1"/>
      <w:r w:rsidRPr="00EE4BB6">
        <w:rPr>
          <w:rFonts w:asciiTheme="majorHAnsi" w:hAnsiTheme="majorHAnsi" w:cs="Arial"/>
          <w:sz w:val="24"/>
          <w:szCs w:val="24"/>
          <w:vertAlign w:val="superscript"/>
        </w:rPr>
        <w:t>2</w:t>
      </w:r>
    </w:p>
    <w:p w:rsidR="00DF14D8" w:rsidRPr="00EE4BB6" w:rsidRDefault="00DF14D8" w:rsidP="00DF14D8">
      <w:pPr>
        <w:rPr>
          <w:rFonts w:asciiTheme="majorHAnsi" w:hAnsiTheme="majorHAnsi" w:cs="Arial"/>
          <w:sz w:val="24"/>
          <w:szCs w:val="24"/>
        </w:rPr>
      </w:pPr>
      <w:r w:rsidRPr="00EE4BB6">
        <w:rPr>
          <w:rFonts w:asciiTheme="majorHAnsi" w:hAnsiTheme="majorHAnsi" w:cs="Arial"/>
          <w:b/>
          <w:bCs/>
          <w:sz w:val="24"/>
          <w:szCs w:val="24"/>
        </w:rPr>
        <w:lastRenderedPageBreak/>
        <w:t>8. § </w:t>
      </w:r>
      <w:r w:rsidRPr="00EE4BB6">
        <w:rPr>
          <w:rFonts w:asciiTheme="majorHAnsi" w:hAnsiTheme="majorHAnsi" w:cs="Arial"/>
          <w:sz w:val="24"/>
          <w:szCs w:val="24"/>
        </w:rPr>
        <w:t>(1) Ha a pályázó</w:t>
      </w:r>
    </w:p>
    <w:p w:rsidR="00DF14D8" w:rsidRPr="00EE4BB6" w:rsidRDefault="00DF14D8" w:rsidP="00DF14D8">
      <w:pPr>
        <w:rPr>
          <w:rFonts w:asciiTheme="majorHAnsi" w:hAnsiTheme="majorHAnsi" w:cs="Arial"/>
          <w:sz w:val="24"/>
          <w:szCs w:val="24"/>
        </w:rPr>
      </w:pPr>
      <w:proofErr w:type="gramStart"/>
      <w:r w:rsidRPr="00EE4BB6">
        <w:rPr>
          <w:rFonts w:asciiTheme="majorHAnsi" w:hAnsiTheme="majorHAnsi" w:cs="Arial"/>
          <w:i/>
          <w:iCs/>
          <w:sz w:val="24"/>
          <w:szCs w:val="24"/>
        </w:rPr>
        <w:t>a</w:t>
      </w:r>
      <w:proofErr w:type="gramEnd"/>
      <w:r w:rsidRPr="00EE4BB6">
        <w:rPr>
          <w:rFonts w:asciiTheme="majorHAnsi" w:hAnsiTheme="majorHAnsi" w:cs="Arial"/>
          <w:i/>
          <w:iCs/>
          <w:sz w:val="24"/>
          <w:szCs w:val="24"/>
        </w:rPr>
        <w:t>) </w:t>
      </w:r>
      <w:r w:rsidRPr="00EE4BB6">
        <w:rPr>
          <w:rFonts w:asciiTheme="majorHAnsi" w:hAnsiTheme="majorHAnsi" w:cs="Arial"/>
          <w:sz w:val="24"/>
          <w:szCs w:val="24"/>
        </w:rPr>
        <w:t>a pályázati eljárásban döntés-előkészítőként közreműködő vagy döntést hozó szervnél munkavégzésre irányuló jogviszonyban áll,</w:t>
      </w:r>
    </w:p>
    <w:p w:rsidR="00DF14D8" w:rsidRPr="00EE4BB6" w:rsidRDefault="00DF14D8" w:rsidP="00DF14D8">
      <w:pPr>
        <w:rPr>
          <w:rFonts w:asciiTheme="majorHAnsi" w:hAnsiTheme="majorHAnsi" w:cs="Arial"/>
          <w:sz w:val="24"/>
          <w:szCs w:val="24"/>
        </w:rPr>
      </w:pPr>
      <w:r w:rsidRPr="00EE4BB6">
        <w:rPr>
          <w:rFonts w:asciiTheme="majorHAnsi" w:hAnsiTheme="majorHAnsi" w:cs="Arial"/>
          <w:i/>
          <w:iCs/>
          <w:sz w:val="24"/>
          <w:szCs w:val="24"/>
        </w:rPr>
        <w:t>b) </w:t>
      </w:r>
      <w:r w:rsidRPr="00EE4BB6">
        <w:rPr>
          <w:rFonts w:asciiTheme="majorHAnsi" w:hAnsiTheme="majorHAnsi" w:cs="Arial"/>
          <w:sz w:val="24"/>
          <w:szCs w:val="24"/>
        </w:rPr>
        <w:t>nem kizárt közjogi tisztségviselő,</w:t>
      </w:r>
    </w:p>
    <w:p w:rsidR="00DF14D8" w:rsidRPr="00EE4BB6" w:rsidRDefault="00DF14D8" w:rsidP="00DF14D8">
      <w:pPr>
        <w:rPr>
          <w:rFonts w:asciiTheme="majorHAnsi" w:hAnsiTheme="majorHAnsi" w:cs="Arial"/>
          <w:sz w:val="24"/>
          <w:szCs w:val="24"/>
        </w:rPr>
      </w:pPr>
      <w:r w:rsidRPr="00EE4BB6">
        <w:rPr>
          <w:rFonts w:asciiTheme="majorHAnsi" w:hAnsiTheme="majorHAnsi" w:cs="Arial"/>
          <w:i/>
          <w:iCs/>
          <w:sz w:val="24"/>
          <w:szCs w:val="24"/>
        </w:rPr>
        <w:t>c) </w:t>
      </w:r>
      <w:r w:rsidRPr="00EE4BB6">
        <w:rPr>
          <w:rFonts w:asciiTheme="majorHAnsi" w:hAnsiTheme="majorHAnsi" w:cs="Arial"/>
          <w:sz w:val="24"/>
          <w:szCs w:val="24"/>
        </w:rPr>
        <w:t>az </w:t>
      </w:r>
      <w:r w:rsidRPr="00EE4BB6">
        <w:rPr>
          <w:rFonts w:asciiTheme="majorHAnsi" w:hAnsiTheme="majorHAnsi" w:cs="Arial"/>
          <w:i/>
          <w:iCs/>
          <w:sz w:val="24"/>
          <w:szCs w:val="24"/>
        </w:rPr>
        <w:t>a)–b) </w:t>
      </w:r>
      <w:r w:rsidRPr="00EE4BB6">
        <w:rPr>
          <w:rFonts w:asciiTheme="majorHAnsi" w:hAnsiTheme="majorHAnsi" w:cs="Arial"/>
          <w:sz w:val="24"/>
          <w:szCs w:val="24"/>
        </w:rPr>
        <w:t>pont alá tartozó személy közeli hozzátartozója,</w:t>
      </w:r>
    </w:p>
    <w:p w:rsidR="00DF14D8" w:rsidRPr="00EE4BB6" w:rsidRDefault="00DF14D8" w:rsidP="00DF14D8">
      <w:pPr>
        <w:rPr>
          <w:rFonts w:asciiTheme="majorHAnsi" w:hAnsiTheme="majorHAnsi" w:cs="Arial"/>
          <w:sz w:val="24"/>
          <w:szCs w:val="24"/>
        </w:rPr>
      </w:pPr>
      <w:r w:rsidRPr="00EE4BB6">
        <w:rPr>
          <w:rFonts w:asciiTheme="majorHAnsi" w:hAnsiTheme="majorHAnsi" w:cs="Arial"/>
          <w:i/>
          <w:iCs/>
          <w:sz w:val="24"/>
          <w:szCs w:val="24"/>
        </w:rPr>
        <w:t>d) </w:t>
      </w:r>
      <w:r w:rsidRPr="00EE4BB6">
        <w:rPr>
          <w:rFonts w:asciiTheme="majorHAnsi" w:hAnsiTheme="majorHAnsi" w:cs="Arial"/>
          <w:sz w:val="24"/>
          <w:szCs w:val="24"/>
        </w:rPr>
        <w:t>az </w:t>
      </w:r>
      <w:r w:rsidRPr="00EE4BB6">
        <w:rPr>
          <w:rFonts w:asciiTheme="majorHAnsi" w:hAnsiTheme="majorHAnsi" w:cs="Arial"/>
          <w:i/>
          <w:iCs/>
          <w:sz w:val="24"/>
          <w:szCs w:val="24"/>
        </w:rPr>
        <w:t>a)–c) </w:t>
      </w:r>
      <w:r w:rsidRPr="00EE4BB6">
        <w:rPr>
          <w:rFonts w:asciiTheme="majorHAnsi" w:hAnsiTheme="majorHAnsi" w:cs="Arial"/>
          <w:sz w:val="24"/>
          <w:szCs w:val="24"/>
        </w:rPr>
        <w:t>pontban megjelölt személy tulajdonában álló gazdasági társaság,</w:t>
      </w:r>
    </w:p>
    <w:p w:rsidR="00DF14D8" w:rsidRPr="00EE4BB6" w:rsidRDefault="00DF14D8" w:rsidP="00DF14D8">
      <w:pPr>
        <w:rPr>
          <w:rFonts w:asciiTheme="majorHAnsi" w:hAnsiTheme="majorHAnsi" w:cs="Arial"/>
          <w:sz w:val="24"/>
          <w:szCs w:val="24"/>
        </w:rPr>
      </w:pPr>
      <w:r w:rsidRPr="00EE4BB6">
        <w:rPr>
          <w:rFonts w:asciiTheme="majorHAnsi" w:hAnsiTheme="majorHAnsi" w:cs="Arial"/>
          <w:i/>
          <w:iCs/>
          <w:sz w:val="24"/>
          <w:szCs w:val="24"/>
        </w:rPr>
        <w:t>e) </w:t>
      </w:r>
      <w:r w:rsidRPr="00EE4BB6">
        <w:rPr>
          <w:rFonts w:asciiTheme="majorHAnsi" w:hAnsiTheme="majorHAnsi" w:cs="Arial"/>
          <w:sz w:val="24"/>
          <w:szCs w:val="24"/>
        </w:rPr>
        <w:t>olyan gazdasági társaság, alapítvány, egyesület, egyházi jogi személy vagy szakszervezet, amelyben az </w:t>
      </w:r>
      <w:r w:rsidRPr="00EE4BB6">
        <w:rPr>
          <w:rFonts w:asciiTheme="majorHAnsi" w:hAnsiTheme="majorHAnsi" w:cs="Arial"/>
          <w:i/>
          <w:iCs/>
          <w:sz w:val="24"/>
          <w:szCs w:val="24"/>
        </w:rPr>
        <w:t>a)–c) </w:t>
      </w:r>
      <w:r w:rsidRPr="00EE4BB6">
        <w:rPr>
          <w:rFonts w:asciiTheme="majorHAnsi" w:hAnsiTheme="majorHAnsi" w:cs="Arial"/>
          <w:sz w:val="24"/>
          <w:szCs w:val="24"/>
        </w:rPr>
        <w:t xml:space="preserve">pont alá tartozó </w:t>
      </w:r>
      <w:proofErr w:type="gramStart"/>
      <w:r w:rsidRPr="00EE4BB6">
        <w:rPr>
          <w:rFonts w:asciiTheme="majorHAnsi" w:hAnsiTheme="majorHAnsi" w:cs="Arial"/>
          <w:sz w:val="24"/>
          <w:szCs w:val="24"/>
        </w:rPr>
        <w:t>személy vezető</w:t>
      </w:r>
      <w:proofErr w:type="gramEnd"/>
      <w:r w:rsidRPr="00EE4BB6">
        <w:rPr>
          <w:rFonts w:asciiTheme="majorHAnsi" w:hAnsiTheme="majorHAnsi" w:cs="Arial"/>
          <w:sz w:val="24"/>
          <w:szCs w:val="24"/>
        </w:rPr>
        <w:t xml:space="preserve"> tisztségviselő, az alapítvány kezelő szervének, szervezetének tagja, tisztségviselője vagy az egyesület ügyintéző vagy képviseleti szervének tagja,</w:t>
      </w:r>
    </w:p>
    <w:p w:rsidR="00DF14D8" w:rsidRPr="00EE4BB6" w:rsidRDefault="00DF14D8" w:rsidP="00DF14D8">
      <w:pPr>
        <w:rPr>
          <w:rFonts w:asciiTheme="majorHAnsi" w:hAnsiTheme="majorHAnsi" w:cs="Arial"/>
          <w:sz w:val="24"/>
          <w:szCs w:val="24"/>
        </w:rPr>
      </w:pPr>
      <w:proofErr w:type="gramStart"/>
      <w:r w:rsidRPr="00EE4BB6">
        <w:rPr>
          <w:rFonts w:asciiTheme="majorHAnsi" w:hAnsiTheme="majorHAnsi" w:cs="Arial"/>
          <w:sz w:val="24"/>
          <w:szCs w:val="24"/>
        </w:rPr>
        <w:t>köteles</w:t>
      </w:r>
      <w:proofErr w:type="gramEnd"/>
      <w:r w:rsidRPr="00EE4BB6">
        <w:rPr>
          <w:rFonts w:asciiTheme="majorHAnsi" w:hAnsiTheme="majorHAnsi" w:cs="Arial"/>
          <w:sz w:val="24"/>
          <w:szCs w:val="24"/>
        </w:rPr>
        <w:t xml:space="preserve"> kezdeményezni e körülménynek a honlapon történő közzétételét a pályázat benyújtásával egyidejűleg.</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t>(2) Ha az érintettséget megalapozó körülmény a pályázat benyújtása után, de a támogatási döntés előtt következik be, a pályázó köteles 8 munkanapon belül kezdeményezni e körülménynek a honlapon történő közzétételét.</w:t>
      </w:r>
    </w:p>
    <w:p w:rsidR="00DF14D8" w:rsidRPr="00EE4BB6" w:rsidRDefault="00DF14D8" w:rsidP="00DF14D8">
      <w:pPr>
        <w:rPr>
          <w:rFonts w:asciiTheme="majorHAnsi" w:hAnsiTheme="majorHAnsi" w:cs="Arial"/>
          <w:sz w:val="24"/>
          <w:szCs w:val="24"/>
        </w:rPr>
      </w:pPr>
      <w:r w:rsidRPr="00EE4BB6">
        <w:rPr>
          <w:rFonts w:asciiTheme="majorHAnsi" w:hAnsiTheme="majorHAnsi" w:cs="Arial"/>
          <w:sz w:val="24"/>
          <w:szCs w:val="24"/>
        </w:rPr>
        <w:t>(3) Ha a pályázó a közzétételt határidőben nem kezdeményezte, támogatásban nem részesülhet.</w:t>
      </w:r>
    </w:p>
    <w:p w:rsidR="0005629F" w:rsidRDefault="0005629F"/>
    <w:sectPr w:rsidR="0005629F" w:rsidSect="0005629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B47" w:rsidRDefault="00BB4B47" w:rsidP="00DF14D8">
      <w:pPr>
        <w:spacing w:after="0" w:line="240" w:lineRule="auto"/>
      </w:pPr>
      <w:r>
        <w:separator/>
      </w:r>
    </w:p>
  </w:endnote>
  <w:endnote w:type="continuationSeparator" w:id="0">
    <w:p w:rsidR="00BB4B47" w:rsidRDefault="00BB4B47" w:rsidP="00DF14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B47" w:rsidRDefault="00BB4B47" w:rsidP="00DF14D8">
      <w:pPr>
        <w:spacing w:after="0" w:line="240" w:lineRule="auto"/>
      </w:pPr>
      <w:r>
        <w:separator/>
      </w:r>
    </w:p>
  </w:footnote>
  <w:footnote w:type="continuationSeparator" w:id="0">
    <w:p w:rsidR="00BB4B47" w:rsidRDefault="00BB4B47" w:rsidP="00DF14D8">
      <w:pPr>
        <w:spacing w:after="0" w:line="240" w:lineRule="auto"/>
      </w:pPr>
      <w:r>
        <w:continuationSeparator/>
      </w:r>
    </w:p>
  </w:footnote>
  <w:footnote w:id="1">
    <w:p w:rsidR="00DF14D8" w:rsidRDefault="00DF14D8" w:rsidP="00DF14D8">
      <w:pPr>
        <w:pStyle w:val="Lbjegyzetszveg"/>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D6A"/>
    <w:multiLevelType w:val="multilevel"/>
    <w:tmpl w:val="F2E4DA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D2A3EF7"/>
    <w:multiLevelType w:val="multilevel"/>
    <w:tmpl w:val="A77A95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DD60511"/>
    <w:multiLevelType w:val="multilevel"/>
    <w:tmpl w:val="FFF855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28F1DD8"/>
    <w:multiLevelType w:val="multilevel"/>
    <w:tmpl w:val="5CA467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8BC20F0"/>
    <w:multiLevelType w:val="multilevel"/>
    <w:tmpl w:val="857C7A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6AF86B9D"/>
    <w:multiLevelType w:val="multilevel"/>
    <w:tmpl w:val="77240D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F14D8"/>
    <w:rsid w:val="0005629F"/>
    <w:rsid w:val="0046754A"/>
    <w:rsid w:val="008A5EFB"/>
    <w:rsid w:val="00A41A1B"/>
    <w:rsid w:val="00A6492F"/>
    <w:rsid w:val="00BB4B47"/>
    <w:rsid w:val="00DF14D8"/>
    <w:rsid w:val="00F636D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F14D8"/>
    <w:rPr>
      <w:rFonts w:eastAsiaTheme="minorEastAsia"/>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rsid w:val="00DF14D8"/>
    <w:pPr>
      <w:overflowPunct w:val="0"/>
      <w:autoSpaceDE w:val="0"/>
      <w:autoSpaceDN w:val="0"/>
      <w:adjustRightInd w:val="0"/>
      <w:spacing w:after="0" w:line="240" w:lineRule="auto"/>
      <w:textAlignment w:val="baseline"/>
    </w:pPr>
    <w:rPr>
      <w:rFonts w:ascii="Times New Roman" w:eastAsia="Times New Roman" w:hAnsi="Times New Roman" w:cs="Times New Roman"/>
      <w:kern w:val="16"/>
      <w:sz w:val="20"/>
      <w:szCs w:val="20"/>
    </w:rPr>
  </w:style>
  <w:style w:type="character" w:customStyle="1" w:styleId="LbjegyzetszvegChar">
    <w:name w:val="Lábjegyzetszöveg Char"/>
    <w:basedOn w:val="Bekezdsalapbettpusa"/>
    <w:link w:val="Lbjegyzetszveg"/>
    <w:uiPriority w:val="99"/>
    <w:semiHidden/>
    <w:rsid w:val="00DF14D8"/>
    <w:rPr>
      <w:rFonts w:ascii="Times New Roman" w:eastAsia="Times New Roman" w:hAnsi="Times New Roman" w:cs="Times New Roman"/>
      <w:kern w:val="16"/>
      <w:sz w:val="20"/>
      <w:szCs w:val="20"/>
      <w:lang w:eastAsia="hu-HU"/>
    </w:rPr>
  </w:style>
  <w:style w:type="character" w:styleId="Lbjegyzet-hivatkozs">
    <w:name w:val="footnote reference"/>
    <w:basedOn w:val="Bekezdsalapbettpusa"/>
    <w:uiPriority w:val="99"/>
    <w:semiHidden/>
    <w:unhideWhenUsed/>
    <w:rsid w:val="00DF14D8"/>
    <w:rPr>
      <w:vertAlign w:val="superscript"/>
    </w:rPr>
  </w:style>
  <w:style w:type="paragraph" w:customStyle="1" w:styleId="Default">
    <w:name w:val="Default"/>
    <w:rsid w:val="00DF14D8"/>
    <w:pPr>
      <w:autoSpaceDE w:val="0"/>
      <w:autoSpaceDN w:val="0"/>
      <w:adjustRightInd w:val="0"/>
      <w:spacing w:after="0" w:line="240" w:lineRule="auto"/>
    </w:pPr>
    <w:rPr>
      <w:rFonts w:ascii="Arial" w:eastAsia="Times New Roman" w:hAnsi="Arial" w:cs="Arial"/>
      <w:color w:val="000000"/>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2676</Words>
  <Characters>18466</Characters>
  <Application>Microsoft Office Word</Application>
  <DocSecurity>0</DocSecurity>
  <Lines>153</Lines>
  <Paragraphs>42</Paragraphs>
  <ScaleCrop>false</ScaleCrop>
  <Company/>
  <LinksUpToDate>false</LinksUpToDate>
  <CharactersWithSpaces>21100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Mónika</dc:creator>
  <cp:lastModifiedBy>Mónika</cp:lastModifiedBy>
  <cp:revision>3</cp:revision>
  <dcterms:created xsi:type="dcterms:W3CDTF">2018-09-21T05:45:00Z</dcterms:created>
  <dcterms:modified xsi:type="dcterms:W3CDTF">2018-09-21T05:52:00Z</dcterms:modified>
</cp:coreProperties>
</file>