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93D" w:rsidRPr="00C72B3F" w:rsidRDefault="00D9393D" w:rsidP="00D9393D">
      <w:pPr>
        <w:pStyle w:val="Szvegtrzs"/>
        <w:spacing w:after="0"/>
        <w:jc w:val="both"/>
      </w:pPr>
      <w:r w:rsidRPr="00D9393D">
        <w:rPr>
          <w:b/>
          <w:bCs/>
          <w:iCs/>
        </w:rPr>
        <w:t>M</w:t>
      </w:r>
      <w:r w:rsidRPr="00D9393D">
        <w:rPr>
          <w:b/>
          <w:bCs/>
          <w:iCs/>
        </w:rPr>
        <w:t xml:space="preserve">elléklet </w:t>
      </w:r>
      <w:r>
        <w:rPr>
          <w:bCs/>
          <w:iCs/>
        </w:rPr>
        <w:t>Balatonfűzfő Város Önkormányzata Képviselő-testületének</w:t>
      </w:r>
      <w:r>
        <w:rPr>
          <w:b/>
          <w:i/>
        </w:rPr>
        <w:t xml:space="preserve"> </w:t>
      </w:r>
      <w:r>
        <w:t>a Képviselő-testület és szervei szervezeti és működési szabályzatáról szóló 14/2013. (V. 31.) önkormányzati rendelet módosításáról szóló 15/2019. (VIII.30.) önkormányzati rendelet</w:t>
      </w:r>
      <w:r>
        <w:t xml:space="preserve"> 2. mellékletéhez</w:t>
      </w:r>
    </w:p>
    <w:p w:rsidR="00D9393D" w:rsidRPr="000E76CB" w:rsidRDefault="00D9393D" w:rsidP="00D9393D">
      <w:pPr>
        <w:pStyle w:val="Szvegtrzs"/>
        <w:spacing w:after="0"/>
        <w:jc w:val="both"/>
      </w:pPr>
      <w:r>
        <w:rPr>
          <w:bCs/>
          <w:iCs/>
        </w:rPr>
        <w:t>„Balatonfűzfő Város Önkormányzata Képviselő-testületének</w:t>
      </w:r>
      <w:r>
        <w:rPr>
          <w:b/>
          <w:i/>
        </w:rPr>
        <w:t xml:space="preserve"> </w:t>
      </w:r>
      <w:r>
        <w:t>a K</w:t>
      </w:r>
      <w:r>
        <w:t xml:space="preserve">épviselő-testület és szervei </w:t>
      </w:r>
      <w:r>
        <w:t>szervezeti és működési szabályzatáról szóló 14/2013. (V.</w:t>
      </w:r>
      <w:r>
        <w:t xml:space="preserve"> 31.) önkormányzati rendelet 2. mellékletéhez</w:t>
      </w:r>
      <w:r>
        <w:t>”</w:t>
      </w:r>
    </w:p>
    <w:p w:rsidR="00D9393D" w:rsidRDefault="00D9393D" w:rsidP="00D9393D">
      <w:pPr>
        <w:pStyle w:val="Szvegtrzs"/>
        <w:spacing w:after="0"/>
        <w:rPr>
          <w:iCs/>
        </w:rPr>
      </w:pPr>
    </w:p>
    <w:p w:rsidR="00D9393D" w:rsidRDefault="00D9393D" w:rsidP="00D9393D">
      <w:pPr>
        <w:pStyle w:val="Szvegtrzs"/>
        <w:spacing w:after="0"/>
        <w:rPr>
          <w:iCs/>
        </w:rPr>
      </w:pPr>
    </w:p>
    <w:p w:rsidR="00D9393D" w:rsidRPr="00AC3C3D" w:rsidRDefault="00D9393D" w:rsidP="00D9393D">
      <w:pPr>
        <w:pStyle w:val="Szvegtrzs"/>
        <w:spacing w:after="0"/>
        <w:rPr>
          <w:i/>
          <w:iCs/>
        </w:rPr>
      </w:pPr>
      <w:r w:rsidRPr="00AC3C3D">
        <w:rPr>
          <w:i/>
          <w:iCs/>
        </w:rPr>
        <w:t xml:space="preserve">I. </w:t>
      </w:r>
      <w:proofErr w:type="gramStart"/>
      <w:r w:rsidRPr="00AC3C3D">
        <w:rPr>
          <w:i/>
          <w:iCs/>
        </w:rPr>
        <w:t>A</w:t>
      </w:r>
      <w:proofErr w:type="gramEnd"/>
      <w:r w:rsidRPr="00AC3C3D">
        <w:rPr>
          <w:i/>
          <w:iCs/>
        </w:rPr>
        <w:t xml:space="preserve"> Pénzügyi, Településfejlesztési és Humán Bizottság feladatai</w:t>
      </w:r>
    </w:p>
    <w:p w:rsidR="00D9393D" w:rsidRPr="00AC3C3D" w:rsidRDefault="00D9393D" w:rsidP="00D9393D">
      <w:pPr>
        <w:ind w:left="1080"/>
        <w:jc w:val="both"/>
        <w:rPr>
          <w:i/>
          <w:iCs/>
        </w:rPr>
      </w:pPr>
    </w:p>
    <w:p w:rsidR="00D9393D" w:rsidRDefault="00D9393D" w:rsidP="00D9393D">
      <w:pPr>
        <w:numPr>
          <w:ilvl w:val="1"/>
          <w:numId w:val="1"/>
        </w:numPr>
        <w:tabs>
          <w:tab w:val="clear" w:pos="1440"/>
        </w:tabs>
        <w:ind w:left="993" w:hanging="426"/>
        <w:jc w:val="both"/>
        <w:rPr>
          <w:iCs/>
        </w:rPr>
      </w:pPr>
      <w:r>
        <w:rPr>
          <w:iCs/>
        </w:rPr>
        <w:t>Valamennyi képviselő-testületi feladat és hatáskör gyakorlása tekintetében megilleti a véleményezési és javaslattételi jog.</w:t>
      </w:r>
    </w:p>
    <w:p w:rsidR="00D9393D" w:rsidRDefault="00D9393D" w:rsidP="00D9393D">
      <w:pPr>
        <w:numPr>
          <w:ilvl w:val="1"/>
          <w:numId w:val="1"/>
        </w:numPr>
        <w:tabs>
          <w:tab w:val="clear" w:pos="1440"/>
        </w:tabs>
        <w:ind w:left="993" w:hanging="426"/>
        <w:jc w:val="both"/>
        <w:rPr>
          <w:iCs/>
        </w:rPr>
      </w:pPr>
      <w:r>
        <w:rPr>
          <w:iCs/>
        </w:rPr>
        <w:t>Előkészíti a testületi döntéseket, szervezi és ellenőrzi a képviselő-testület határozatainak, rendeleteinek végrehajtását, javaslatot tesz az önkormányzati rendeletek előkészítésére, véleményezi a rendelet-tervezeteket</w:t>
      </w:r>
    </w:p>
    <w:p w:rsidR="00D9393D" w:rsidRDefault="00D9393D" w:rsidP="00D9393D">
      <w:pPr>
        <w:numPr>
          <w:ilvl w:val="1"/>
          <w:numId w:val="1"/>
        </w:numPr>
        <w:tabs>
          <w:tab w:val="clear" w:pos="1440"/>
        </w:tabs>
        <w:ind w:left="993" w:hanging="426"/>
        <w:jc w:val="both"/>
        <w:rPr>
          <w:iCs/>
        </w:rPr>
      </w:pPr>
      <w:r>
        <w:rPr>
          <w:iCs/>
        </w:rPr>
        <w:t>Munkakapcsolatot tart fenn a jegyzővel.</w:t>
      </w:r>
    </w:p>
    <w:p w:rsidR="00D9393D" w:rsidRDefault="00D9393D" w:rsidP="00D9393D">
      <w:pPr>
        <w:numPr>
          <w:ilvl w:val="1"/>
          <w:numId w:val="1"/>
        </w:numPr>
        <w:tabs>
          <w:tab w:val="clear" w:pos="1440"/>
        </w:tabs>
        <w:ind w:left="993" w:hanging="426"/>
        <w:jc w:val="both"/>
        <w:rPr>
          <w:iCs/>
        </w:rPr>
      </w:pPr>
      <w:r>
        <w:rPr>
          <w:iCs/>
        </w:rPr>
        <w:t xml:space="preserve">Dönt a bizottsági tag bizottsági döntéshozatalból való kizárásáról </w:t>
      </w:r>
    </w:p>
    <w:p w:rsidR="00D9393D" w:rsidRDefault="00D9393D" w:rsidP="00D9393D">
      <w:pPr>
        <w:numPr>
          <w:ilvl w:val="1"/>
          <w:numId w:val="1"/>
        </w:numPr>
        <w:tabs>
          <w:tab w:val="clear" w:pos="1440"/>
        </w:tabs>
        <w:ind w:left="993" w:hanging="426"/>
        <w:jc w:val="both"/>
        <w:rPr>
          <w:iCs/>
        </w:rPr>
      </w:pPr>
      <w:r>
        <w:rPr>
          <w:iCs/>
        </w:rPr>
        <w:t>Kezdeményezheti a Polgármester, Jegyző intézkedését, ha a Hivatal tevékenységében a Képviselő-testület álláspontjától, céljától való eltérést, önkormányzati érdek sérelmét, vagy a szükséges intézkedés elmulasztását észleli</w:t>
      </w:r>
    </w:p>
    <w:p w:rsidR="00D9393D" w:rsidRDefault="00D9393D" w:rsidP="00D9393D">
      <w:pPr>
        <w:numPr>
          <w:ilvl w:val="1"/>
          <w:numId w:val="1"/>
        </w:numPr>
        <w:tabs>
          <w:tab w:val="clear" w:pos="1440"/>
        </w:tabs>
        <w:ind w:left="993" w:hanging="426"/>
        <w:jc w:val="both"/>
        <w:rPr>
          <w:iCs/>
        </w:rPr>
      </w:pPr>
      <w:r>
        <w:rPr>
          <w:iCs/>
        </w:rPr>
        <w:t>Javaslatot tesz a polgármester illetményére</w:t>
      </w:r>
    </w:p>
    <w:p w:rsidR="00D9393D" w:rsidRDefault="00D9393D" w:rsidP="00D9393D">
      <w:pPr>
        <w:numPr>
          <w:ilvl w:val="1"/>
          <w:numId w:val="1"/>
        </w:numPr>
        <w:tabs>
          <w:tab w:val="clear" w:pos="1440"/>
        </w:tabs>
        <w:ind w:left="993" w:hanging="426"/>
        <w:jc w:val="both"/>
        <w:rPr>
          <w:iCs/>
        </w:rPr>
      </w:pPr>
      <w:r>
        <w:rPr>
          <w:iCs/>
        </w:rPr>
        <w:t xml:space="preserve">Véleményezi az Önkormányzat éves költségvetési koncepcióját, az önkormányzat éves költségvetési rendeletét, annak évközi módosításait, az önkormányzat éves gazdálkodásáról szóló beszámolót, az önkormányzat hitelfelvételére vonatkozó előterjesztést, az önkormányzat fizetőképességének rendezésére, az adósságrendezési eljárás kezdeményezésére, önkormányzati biztos kirendelésére vonatkozó előterjesztést. </w:t>
      </w:r>
    </w:p>
    <w:p w:rsidR="00D9393D" w:rsidRDefault="00D9393D" w:rsidP="00D9393D">
      <w:pPr>
        <w:numPr>
          <w:ilvl w:val="1"/>
          <w:numId w:val="1"/>
        </w:numPr>
        <w:tabs>
          <w:tab w:val="clear" w:pos="1440"/>
        </w:tabs>
        <w:ind w:left="993" w:hanging="426"/>
        <w:jc w:val="both"/>
        <w:rPr>
          <w:iCs/>
        </w:rPr>
      </w:pPr>
      <w:r>
        <w:rPr>
          <w:iCs/>
        </w:rPr>
        <w:t>Véleményezi az önkormányzati vagyonnal való gazdálkodás célkitűzéseinek kidolgozására, az önkormányzati vagyonnal való rendelkezésre vonatkozó előterjesztést, figyelemmel kíséri a vagyonváltozás alakulását, értékeli az azt előidéző okokat.</w:t>
      </w:r>
    </w:p>
    <w:p w:rsidR="00D9393D" w:rsidRDefault="00D9393D" w:rsidP="00D9393D">
      <w:pPr>
        <w:numPr>
          <w:ilvl w:val="1"/>
          <w:numId w:val="1"/>
        </w:numPr>
        <w:tabs>
          <w:tab w:val="clear" w:pos="1440"/>
        </w:tabs>
        <w:ind w:left="993" w:hanging="426"/>
        <w:jc w:val="both"/>
        <w:rPr>
          <w:iCs/>
        </w:rPr>
      </w:pPr>
      <w:r>
        <w:rPr>
          <w:iCs/>
        </w:rPr>
        <w:t>Véleményt nyilvánít, javaslatot tesz önkormányzati társulás létrehozására, társuláshoz, érdekképviselethez való csatlakozásra</w:t>
      </w:r>
    </w:p>
    <w:p w:rsidR="00D9393D" w:rsidRDefault="00D9393D" w:rsidP="00D9393D">
      <w:pPr>
        <w:numPr>
          <w:ilvl w:val="1"/>
          <w:numId w:val="1"/>
        </w:numPr>
        <w:tabs>
          <w:tab w:val="clear" w:pos="1440"/>
        </w:tabs>
        <w:ind w:left="993" w:hanging="426"/>
        <w:jc w:val="both"/>
        <w:rPr>
          <w:iCs/>
        </w:rPr>
      </w:pPr>
      <w:r>
        <w:rPr>
          <w:iCs/>
        </w:rPr>
        <w:t>Véleményt nyilvánít, javaslatot tesz az önkormányzat intézményrendszerének meghatározására.</w:t>
      </w:r>
    </w:p>
    <w:p w:rsidR="00D9393D" w:rsidRDefault="00D9393D" w:rsidP="00D9393D">
      <w:pPr>
        <w:tabs>
          <w:tab w:val="left" w:pos="709"/>
        </w:tabs>
        <w:ind w:left="568" w:hanging="568"/>
        <w:jc w:val="both"/>
        <w:rPr>
          <w:iCs/>
        </w:rPr>
      </w:pPr>
    </w:p>
    <w:p w:rsidR="00D9393D" w:rsidRDefault="00D9393D" w:rsidP="00D9393D"/>
    <w:p w:rsidR="00D9393D" w:rsidRPr="00AC3C3D" w:rsidRDefault="00D9393D" w:rsidP="00D9393D">
      <w:pPr>
        <w:jc w:val="both"/>
        <w:rPr>
          <w:i/>
        </w:rPr>
      </w:pPr>
      <w:r w:rsidRPr="00AC3C3D">
        <w:rPr>
          <w:i/>
          <w:iCs/>
        </w:rPr>
        <w:t xml:space="preserve">II. </w:t>
      </w:r>
      <w:r w:rsidRPr="00AC3C3D">
        <w:rPr>
          <w:i/>
        </w:rPr>
        <w:t>Összeférhetetlenségi és Vagyonnyilatkozat-ellenőrző Bizottság feladatai</w:t>
      </w:r>
    </w:p>
    <w:p w:rsidR="00D9393D" w:rsidRDefault="00D9393D" w:rsidP="00D9393D">
      <w:pPr>
        <w:jc w:val="both"/>
        <w:rPr>
          <w:color w:val="FF0000"/>
        </w:rPr>
      </w:pPr>
    </w:p>
    <w:p w:rsidR="00D9393D" w:rsidRDefault="00D9393D" w:rsidP="00D9393D">
      <w:pPr>
        <w:pStyle w:val="Listaszerbekezds"/>
        <w:numPr>
          <w:ilvl w:val="3"/>
          <w:numId w:val="10"/>
        </w:numPr>
        <w:ind w:left="993" w:hanging="426"/>
        <w:jc w:val="both"/>
      </w:pPr>
      <w:r>
        <w:t>Átveszi az összeférhetetlenségi ok alapjául szolgáló jogviszony megszűntetéséről szóló, az arra jogosult által írásban megerősített lemondó nyilatkozatot a polgármestertől, az alpolgármestertől, a képviselőtől, a bizottság nem képviselő tagjától.</w:t>
      </w:r>
    </w:p>
    <w:p w:rsidR="00D9393D" w:rsidRDefault="00D9393D" w:rsidP="00D9393D">
      <w:pPr>
        <w:pStyle w:val="Listaszerbekezds"/>
        <w:numPr>
          <w:ilvl w:val="3"/>
          <w:numId w:val="10"/>
        </w:numPr>
        <w:ind w:left="993" w:hanging="426"/>
        <w:jc w:val="both"/>
      </w:pPr>
      <w:r>
        <w:t>Kivizsgálja a polgármester, az alpolgármester, a képviselő, a bizottság nem képviselő tagja összeférhetetlenségének, méltatlanságának megállapítására irányuló képviselői, bizottsági indítványt, valamint a polgármester (alpolgármester) által továbbított kezdeményezést, és azt javaslatával ellátva – legkésőbb az összeférhetetlenség, méltatlanság megállapításának kezdeményezését követő 30 napon belül – a képviselő-testület elé terjeszti.</w:t>
      </w:r>
    </w:p>
    <w:p w:rsidR="00D9393D" w:rsidRDefault="00D9393D" w:rsidP="00D9393D">
      <w:pPr>
        <w:pStyle w:val="Listaszerbekezds"/>
        <w:numPr>
          <w:ilvl w:val="3"/>
          <w:numId w:val="10"/>
        </w:numPr>
        <w:ind w:left="993" w:hanging="426"/>
        <w:jc w:val="both"/>
      </w:pPr>
      <w:r>
        <w:t>A Magyarország helyi önkormányzatairól szóló törvényben foglaltak szerint</w:t>
      </w:r>
    </w:p>
    <w:p w:rsidR="00D9393D" w:rsidRDefault="00D9393D" w:rsidP="00D9393D">
      <w:pPr>
        <w:pStyle w:val="Listaszerbekezds"/>
        <w:numPr>
          <w:ilvl w:val="0"/>
          <w:numId w:val="11"/>
        </w:numPr>
        <w:ind w:left="1276" w:hanging="283"/>
        <w:jc w:val="both"/>
      </w:pPr>
      <w:r>
        <w:t>nyilvántartja és ellenőrzi a polgármester, az alpolgármester, az önkormányzati képviselők és bizottságok nem képviselő tagjai vagyonnyilatkozatát, továbbá,</w:t>
      </w:r>
    </w:p>
    <w:p w:rsidR="00D9393D" w:rsidRDefault="00D9393D" w:rsidP="00D9393D">
      <w:pPr>
        <w:pStyle w:val="Listaszerbekezds"/>
        <w:numPr>
          <w:ilvl w:val="0"/>
          <w:numId w:val="11"/>
        </w:numPr>
        <w:ind w:left="1276" w:hanging="283"/>
        <w:jc w:val="both"/>
      </w:pPr>
      <w:r>
        <w:lastRenderedPageBreak/>
        <w:t>nyilvántartja a polgármester, az alpolgármester, az önkormányzati képviselő és a bizottságok nem képviselői tagjai házas- vagy élettársának, valamint gyermekének a vagyonnyilatkozatát és azokba ellenőrzés céljából betekinthet, valamint,</w:t>
      </w:r>
    </w:p>
    <w:p w:rsidR="00D9393D" w:rsidRPr="00D9393D" w:rsidRDefault="00D9393D" w:rsidP="00D9393D">
      <w:pPr>
        <w:pStyle w:val="Listaszerbekezds"/>
        <w:numPr>
          <w:ilvl w:val="0"/>
          <w:numId w:val="11"/>
        </w:numPr>
        <w:ind w:left="1276" w:hanging="283"/>
        <w:jc w:val="both"/>
        <w:sectPr w:rsidR="00D9393D" w:rsidRPr="00D9393D">
          <w:pgSz w:w="11907" w:h="16840" w:code="9"/>
          <w:pgMar w:top="851" w:right="1418" w:bottom="1134" w:left="1418" w:header="709" w:footer="709" w:gutter="0"/>
          <w:cols w:space="708"/>
          <w:docGrid w:linePitch="272"/>
        </w:sectPr>
      </w:pPr>
      <w:r>
        <w:t>lefolytatja a bizottságnál kezdeményezett vagyonnyilatkozattal kapcsolatos eljárást és az eljárás eredményéről tájékoztatja a soron következő ülésen a képviselő-testületet.</w:t>
      </w:r>
    </w:p>
    <w:p w:rsidR="0032516A" w:rsidRPr="00756C33" w:rsidRDefault="0032516A" w:rsidP="00D9393D">
      <w:pPr>
        <w:pStyle w:val="Szvegtrzs"/>
        <w:spacing w:after="0"/>
        <w:jc w:val="both"/>
      </w:pPr>
      <w:bookmarkStart w:id="0" w:name="_GoBack"/>
      <w:bookmarkEnd w:id="0"/>
    </w:p>
    <w:sectPr w:rsidR="0032516A" w:rsidRPr="00756C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E02" w:rsidRDefault="005F2E02" w:rsidP="0032516A">
      <w:r>
        <w:separator/>
      </w:r>
    </w:p>
  </w:endnote>
  <w:endnote w:type="continuationSeparator" w:id="0">
    <w:p w:rsidR="005F2E02" w:rsidRDefault="005F2E02" w:rsidP="00325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E02" w:rsidRDefault="005F2E02" w:rsidP="0032516A">
      <w:r>
        <w:separator/>
      </w:r>
    </w:p>
  </w:footnote>
  <w:footnote w:type="continuationSeparator" w:id="0">
    <w:p w:rsidR="005F2E02" w:rsidRDefault="005F2E02" w:rsidP="003251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57567"/>
    <w:multiLevelType w:val="hybridMultilevel"/>
    <w:tmpl w:val="6228F0F0"/>
    <w:lvl w:ilvl="0" w:tplc="897E4B9E">
      <w:start w:val="2"/>
      <w:numFmt w:val="decimal"/>
      <w:lvlText w:val="(%1)"/>
      <w:lvlJc w:val="left"/>
      <w:pPr>
        <w:ind w:left="1212"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
    <w:nsid w:val="17EB49FE"/>
    <w:multiLevelType w:val="multilevel"/>
    <w:tmpl w:val="3A9A7766"/>
    <w:lvl w:ilvl="0">
      <w:start w:val="1"/>
      <w:numFmt w:val="decimal"/>
      <w:lvlText w:val="%1"/>
      <w:lvlJc w:val="left"/>
      <w:pPr>
        <w:tabs>
          <w:tab w:val="num" w:pos="360"/>
        </w:tabs>
        <w:ind w:left="360" w:hanging="360"/>
      </w:pPr>
      <w:rPr>
        <w:rFonts w:hint="default"/>
        <w:b w:val="0"/>
      </w:rPr>
    </w:lvl>
    <w:lvl w:ilvl="1">
      <w:start w:val="7"/>
      <w:numFmt w:val="decimal"/>
      <w:lvlText w:val="%1.%2"/>
      <w:lvlJc w:val="left"/>
      <w:pPr>
        <w:tabs>
          <w:tab w:val="num" w:pos="1070"/>
        </w:tabs>
        <w:ind w:left="107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2">
    <w:nsid w:val="260419C6"/>
    <w:multiLevelType w:val="hybridMultilevel"/>
    <w:tmpl w:val="D9C27B6E"/>
    <w:lvl w:ilvl="0" w:tplc="778242B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28660E6A"/>
    <w:multiLevelType w:val="multilevel"/>
    <w:tmpl w:val="7DD4A5D0"/>
    <w:lvl w:ilvl="0">
      <w:start w:val="1"/>
      <w:numFmt w:val="decimal"/>
      <w:lvlText w:val="%1."/>
      <w:lvlJc w:val="left"/>
      <w:pPr>
        <w:ind w:left="1288" w:hanging="360"/>
      </w:pPr>
      <w:rPr>
        <w:rFonts w:hint="default"/>
      </w:rPr>
    </w:lvl>
    <w:lvl w:ilvl="1">
      <w:start w:val="311"/>
      <w:numFmt w:val="decimal"/>
      <w:isLgl/>
      <w:lvlText w:val="%1.%2"/>
      <w:lvlJc w:val="left"/>
      <w:pPr>
        <w:ind w:left="1888" w:hanging="600"/>
      </w:pPr>
      <w:rPr>
        <w:rFonts w:hint="default"/>
      </w:rPr>
    </w:lvl>
    <w:lvl w:ilvl="2">
      <w:start w:val="1"/>
      <w:numFmt w:val="decimal"/>
      <w:isLgl/>
      <w:lvlText w:val="%1.%2.%3"/>
      <w:lvlJc w:val="left"/>
      <w:pPr>
        <w:ind w:left="2368" w:hanging="720"/>
      </w:pPr>
      <w:rPr>
        <w:rFonts w:hint="default"/>
      </w:rPr>
    </w:lvl>
    <w:lvl w:ilvl="3">
      <w:start w:val="1"/>
      <w:numFmt w:val="decimal"/>
      <w:isLgl/>
      <w:lvlText w:val="%1.%2.%3.%4"/>
      <w:lvlJc w:val="left"/>
      <w:pPr>
        <w:ind w:left="2728" w:hanging="720"/>
      </w:pPr>
      <w:rPr>
        <w:rFonts w:hint="default"/>
      </w:rPr>
    </w:lvl>
    <w:lvl w:ilvl="4">
      <w:start w:val="1"/>
      <w:numFmt w:val="decimal"/>
      <w:isLgl/>
      <w:lvlText w:val="%1.%2.%3.%4.%5"/>
      <w:lvlJc w:val="left"/>
      <w:pPr>
        <w:ind w:left="3448" w:hanging="1080"/>
      </w:pPr>
      <w:rPr>
        <w:rFonts w:hint="default"/>
      </w:rPr>
    </w:lvl>
    <w:lvl w:ilvl="5">
      <w:start w:val="1"/>
      <w:numFmt w:val="decimal"/>
      <w:isLgl/>
      <w:lvlText w:val="%1.%2.%3.%4.%5.%6"/>
      <w:lvlJc w:val="left"/>
      <w:pPr>
        <w:ind w:left="3808" w:hanging="1080"/>
      </w:pPr>
      <w:rPr>
        <w:rFonts w:hint="default"/>
      </w:rPr>
    </w:lvl>
    <w:lvl w:ilvl="6">
      <w:start w:val="1"/>
      <w:numFmt w:val="decimal"/>
      <w:isLgl/>
      <w:lvlText w:val="%1.%2.%3.%4.%5.%6.%7"/>
      <w:lvlJc w:val="left"/>
      <w:pPr>
        <w:ind w:left="4528" w:hanging="1440"/>
      </w:pPr>
      <w:rPr>
        <w:rFonts w:hint="default"/>
      </w:rPr>
    </w:lvl>
    <w:lvl w:ilvl="7">
      <w:start w:val="1"/>
      <w:numFmt w:val="decimal"/>
      <w:isLgl/>
      <w:lvlText w:val="%1.%2.%3.%4.%5.%6.%7.%8"/>
      <w:lvlJc w:val="left"/>
      <w:pPr>
        <w:ind w:left="4888" w:hanging="1440"/>
      </w:pPr>
      <w:rPr>
        <w:rFonts w:hint="default"/>
      </w:rPr>
    </w:lvl>
    <w:lvl w:ilvl="8">
      <w:start w:val="1"/>
      <w:numFmt w:val="decimal"/>
      <w:isLgl/>
      <w:lvlText w:val="%1.%2.%3.%4.%5.%6.%7.%8.%9"/>
      <w:lvlJc w:val="left"/>
      <w:pPr>
        <w:ind w:left="5608" w:hanging="1800"/>
      </w:pPr>
      <w:rPr>
        <w:rFonts w:hint="default"/>
      </w:rPr>
    </w:lvl>
  </w:abstractNum>
  <w:abstractNum w:abstractNumId="4">
    <w:nsid w:val="3434624E"/>
    <w:multiLevelType w:val="multilevel"/>
    <w:tmpl w:val="F0385C60"/>
    <w:lvl w:ilvl="0">
      <w:start w:val="1"/>
      <w:numFmt w:val="decimal"/>
      <w:lvlText w:val="%1."/>
      <w:lvlJc w:val="left"/>
      <w:pPr>
        <w:ind w:left="1288" w:hanging="360"/>
      </w:pPr>
      <w:rPr>
        <w:rFonts w:hint="default"/>
      </w:rPr>
    </w:lvl>
    <w:lvl w:ilvl="1">
      <w:start w:val="291"/>
      <w:numFmt w:val="decimal"/>
      <w:isLgl/>
      <w:lvlText w:val="%1.%2"/>
      <w:lvlJc w:val="left"/>
      <w:pPr>
        <w:ind w:left="1888" w:hanging="600"/>
      </w:pPr>
      <w:rPr>
        <w:rFonts w:hint="default"/>
      </w:rPr>
    </w:lvl>
    <w:lvl w:ilvl="2">
      <w:start w:val="1"/>
      <w:numFmt w:val="decimal"/>
      <w:isLgl/>
      <w:lvlText w:val="%1.%2.%3"/>
      <w:lvlJc w:val="left"/>
      <w:pPr>
        <w:ind w:left="2368" w:hanging="720"/>
      </w:pPr>
      <w:rPr>
        <w:rFonts w:hint="default"/>
      </w:rPr>
    </w:lvl>
    <w:lvl w:ilvl="3">
      <w:start w:val="1"/>
      <w:numFmt w:val="decimal"/>
      <w:isLgl/>
      <w:lvlText w:val="%1.%2.%3.%4"/>
      <w:lvlJc w:val="left"/>
      <w:pPr>
        <w:ind w:left="2728" w:hanging="720"/>
      </w:pPr>
      <w:rPr>
        <w:rFonts w:hint="default"/>
      </w:rPr>
    </w:lvl>
    <w:lvl w:ilvl="4">
      <w:start w:val="1"/>
      <w:numFmt w:val="decimal"/>
      <w:isLgl/>
      <w:lvlText w:val="%1.%2.%3.%4.%5"/>
      <w:lvlJc w:val="left"/>
      <w:pPr>
        <w:ind w:left="3448" w:hanging="1080"/>
      </w:pPr>
      <w:rPr>
        <w:rFonts w:hint="default"/>
      </w:rPr>
    </w:lvl>
    <w:lvl w:ilvl="5">
      <w:start w:val="1"/>
      <w:numFmt w:val="decimal"/>
      <w:isLgl/>
      <w:lvlText w:val="%1.%2.%3.%4.%5.%6"/>
      <w:lvlJc w:val="left"/>
      <w:pPr>
        <w:ind w:left="3808" w:hanging="1080"/>
      </w:pPr>
      <w:rPr>
        <w:rFonts w:hint="default"/>
      </w:rPr>
    </w:lvl>
    <w:lvl w:ilvl="6">
      <w:start w:val="1"/>
      <w:numFmt w:val="decimal"/>
      <w:isLgl/>
      <w:lvlText w:val="%1.%2.%3.%4.%5.%6.%7"/>
      <w:lvlJc w:val="left"/>
      <w:pPr>
        <w:ind w:left="4528" w:hanging="1440"/>
      </w:pPr>
      <w:rPr>
        <w:rFonts w:hint="default"/>
      </w:rPr>
    </w:lvl>
    <w:lvl w:ilvl="7">
      <w:start w:val="1"/>
      <w:numFmt w:val="decimal"/>
      <w:isLgl/>
      <w:lvlText w:val="%1.%2.%3.%4.%5.%6.%7.%8"/>
      <w:lvlJc w:val="left"/>
      <w:pPr>
        <w:ind w:left="4888" w:hanging="1440"/>
      </w:pPr>
      <w:rPr>
        <w:rFonts w:hint="default"/>
      </w:rPr>
    </w:lvl>
    <w:lvl w:ilvl="8">
      <w:start w:val="1"/>
      <w:numFmt w:val="decimal"/>
      <w:isLgl/>
      <w:lvlText w:val="%1.%2.%3.%4.%5.%6.%7.%8.%9"/>
      <w:lvlJc w:val="left"/>
      <w:pPr>
        <w:ind w:left="5608" w:hanging="1800"/>
      </w:pPr>
      <w:rPr>
        <w:rFonts w:hint="default"/>
      </w:rPr>
    </w:lvl>
  </w:abstractNum>
  <w:abstractNum w:abstractNumId="5">
    <w:nsid w:val="385F5AD1"/>
    <w:multiLevelType w:val="multilevel"/>
    <w:tmpl w:val="00BC8E5C"/>
    <w:lvl w:ilvl="0">
      <w:start w:val="2"/>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3E8C43EC"/>
    <w:multiLevelType w:val="multilevel"/>
    <w:tmpl w:val="DAF8D7BE"/>
    <w:lvl w:ilvl="0">
      <w:start w:val="2"/>
      <w:numFmt w:val="decimal"/>
      <w:lvlText w:val="%1"/>
      <w:lvlJc w:val="left"/>
      <w:pPr>
        <w:tabs>
          <w:tab w:val="num" w:pos="420"/>
        </w:tabs>
        <w:ind w:left="420" w:hanging="420"/>
      </w:pPr>
      <w:rPr>
        <w:rFonts w:hint="default"/>
      </w:rPr>
    </w:lvl>
    <w:lvl w:ilvl="1">
      <w:start w:val="26"/>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4B1366F8"/>
    <w:multiLevelType w:val="hybridMultilevel"/>
    <w:tmpl w:val="25A6D6A6"/>
    <w:lvl w:ilvl="0" w:tplc="040E0017">
      <w:start w:val="1"/>
      <w:numFmt w:val="lowerLetter"/>
      <w:lvlText w:val="%1)"/>
      <w:lvlJc w:val="left"/>
      <w:pPr>
        <w:ind w:left="2138" w:hanging="360"/>
      </w:pPr>
    </w:lvl>
    <w:lvl w:ilvl="1" w:tplc="040E0019" w:tentative="1">
      <w:start w:val="1"/>
      <w:numFmt w:val="lowerLetter"/>
      <w:lvlText w:val="%2."/>
      <w:lvlJc w:val="left"/>
      <w:pPr>
        <w:ind w:left="2858" w:hanging="360"/>
      </w:pPr>
    </w:lvl>
    <w:lvl w:ilvl="2" w:tplc="040E001B" w:tentative="1">
      <w:start w:val="1"/>
      <w:numFmt w:val="lowerRoman"/>
      <w:lvlText w:val="%3."/>
      <w:lvlJc w:val="right"/>
      <w:pPr>
        <w:ind w:left="3578" w:hanging="180"/>
      </w:pPr>
    </w:lvl>
    <w:lvl w:ilvl="3" w:tplc="040E000F" w:tentative="1">
      <w:start w:val="1"/>
      <w:numFmt w:val="decimal"/>
      <w:lvlText w:val="%4."/>
      <w:lvlJc w:val="left"/>
      <w:pPr>
        <w:ind w:left="4298" w:hanging="360"/>
      </w:pPr>
    </w:lvl>
    <w:lvl w:ilvl="4" w:tplc="040E0019" w:tentative="1">
      <w:start w:val="1"/>
      <w:numFmt w:val="lowerLetter"/>
      <w:lvlText w:val="%5."/>
      <w:lvlJc w:val="left"/>
      <w:pPr>
        <w:ind w:left="5018" w:hanging="360"/>
      </w:pPr>
    </w:lvl>
    <w:lvl w:ilvl="5" w:tplc="040E001B" w:tentative="1">
      <w:start w:val="1"/>
      <w:numFmt w:val="lowerRoman"/>
      <w:lvlText w:val="%6."/>
      <w:lvlJc w:val="right"/>
      <w:pPr>
        <w:ind w:left="5738" w:hanging="180"/>
      </w:pPr>
    </w:lvl>
    <w:lvl w:ilvl="6" w:tplc="040E000F" w:tentative="1">
      <w:start w:val="1"/>
      <w:numFmt w:val="decimal"/>
      <w:lvlText w:val="%7."/>
      <w:lvlJc w:val="left"/>
      <w:pPr>
        <w:ind w:left="6458" w:hanging="360"/>
      </w:pPr>
    </w:lvl>
    <w:lvl w:ilvl="7" w:tplc="040E0019" w:tentative="1">
      <w:start w:val="1"/>
      <w:numFmt w:val="lowerLetter"/>
      <w:lvlText w:val="%8."/>
      <w:lvlJc w:val="left"/>
      <w:pPr>
        <w:ind w:left="7178" w:hanging="360"/>
      </w:pPr>
    </w:lvl>
    <w:lvl w:ilvl="8" w:tplc="040E001B" w:tentative="1">
      <w:start w:val="1"/>
      <w:numFmt w:val="lowerRoman"/>
      <w:lvlText w:val="%9."/>
      <w:lvlJc w:val="right"/>
      <w:pPr>
        <w:ind w:left="7898" w:hanging="180"/>
      </w:pPr>
    </w:lvl>
  </w:abstractNum>
  <w:abstractNum w:abstractNumId="8">
    <w:nsid w:val="4B8606F4"/>
    <w:multiLevelType w:val="hybridMultilevel"/>
    <w:tmpl w:val="69984D46"/>
    <w:lvl w:ilvl="0" w:tplc="AC4A33E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50744693"/>
    <w:multiLevelType w:val="hybridMultilevel"/>
    <w:tmpl w:val="A0A2E18A"/>
    <w:lvl w:ilvl="0" w:tplc="12CEB7CC">
      <w:start w:val="2"/>
      <w:numFmt w:val="decimal"/>
      <w:lvlText w:val="(%1)"/>
      <w:lvlJc w:val="left"/>
      <w:pPr>
        <w:tabs>
          <w:tab w:val="num" w:pos="1440"/>
        </w:tabs>
        <w:ind w:left="1440" w:hanging="90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0">
    <w:nsid w:val="56BA55A6"/>
    <w:multiLevelType w:val="multilevel"/>
    <w:tmpl w:val="F10E4D4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5D5D740F"/>
    <w:multiLevelType w:val="hybridMultilevel"/>
    <w:tmpl w:val="0ADC08C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65A77E02"/>
    <w:multiLevelType w:val="hybridMultilevel"/>
    <w:tmpl w:val="205CAE3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66DA00E6"/>
    <w:multiLevelType w:val="multilevel"/>
    <w:tmpl w:val="49967DDC"/>
    <w:lvl w:ilvl="0">
      <w:start w:val="2"/>
      <w:numFmt w:val="decimal"/>
      <w:lvlText w:val="%1"/>
      <w:lvlJc w:val="left"/>
      <w:pPr>
        <w:tabs>
          <w:tab w:val="num" w:pos="420"/>
        </w:tabs>
        <w:ind w:left="420" w:hanging="420"/>
      </w:pPr>
      <w:rPr>
        <w:rFonts w:hint="default"/>
      </w:rPr>
    </w:lvl>
    <w:lvl w:ilvl="1">
      <w:start w:val="17"/>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6CB17E71"/>
    <w:multiLevelType w:val="multilevel"/>
    <w:tmpl w:val="EFB6E25E"/>
    <w:lvl w:ilvl="0">
      <w:start w:val="2"/>
      <w:numFmt w:val="decimal"/>
      <w:lvlText w:val="%1."/>
      <w:lvlJc w:val="left"/>
      <w:pPr>
        <w:tabs>
          <w:tab w:val="num" w:pos="480"/>
        </w:tabs>
        <w:ind w:left="480" w:hanging="480"/>
      </w:pPr>
      <w:rPr>
        <w:rFonts w:hint="default"/>
      </w:rPr>
    </w:lvl>
    <w:lvl w:ilvl="1">
      <w:start w:val="1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78116E8D"/>
    <w:multiLevelType w:val="multilevel"/>
    <w:tmpl w:val="AE907E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
  </w:num>
  <w:num w:numId="4">
    <w:abstractNumId w:val="10"/>
  </w:num>
  <w:num w:numId="5">
    <w:abstractNumId w:val="5"/>
  </w:num>
  <w:num w:numId="6">
    <w:abstractNumId w:val="14"/>
  </w:num>
  <w:num w:numId="7">
    <w:abstractNumId w:val="13"/>
  </w:num>
  <w:num w:numId="8">
    <w:abstractNumId w:val="6"/>
  </w:num>
  <w:num w:numId="9">
    <w:abstractNumId w:val="3"/>
  </w:num>
  <w:num w:numId="10">
    <w:abstractNumId w:val="11"/>
  </w:num>
  <w:num w:numId="11">
    <w:abstractNumId w:val="7"/>
  </w:num>
  <w:num w:numId="12">
    <w:abstractNumId w:val="0"/>
  </w:num>
  <w:num w:numId="13">
    <w:abstractNumId w:val="8"/>
  </w:num>
  <w:num w:numId="14">
    <w:abstractNumId w:val="12"/>
  </w:num>
  <w:num w:numId="1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E7A"/>
    <w:rsid w:val="00000EDB"/>
    <w:rsid w:val="000B3E7A"/>
    <w:rsid w:val="000D15B5"/>
    <w:rsid w:val="0011454F"/>
    <w:rsid w:val="00155E79"/>
    <w:rsid w:val="001847A9"/>
    <w:rsid w:val="001C127C"/>
    <w:rsid w:val="001C469A"/>
    <w:rsid w:val="001F742A"/>
    <w:rsid w:val="00280A70"/>
    <w:rsid w:val="00285AEC"/>
    <w:rsid w:val="002B4C7A"/>
    <w:rsid w:val="002C5E6F"/>
    <w:rsid w:val="0032516A"/>
    <w:rsid w:val="003279E7"/>
    <w:rsid w:val="00355AB3"/>
    <w:rsid w:val="00371334"/>
    <w:rsid w:val="00377B10"/>
    <w:rsid w:val="003A3D05"/>
    <w:rsid w:val="003E0F98"/>
    <w:rsid w:val="004043E1"/>
    <w:rsid w:val="004576ED"/>
    <w:rsid w:val="00466E6E"/>
    <w:rsid w:val="0047680B"/>
    <w:rsid w:val="00505C9E"/>
    <w:rsid w:val="00527F46"/>
    <w:rsid w:val="005961EB"/>
    <w:rsid w:val="005C1956"/>
    <w:rsid w:val="005E199C"/>
    <w:rsid w:val="005F2E02"/>
    <w:rsid w:val="00601564"/>
    <w:rsid w:val="00646F69"/>
    <w:rsid w:val="00666A71"/>
    <w:rsid w:val="0069051A"/>
    <w:rsid w:val="0072164A"/>
    <w:rsid w:val="00756C33"/>
    <w:rsid w:val="007E7D4C"/>
    <w:rsid w:val="00814792"/>
    <w:rsid w:val="008C3EFA"/>
    <w:rsid w:val="009721E3"/>
    <w:rsid w:val="0097693D"/>
    <w:rsid w:val="009839C3"/>
    <w:rsid w:val="00AC3C3D"/>
    <w:rsid w:val="00B1146E"/>
    <w:rsid w:val="00B679CC"/>
    <w:rsid w:val="00BD57DB"/>
    <w:rsid w:val="00BE72D5"/>
    <w:rsid w:val="00C23D1B"/>
    <w:rsid w:val="00C522F3"/>
    <w:rsid w:val="00C907F7"/>
    <w:rsid w:val="00C9302D"/>
    <w:rsid w:val="00CE1CA1"/>
    <w:rsid w:val="00D77D28"/>
    <w:rsid w:val="00D9393D"/>
    <w:rsid w:val="00D93A15"/>
    <w:rsid w:val="00EA44EB"/>
    <w:rsid w:val="00EC2E2B"/>
    <w:rsid w:val="00EC5ED2"/>
    <w:rsid w:val="00FB625D"/>
    <w:rsid w:val="00FE69D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E69DE"/>
    <w:rPr>
      <w:rFonts w:ascii="Times New Roman" w:eastAsia="Times New Roman" w:hAnsi="Times New Roman"/>
      <w:sz w:val="24"/>
      <w:szCs w:val="24"/>
      <w:lang w:eastAsia="en-US"/>
    </w:rPr>
  </w:style>
  <w:style w:type="paragraph" w:styleId="Cmsor1">
    <w:name w:val="heading 1"/>
    <w:basedOn w:val="Norml"/>
    <w:next w:val="Norml"/>
    <w:link w:val="Cmsor1Char"/>
    <w:qFormat/>
    <w:rsid w:val="0032516A"/>
    <w:pPr>
      <w:keepNext/>
      <w:jc w:val="center"/>
      <w:outlineLvl w:val="0"/>
    </w:pPr>
    <w:rPr>
      <w:rFonts w:eastAsia="Arial Unicode MS"/>
      <w:b/>
      <w:bCs/>
      <w:szCs w:val="20"/>
      <w:lang w:eastAsia="hu-HU"/>
    </w:rPr>
  </w:style>
  <w:style w:type="paragraph" w:styleId="Cmsor2">
    <w:name w:val="heading 2"/>
    <w:basedOn w:val="Norml"/>
    <w:next w:val="Norml"/>
    <w:link w:val="Cmsor2Char"/>
    <w:uiPriority w:val="9"/>
    <w:semiHidden/>
    <w:unhideWhenUsed/>
    <w:qFormat/>
    <w:rsid w:val="0032516A"/>
    <w:pPr>
      <w:keepNext/>
      <w:spacing w:before="240" w:after="60"/>
      <w:outlineLvl w:val="1"/>
    </w:pPr>
    <w:rPr>
      <w:rFonts w:ascii="Cambria" w:hAnsi="Cambria"/>
      <w:b/>
      <w:bCs/>
      <w:i/>
      <w:iCs/>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2">
    <w:name w:val="Strong"/>
    <w:uiPriority w:val="22"/>
    <w:qFormat/>
    <w:rsid w:val="00466E6E"/>
    <w:rPr>
      <w:b/>
      <w:bCs/>
    </w:rPr>
  </w:style>
  <w:style w:type="paragraph" w:styleId="Szvegtrzsbehzssal3">
    <w:name w:val="Body Text Indent 3"/>
    <w:basedOn w:val="Norml"/>
    <w:link w:val="Szvegtrzsbehzssal3Char"/>
    <w:unhideWhenUsed/>
    <w:rsid w:val="005961EB"/>
    <w:pPr>
      <w:tabs>
        <w:tab w:val="left" w:pos="709"/>
        <w:tab w:val="left" w:pos="900"/>
      </w:tabs>
      <w:ind w:firstLine="540"/>
      <w:jc w:val="both"/>
    </w:pPr>
  </w:style>
  <w:style w:type="character" w:customStyle="1" w:styleId="Szvegtrzsbehzssal3Char">
    <w:name w:val="Szövegtörzs behúzással 3 Char"/>
    <w:basedOn w:val="Bekezdsalapbettpusa"/>
    <w:link w:val="Szvegtrzsbehzssal3"/>
    <w:rsid w:val="005961EB"/>
    <w:rPr>
      <w:rFonts w:ascii="Times New Roman" w:eastAsia="Times New Roman" w:hAnsi="Times New Roman"/>
      <w:sz w:val="24"/>
      <w:szCs w:val="24"/>
      <w:lang w:eastAsia="en-US"/>
    </w:rPr>
  </w:style>
  <w:style w:type="paragraph" w:styleId="Szvegtrzs">
    <w:name w:val="Body Text"/>
    <w:basedOn w:val="Norml"/>
    <w:link w:val="SzvegtrzsChar"/>
    <w:uiPriority w:val="99"/>
    <w:unhideWhenUsed/>
    <w:rsid w:val="0032516A"/>
    <w:pPr>
      <w:spacing w:after="120"/>
    </w:pPr>
  </w:style>
  <w:style w:type="character" w:customStyle="1" w:styleId="SzvegtrzsChar">
    <w:name w:val="Szövegtörzs Char"/>
    <w:basedOn w:val="Bekezdsalapbettpusa"/>
    <w:link w:val="Szvegtrzs"/>
    <w:uiPriority w:val="99"/>
    <w:rsid w:val="0032516A"/>
    <w:rPr>
      <w:rFonts w:ascii="Times New Roman" w:eastAsia="Times New Roman" w:hAnsi="Times New Roman"/>
      <w:sz w:val="24"/>
      <w:szCs w:val="24"/>
      <w:lang w:eastAsia="en-US"/>
    </w:rPr>
  </w:style>
  <w:style w:type="paragraph" w:styleId="Szvegtrzsbehzssal">
    <w:name w:val="Body Text Indent"/>
    <w:basedOn w:val="Norml"/>
    <w:link w:val="SzvegtrzsbehzssalChar"/>
    <w:uiPriority w:val="99"/>
    <w:semiHidden/>
    <w:unhideWhenUsed/>
    <w:rsid w:val="0032516A"/>
    <w:pPr>
      <w:spacing w:after="120"/>
      <w:ind w:left="283"/>
    </w:pPr>
  </w:style>
  <w:style w:type="character" w:customStyle="1" w:styleId="SzvegtrzsbehzssalChar">
    <w:name w:val="Szövegtörzs behúzással Char"/>
    <w:basedOn w:val="Bekezdsalapbettpusa"/>
    <w:link w:val="Szvegtrzsbehzssal"/>
    <w:uiPriority w:val="99"/>
    <w:semiHidden/>
    <w:rsid w:val="0032516A"/>
    <w:rPr>
      <w:rFonts w:ascii="Times New Roman" w:eastAsia="Times New Roman" w:hAnsi="Times New Roman"/>
      <w:sz w:val="24"/>
      <w:szCs w:val="24"/>
      <w:lang w:eastAsia="en-US"/>
    </w:rPr>
  </w:style>
  <w:style w:type="character" w:customStyle="1" w:styleId="Cmsor1Char">
    <w:name w:val="Címsor 1 Char"/>
    <w:basedOn w:val="Bekezdsalapbettpusa"/>
    <w:link w:val="Cmsor1"/>
    <w:rsid w:val="0032516A"/>
    <w:rPr>
      <w:rFonts w:ascii="Times New Roman" w:eastAsia="Arial Unicode MS" w:hAnsi="Times New Roman"/>
      <w:b/>
      <w:bCs/>
      <w:sz w:val="24"/>
    </w:rPr>
  </w:style>
  <w:style w:type="character" w:customStyle="1" w:styleId="Cmsor2Char">
    <w:name w:val="Címsor 2 Char"/>
    <w:basedOn w:val="Bekezdsalapbettpusa"/>
    <w:link w:val="Cmsor2"/>
    <w:uiPriority w:val="9"/>
    <w:semiHidden/>
    <w:rsid w:val="0032516A"/>
    <w:rPr>
      <w:rFonts w:ascii="Cambria" w:eastAsia="Times New Roman" w:hAnsi="Cambria"/>
      <w:b/>
      <w:bCs/>
      <w:i/>
      <w:iCs/>
      <w:sz w:val="28"/>
      <w:szCs w:val="28"/>
      <w:lang w:eastAsia="en-US"/>
    </w:rPr>
  </w:style>
  <w:style w:type="paragraph" w:styleId="NormlWeb">
    <w:name w:val="Normal (Web)"/>
    <w:basedOn w:val="Norml"/>
    <w:semiHidden/>
    <w:rsid w:val="0032516A"/>
    <w:pPr>
      <w:spacing w:after="200"/>
      <w:jc w:val="both"/>
    </w:pPr>
    <w:rPr>
      <w:rFonts w:eastAsia="Calibri"/>
      <w:lang w:val="en-US"/>
    </w:rPr>
  </w:style>
  <w:style w:type="paragraph" w:styleId="Lbjegyzetszveg">
    <w:name w:val="footnote text"/>
    <w:basedOn w:val="Norml"/>
    <w:link w:val="LbjegyzetszvegChar"/>
    <w:uiPriority w:val="99"/>
    <w:semiHidden/>
    <w:unhideWhenUsed/>
    <w:rsid w:val="0032516A"/>
    <w:rPr>
      <w:sz w:val="20"/>
      <w:szCs w:val="20"/>
      <w:lang w:eastAsia="hu-HU"/>
    </w:rPr>
  </w:style>
  <w:style w:type="character" w:customStyle="1" w:styleId="LbjegyzetszvegChar">
    <w:name w:val="Lábjegyzetszöveg Char"/>
    <w:basedOn w:val="Bekezdsalapbettpusa"/>
    <w:link w:val="Lbjegyzetszveg"/>
    <w:uiPriority w:val="99"/>
    <w:semiHidden/>
    <w:rsid w:val="0032516A"/>
    <w:rPr>
      <w:rFonts w:ascii="Times New Roman" w:eastAsia="Times New Roman" w:hAnsi="Times New Roman"/>
    </w:rPr>
  </w:style>
  <w:style w:type="character" w:styleId="Lbjegyzet-hivatkozs">
    <w:name w:val="footnote reference"/>
    <w:uiPriority w:val="99"/>
    <w:semiHidden/>
    <w:unhideWhenUsed/>
    <w:rsid w:val="0032516A"/>
    <w:rPr>
      <w:vertAlign w:val="superscript"/>
    </w:rPr>
  </w:style>
  <w:style w:type="paragraph" w:styleId="Listaszerbekezds">
    <w:name w:val="List Paragraph"/>
    <w:basedOn w:val="Norml"/>
    <w:uiPriority w:val="34"/>
    <w:qFormat/>
    <w:rsid w:val="0032516A"/>
    <w:pPr>
      <w:ind w:left="720"/>
      <w:contextualSpacing/>
    </w:pPr>
  </w:style>
  <w:style w:type="paragraph" w:styleId="Buborkszveg">
    <w:name w:val="Balloon Text"/>
    <w:basedOn w:val="Norml"/>
    <w:link w:val="BuborkszvegChar"/>
    <w:uiPriority w:val="99"/>
    <w:semiHidden/>
    <w:unhideWhenUsed/>
    <w:rsid w:val="0011454F"/>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1454F"/>
    <w:rPr>
      <w:rFonts w:ascii="Segoe UI" w:eastAsia="Times New Roman"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E69DE"/>
    <w:rPr>
      <w:rFonts w:ascii="Times New Roman" w:eastAsia="Times New Roman" w:hAnsi="Times New Roman"/>
      <w:sz w:val="24"/>
      <w:szCs w:val="24"/>
      <w:lang w:eastAsia="en-US"/>
    </w:rPr>
  </w:style>
  <w:style w:type="paragraph" w:styleId="Cmsor1">
    <w:name w:val="heading 1"/>
    <w:basedOn w:val="Norml"/>
    <w:next w:val="Norml"/>
    <w:link w:val="Cmsor1Char"/>
    <w:qFormat/>
    <w:rsid w:val="0032516A"/>
    <w:pPr>
      <w:keepNext/>
      <w:jc w:val="center"/>
      <w:outlineLvl w:val="0"/>
    </w:pPr>
    <w:rPr>
      <w:rFonts w:eastAsia="Arial Unicode MS"/>
      <w:b/>
      <w:bCs/>
      <w:szCs w:val="20"/>
      <w:lang w:eastAsia="hu-HU"/>
    </w:rPr>
  </w:style>
  <w:style w:type="paragraph" w:styleId="Cmsor2">
    <w:name w:val="heading 2"/>
    <w:basedOn w:val="Norml"/>
    <w:next w:val="Norml"/>
    <w:link w:val="Cmsor2Char"/>
    <w:uiPriority w:val="9"/>
    <w:semiHidden/>
    <w:unhideWhenUsed/>
    <w:qFormat/>
    <w:rsid w:val="0032516A"/>
    <w:pPr>
      <w:keepNext/>
      <w:spacing w:before="240" w:after="60"/>
      <w:outlineLvl w:val="1"/>
    </w:pPr>
    <w:rPr>
      <w:rFonts w:ascii="Cambria" w:hAnsi="Cambria"/>
      <w:b/>
      <w:bCs/>
      <w:i/>
      <w:iCs/>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2">
    <w:name w:val="Strong"/>
    <w:uiPriority w:val="22"/>
    <w:qFormat/>
    <w:rsid w:val="00466E6E"/>
    <w:rPr>
      <w:b/>
      <w:bCs/>
    </w:rPr>
  </w:style>
  <w:style w:type="paragraph" w:styleId="Szvegtrzsbehzssal3">
    <w:name w:val="Body Text Indent 3"/>
    <w:basedOn w:val="Norml"/>
    <w:link w:val="Szvegtrzsbehzssal3Char"/>
    <w:unhideWhenUsed/>
    <w:rsid w:val="005961EB"/>
    <w:pPr>
      <w:tabs>
        <w:tab w:val="left" w:pos="709"/>
        <w:tab w:val="left" w:pos="900"/>
      </w:tabs>
      <w:ind w:firstLine="540"/>
      <w:jc w:val="both"/>
    </w:pPr>
  </w:style>
  <w:style w:type="character" w:customStyle="1" w:styleId="Szvegtrzsbehzssal3Char">
    <w:name w:val="Szövegtörzs behúzással 3 Char"/>
    <w:basedOn w:val="Bekezdsalapbettpusa"/>
    <w:link w:val="Szvegtrzsbehzssal3"/>
    <w:rsid w:val="005961EB"/>
    <w:rPr>
      <w:rFonts w:ascii="Times New Roman" w:eastAsia="Times New Roman" w:hAnsi="Times New Roman"/>
      <w:sz w:val="24"/>
      <w:szCs w:val="24"/>
      <w:lang w:eastAsia="en-US"/>
    </w:rPr>
  </w:style>
  <w:style w:type="paragraph" w:styleId="Szvegtrzs">
    <w:name w:val="Body Text"/>
    <w:basedOn w:val="Norml"/>
    <w:link w:val="SzvegtrzsChar"/>
    <w:uiPriority w:val="99"/>
    <w:unhideWhenUsed/>
    <w:rsid w:val="0032516A"/>
    <w:pPr>
      <w:spacing w:after="120"/>
    </w:pPr>
  </w:style>
  <w:style w:type="character" w:customStyle="1" w:styleId="SzvegtrzsChar">
    <w:name w:val="Szövegtörzs Char"/>
    <w:basedOn w:val="Bekezdsalapbettpusa"/>
    <w:link w:val="Szvegtrzs"/>
    <w:uiPriority w:val="99"/>
    <w:rsid w:val="0032516A"/>
    <w:rPr>
      <w:rFonts w:ascii="Times New Roman" w:eastAsia="Times New Roman" w:hAnsi="Times New Roman"/>
      <w:sz w:val="24"/>
      <w:szCs w:val="24"/>
      <w:lang w:eastAsia="en-US"/>
    </w:rPr>
  </w:style>
  <w:style w:type="paragraph" w:styleId="Szvegtrzsbehzssal">
    <w:name w:val="Body Text Indent"/>
    <w:basedOn w:val="Norml"/>
    <w:link w:val="SzvegtrzsbehzssalChar"/>
    <w:uiPriority w:val="99"/>
    <w:semiHidden/>
    <w:unhideWhenUsed/>
    <w:rsid w:val="0032516A"/>
    <w:pPr>
      <w:spacing w:after="120"/>
      <w:ind w:left="283"/>
    </w:pPr>
  </w:style>
  <w:style w:type="character" w:customStyle="1" w:styleId="SzvegtrzsbehzssalChar">
    <w:name w:val="Szövegtörzs behúzással Char"/>
    <w:basedOn w:val="Bekezdsalapbettpusa"/>
    <w:link w:val="Szvegtrzsbehzssal"/>
    <w:uiPriority w:val="99"/>
    <w:semiHidden/>
    <w:rsid w:val="0032516A"/>
    <w:rPr>
      <w:rFonts w:ascii="Times New Roman" w:eastAsia="Times New Roman" w:hAnsi="Times New Roman"/>
      <w:sz w:val="24"/>
      <w:szCs w:val="24"/>
      <w:lang w:eastAsia="en-US"/>
    </w:rPr>
  </w:style>
  <w:style w:type="character" w:customStyle="1" w:styleId="Cmsor1Char">
    <w:name w:val="Címsor 1 Char"/>
    <w:basedOn w:val="Bekezdsalapbettpusa"/>
    <w:link w:val="Cmsor1"/>
    <w:rsid w:val="0032516A"/>
    <w:rPr>
      <w:rFonts w:ascii="Times New Roman" w:eastAsia="Arial Unicode MS" w:hAnsi="Times New Roman"/>
      <w:b/>
      <w:bCs/>
      <w:sz w:val="24"/>
    </w:rPr>
  </w:style>
  <w:style w:type="character" w:customStyle="1" w:styleId="Cmsor2Char">
    <w:name w:val="Címsor 2 Char"/>
    <w:basedOn w:val="Bekezdsalapbettpusa"/>
    <w:link w:val="Cmsor2"/>
    <w:uiPriority w:val="9"/>
    <w:semiHidden/>
    <w:rsid w:val="0032516A"/>
    <w:rPr>
      <w:rFonts w:ascii="Cambria" w:eastAsia="Times New Roman" w:hAnsi="Cambria"/>
      <w:b/>
      <w:bCs/>
      <w:i/>
      <w:iCs/>
      <w:sz w:val="28"/>
      <w:szCs w:val="28"/>
      <w:lang w:eastAsia="en-US"/>
    </w:rPr>
  </w:style>
  <w:style w:type="paragraph" w:styleId="NormlWeb">
    <w:name w:val="Normal (Web)"/>
    <w:basedOn w:val="Norml"/>
    <w:semiHidden/>
    <w:rsid w:val="0032516A"/>
    <w:pPr>
      <w:spacing w:after="200"/>
      <w:jc w:val="both"/>
    </w:pPr>
    <w:rPr>
      <w:rFonts w:eastAsia="Calibri"/>
      <w:lang w:val="en-US"/>
    </w:rPr>
  </w:style>
  <w:style w:type="paragraph" w:styleId="Lbjegyzetszveg">
    <w:name w:val="footnote text"/>
    <w:basedOn w:val="Norml"/>
    <w:link w:val="LbjegyzetszvegChar"/>
    <w:uiPriority w:val="99"/>
    <w:semiHidden/>
    <w:unhideWhenUsed/>
    <w:rsid w:val="0032516A"/>
    <w:rPr>
      <w:sz w:val="20"/>
      <w:szCs w:val="20"/>
      <w:lang w:eastAsia="hu-HU"/>
    </w:rPr>
  </w:style>
  <w:style w:type="character" w:customStyle="1" w:styleId="LbjegyzetszvegChar">
    <w:name w:val="Lábjegyzetszöveg Char"/>
    <w:basedOn w:val="Bekezdsalapbettpusa"/>
    <w:link w:val="Lbjegyzetszveg"/>
    <w:uiPriority w:val="99"/>
    <w:semiHidden/>
    <w:rsid w:val="0032516A"/>
    <w:rPr>
      <w:rFonts w:ascii="Times New Roman" w:eastAsia="Times New Roman" w:hAnsi="Times New Roman"/>
    </w:rPr>
  </w:style>
  <w:style w:type="character" w:styleId="Lbjegyzet-hivatkozs">
    <w:name w:val="footnote reference"/>
    <w:uiPriority w:val="99"/>
    <w:semiHidden/>
    <w:unhideWhenUsed/>
    <w:rsid w:val="0032516A"/>
    <w:rPr>
      <w:vertAlign w:val="superscript"/>
    </w:rPr>
  </w:style>
  <w:style w:type="paragraph" w:styleId="Listaszerbekezds">
    <w:name w:val="List Paragraph"/>
    <w:basedOn w:val="Norml"/>
    <w:uiPriority w:val="34"/>
    <w:qFormat/>
    <w:rsid w:val="0032516A"/>
    <w:pPr>
      <w:ind w:left="720"/>
      <w:contextualSpacing/>
    </w:pPr>
  </w:style>
  <w:style w:type="paragraph" w:styleId="Buborkszveg">
    <w:name w:val="Balloon Text"/>
    <w:basedOn w:val="Norml"/>
    <w:link w:val="BuborkszvegChar"/>
    <w:uiPriority w:val="99"/>
    <w:semiHidden/>
    <w:unhideWhenUsed/>
    <w:rsid w:val="0011454F"/>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1454F"/>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20Vostro\Documents\Egy&#233;ni%20Office-sablonok\polg&#225;rmester%20fejl&#233;c.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453FC-1CB5-458B-8460-D77BF4BE7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polgármester fejléc</Template>
  <TotalTime>569</TotalTime>
  <Pages>3</Pages>
  <Words>444</Words>
  <Characters>3066</Characters>
  <Application>Microsoft Office Word</Application>
  <DocSecurity>0</DocSecurity>
  <Lines>25</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Vostro</dc:creator>
  <cp:keywords/>
  <dc:description/>
  <cp:lastModifiedBy>Titkárság</cp:lastModifiedBy>
  <cp:revision>37</cp:revision>
  <cp:lastPrinted>2019-08-15T11:07:00Z</cp:lastPrinted>
  <dcterms:created xsi:type="dcterms:W3CDTF">2019-07-09T08:53:00Z</dcterms:created>
  <dcterms:modified xsi:type="dcterms:W3CDTF">2019-09-03T08:07:00Z</dcterms:modified>
</cp:coreProperties>
</file>