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CC" w:rsidRDefault="004C7FCC" w:rsidP="004C7FCC">
      <w:pPr>
        <w:pStyle w:val="Cmsor1"/>
        <w:numPr>
          <w:ilvl w:val="0"/>
          <w:numId w:val="2"/>
        </w:numPr>
        <w:pPrChange w:id="0" w:author="Windows-felhasználó" w:date="2018-02-08T16:55:00Z">
          <w:pPr>
            <w:pStyle w:val="Cmsor2"/>
            <w:numPr>
              <w:ilvl w:val="3"/>
              <w:numId w:val="82"/>
            </w:numPr>
            <w:tabs>
              <w:tab w:val="num" w:pos="360"/>
            </w:tabs>
            <w:ind w:left="3237" w:hanging="360"/>
          </w:pPr>
        </w:pPrChange>
      </w:pPr>
      <w:bookmarkStart w:id="1" w:name="_Toc493055787"/>
      <w:bookmarkStart w:id="2" w:name="_Toc505872595"/>
      <w:r>
        <w:t>számú melléklet a 7/2018. (IV.05.) önkormányzati rendelethez</w:t>
      </w:r>
      <w:r w:rsidRPr="00D14C7F">
        <w:t xml:space="preserve"> </w:t>
      </w:r>
    </w:p>
    <w:p w:rsidR="004C7FCC" w:rsidRPr="00D14C7F" w:rsidRDefault="004C7FCC" w:rsidP="004C7FCC">
      <w:pPr>
        <w:pStyle w:val="Cmsor1"/>
      </w:pPr>
      <w:r w:rsidRPr="00D14C7F">
        <w:t>AGRESSZÍVAN GYOMOSÍTÓ, INVAZÍV, NEM TELEPÍTHETŐ NÖVÉNYFAJOK</w:t>
      </w:r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2196"/>
        <w:gridCol w:w="2173"/>
        <w:gridCol w:w="2221"/>
      </w:tblGrid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fehér akác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Robinia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gyalogakác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Amorpha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fructicosa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bálványfa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Ailantus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altissima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kisvirágú nebáncsvirág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Impatiens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parviflora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fehér eper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Morus alba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bíbor nebáncsvirág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Impatiens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garndiflora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ezüstfa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Eleagnus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angustifolia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japán keserűfű-fajok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Fallopia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spp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zöld juhar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Acer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negundo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 xml:space="preserve">magas aranyvessző 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Solidago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gigantea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amerikai kőris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Fraxinus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kanadai aranyvessző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Solidago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canadensis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kései meggy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Prunus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serotina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selyemkóró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Asclepias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syriaca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kanadai nyár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Populus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x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ürümlevelű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parlagfű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Ambrosia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artemissiiflora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nyugati ostorfa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Celtis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arany ribiszke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Ribes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aureum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adventív szőlőfajok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Vitis-hibridek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perzsa medvetalp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Heracleum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persicum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vadszőlőfajok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Parthenocissus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spp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kaukázusi medvetalp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Heracleum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mantegazzianum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süntök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Echinocystit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lobata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Sosnowsky-medvetalp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Heracleum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sosnowskyi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észak-amerikai őszirózsák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Aster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novi-belgii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hévízi gázló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Hídrocortyle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ranunculoides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olasz szerbtövis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Xanthium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strumaium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subsp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italicum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fodros átokhínár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Lagarosiphon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major</w:t>
            </w:r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amerikai karmazsinbogyó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Pytholacca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esculenta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nagyvirágú tóalma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Ludwigia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grandiflora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japán komló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Humulus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japonicus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sárgavirágú tóalma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Ludwigia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peploides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átoktüske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Cenchrus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incertus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sárga lápbuzogány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Lysichiton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americanus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tündérhínár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Cambomba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caroliniana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közönséges süllőhínár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Myriophyllum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aquaticum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kanadai átokhínár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Elodea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felemáslevelű süllőhínár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Myriophyllum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heterophyllum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lastRenderedPageBreak/>
              <w:t>aprólevelű átokhínár/vékonylevelű átokhínár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Elodea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nuttallii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keserű hamisüröm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Parthenium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hysterophorus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moszatpáfrányok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Azolla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mexicana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Azolla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filicuoides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ördögfarok keserűfű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Persicaria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perfoliata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borfa, tengerparti seprűcserje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Baccharis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hamilifolia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kuzdu</w:t>
            </w:r>
            <w:proofErr w:type="spellEnd"/>
            <w:r w:rsidRPr="00D14C7F">
              <w:rPr>
                <w:rFonts w:ascii="Times New Roman" w:hAnsi="Times New Roman"/>
                <w:sz w:val="24"/>
                <w:szCs w:val="24"/>
              </w:rPr>
              <w:t xml:space="preserve"> nyílgyökér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Pueraria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montana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kaliforniai tündérhínár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Cambomba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caroliniana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aligátorfű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Althernanthera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philoxeroides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vízijácint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Eichhornia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crassipes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r w:rsidRPr="00D14C7F">
              <w:rPr>
                <w:rFonts w:ascii="Times New Roman" w:hAnsi="Times New Roman"/>
                <w:sz w:val="24"/>
                <w:szCs w:val="24"/>
              </w:rPr>
              <w:t>óriás rebarbara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Gunnera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tinctoria</w:t>
            </w:r>
            <w:proofErr w:type="spellEnd"/>
          </w:p>
        </w:tc>
      </w:tr>
      <w:tr w:rsidR="004C7FCC" w:rsidRPr="00D14C7F" w:rsidTr="006811A1"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Microstegium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vimineum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sz w:val="24"/>
                <w:szCs w:val="24"/>
              </w:rPr>
              <w:t>tollborzfű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4C7FCC" w:rsidRPr="00D14C7F" w:rsidRDefault="004C7FCC" w:rsidP="006811A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Pennisetum</w:t>
            </w:r>
            <w:proofErr w:type="spellEnd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C7F">
              <w:rPr>
                <w:rFonts w:ascii="Times New Roman" w:hAnsi="Times New Roman"/>
                <w:i/>
                <w:sz w:val="24"/>
                <w:szCs w:val="24"/>
              </w:rPr>
              <w:t>setaceum</w:t>
            </w:r>
            <w:proofErr w:type="spellEnd"/>
          </w:p>
        </w:tc>
      </w:tr>
    </w:tbl>
    <w:p w:rsidR="004C7FCC" w:rsidRPr="00D14C7F" w:rsidRDefault="004C7FCC" w:rsidP="004C7FCC">
      <w:pPr>
        <w:rPr>
          <w:rFonts w:ascii="Times New Roman" w:hAnsi="Times New Roman"/>
          <w:sz w:val="24"/>
          <w:szCs w:val="24"/>
          <w:highlight w:val="yellow"/>
        </w:rPr>
      </w:pPr>
    </w:p>
    <w:p w:rsidR="00F748AB" w:rsidRDefault="00F748AB">
      <w:bookmarkStart w:id="3" w:name="_GoBack"/>
      <w:bookmarkEnd w:id="3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>
    <w:nsid w:val="434F6F21"/>
    <w:multiLevelType w:val="hybridMultilevel"/>
    <w:tmpl w:val="B5FE45D0"/>
    <w:lvl w:ilvl="0" w:tplc="0C9E59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CC"/>
    <w:rsid w:val="004C7FCC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04BD-EE5F-48D5-BC46-293F000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FCC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1">
    <w:name w:val="heading 1"/>
    <w:basedOn w:val="Norml"/>
    <w:link w:val="Cmsor1Char"/>
    <w:autoRedefine/>
    <w:qFormat/>
    <w:rsid w:val="004C7FCC"/>
    <w:pPr>
      <w:keepNext/>
      <w:widowControl w:val="0"/>
      <w:spacing w:before="500"/>
      <w:ind w:left="1077" w:hanging="720"/>
      <w:jc w:val="center"/>
      <w:outlineLvl w:val="0"/>
    </w:pPr>
    <w:rPr>
      <w:rFonts w:ascii="Cambria" w:eastAsia="Times New Roman" w:hAnsi="Cambria"/>
      <w:b/>
      <w:bCs/>
      <w:kern w:val="3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4C7FCC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7FCC"/>
    <w:rPr>
      <w:rFonts w:ascii="Cambria" w:eastAsia="Times New Roman" w:hAnsi="Cambria" w:cs="Times New Roman"/>
      <w:b/>
      <w:bCs/>
      <w:kern w:val="3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C7FCC"/>
    <w:rPr>
      <w:rFonts w:ascii="Cambria" w:eastAsia="Times New Roman" w:hAnsi="Cambria" w:cs="Arial"/>
      <w:b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F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F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2018-05-14T10:15:00Z</dcterms:created>
  <dcterms:modified xsi:type="dcterms:W3CDTF">2018-05-14T10:16:00Z</dcterms:modified>
</cp:coreProperties>
</file>