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C8A" w:rsidRPr="00F12CDC" w:rsidRDefault="00FE7C8A" w:rsidP="00FE7C8A">
      <w:pPr>
        <w:pStyle w:val="Cmsor1"/>
        <w:jc w:val="right"/>
        <w:rPr>
          <w:b w:val="0"/>
          <w:i/>
          <w:sz w:val="24"/>
        </w:rPr>
      </w:pPr>
      <w:r w:rsidRPr="00F12CDC">
        <w:rPr>
          <w:b w:val="0"/>
          <w:i/>
          <w:sz w:val="24"/>
        </w:rPr>
        <w:t>1/</w:t>
      </w:r>
      <w:proofErr w:type="spellStart"/>
      <w:r w:rsidRPr="00F12CDC">
        <w:rPr>
          <w:b w:val="0"/>
          <w:i/>
          <w:sz w:val="24"/>
        </w:rPr>
        <w:t>b.</w:t>
      </w:r>
      <w:proofErr w:type="spellEnd"/>
      <w:r w:rsidRPr="00F12CDC">
        <w:rPr>
          <w:b w:val="0"/>
          <w:i/>
          <w:sz w:val="24"/>
        </w:rPr>
        <w:t xml:space="preserve"> melléklet a 1/2018. (I.19.) önkormányzati rendelethez</w:t>
      </w:r>
    </w:p>
    <w:p w:rsidR="00FE7C8A" w:rsidRPr="00F12CDC" w:rsidRDefault="00FE7C8A" w:rsidP="00FE7C8A">
      <w:pPr>
        <w:pStyle w:val="Szvegtrzs21"/>
        <w:jc w:val="left"/>
        <w:rPr>
          <w:sz w:val="24"/>
          <w:szCs w:val="24"/>
        </w:rPr>
      </w:pPr>
    </w:p>
    <w:p w:rsidR="00FE7C8A" w:rsidRPr="00F12CDC" w:rsidRDefault="00FE7C8A" w:rsidP="00FE7C8A">
      <w:pPr>
        <w:pStyle w:val="Szvegtrzs21"/>
        <w:rPr>
          <w:b/>
          <w:sz w:val="24"/>
          <w:szCs w:val="24"/>
        </w:rPr>
      </w:pPr>
      <w:r w:rsidRPr="00F12CDC">
        <w:rPr>
          <w:b/>
          <w:sz w:val="24"/>
          <w:szCs w:val="24"/>
        </w:rPr>
        <w:t>Vértesszőlős Község Önkormányzatának</w:t>
      </w:r>
    </w:p>
    <w:p w:rsidR="00FE7C8A" w:rsidRPr="00386DD7" w:rsidRDefault="00FE7C8A" w:rsidP="00FE7C8A">
      <w:pPr>
        <w:pStyle w:val="Szvegtrzs21"/>
        <w:rPr>
          <w:b/>
          <w:sz w:val="24"/>
          <w:szCs w:val="24"/>
        </w:rPr>
      </w:pPr>
      <w:r w:rsidRPr="00F12CDC">
        <w:rPr>
          <w:b/>
          <w:sz w:val="24"/>
          <w:szCs w:val="24"/>
        </w:rPr>
        <w:t xml:space="preserve">2017. évi </w:t>
      </w:r>
      <w:r w:rsidRPr="00F12CDC">
        <w:rPr>
          <w:b/>
          <w:sz w:val="24"/>
          <w:szCs w:val="24"/>
          <w:u w:val="single"/>
        </w:rPr>
        <w:t>bevételei</w:t>
      </w:r>
      <w:r w:rsidRPr="00F12CDC">
        <w:rPr>
          <w:b/>
          <w:sz w:val="24"/>
          <w:szCs w:val="24"/>
        </w:rPr>
        <w:t xml:space="preserve"> </w:t>
      </w:r>
      <w:proofErr w:type="spellStart"/>
      <w:r w:rsidRPr="00F12CDC">
        <w:rPr>
          <w:b/>
          <w:sz w:val="24"/>
          <w:szCs w:val="24"/>
        </w:rPr>
        <w:t>forrásonként</w:t>
      </w:r>
      <w:proofErr w:type="spellEnd"/>
    </w:p>
    <w:p w:rsidR="00FE7C8A" w:rsidRPr="00B43906" w:rsidRDefault="00FE7C8A" w:rsidP="00FE7C8A">
      <w:pPr>
        <w:ind w:left="7080"/>
      </w:pPr>
      <w:r w:rsidRPr="00B43906"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</w:p>
        </w:tc>
        <w:tc>
          <w:tcPr>
            <w:tcW w:w="5649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B</w:t>
            </w:r>
          </w:p>
        </w:tc>
      </w:tr>
      <w:tr w:rsidR="00FE7C8A" w:rsidRPr="00B43906" w:rsidTr="000D4EDA">
        <w:trPr>
          <w:trHeight w:val="454"/>
        </w:trPr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</w:p>
        </w:tc>
        <w:tc>
          <w:tcPr>
            <w:tcW w:w="5649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Előirányzat megnevezése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Előirányzat összege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rPr>
                <w:b/>
              </w:rPr>
              <w:t>1</w:t>
            </w:r>
            <w:r w:rsidRPr="00B43906">
              <w:t>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Működési bevételek (2+6+10+20+24)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361 936 989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>Intézményi működési bevétel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 w:rsidRPr="00B43906">
              <w:t>9 632 000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3.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4.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9 632 000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5.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6.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 xml:space="preserve">Működési célú támogatások </w:t>
            </w:r>
            <w:proofErr w:type="spellStart"/>
            <w:r w:rsidRPr="00B43906">
              <w:t>áht.</w:t>
            </w:r>
            <w:proofErr w:type="spellEnd"/>
            <w:r w:rsidRPr="00B43906">
              <w:t xml:space="preserve"> belül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20 360 202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7.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20 360 202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8.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9.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10.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>Önkormányzatok működési költségvetési támogatása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140 990 817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11.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98 643 305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12.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5 459 805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13.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36 887 707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14.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38 055 855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15.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63 377 578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16.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34 563 535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17.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>ebből bölcsődei ellátás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5 956 754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18.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 xml:space="preserve">          gyermekétkeztetés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 w:rsidRPr="00B43906">
              <w:t>21 525 310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19.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3 882 889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20.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>Működési célú visszatérítés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233 970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21.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22.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233 970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23.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24.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>Közhatalmi bevétel (28+29)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 w:rsidRPr="00B43906">
              <w:t>190 660 000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25.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161 329 083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26.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24 005 000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27.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5 325 917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28.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13 500 000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29.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Helyi adók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177 160 000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rPr>
                <w:b/>
              </w:rPr>
              <w:t>30</w:t>
            </w:r>
            <w:r w:rsidRPr="00B43906">
              <w:t>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 xml:space="preserve">Felhalmozás célú bevételek 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 xml:space="preserve">Tárgyi eszköz értékesítés 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 w:rsidRPr="00B43906">
              <w:t xml:space="preserve"> 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31.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32.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33.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Cs/>
              </w:rPr>
            </w:pPr>
            <w:r w:rsidRPr="00B43906">
              <w:rPr>
                <w:bCs/>
              </w:rPr>
              <w:t>34.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Cs/>
              </w:rPr>
            </w:pPr>
            <w:r w:rsidRPr="00B43906">
              <w:t xml:space="preserve">Felhalmozás célú támogatás </w:t>
            </w:r>
            <w:proofErr w:type="spellStart"/>
            <w:r w:rsidRPr="00B43906">
              <w:t>áht.</w:t>
            </w:r>
            <w:proofErr w:type="spellEnd"/>
            <w:r w:rsidRPr="00B43906">
              <w:t xml:space="preserve"> </w:t>
            </w:r>
            <w:proofErr w:type="gramStart"/>
            <w:r w:rsidRPr="00B43906">
              <w:t>Belül(</w:t>
            </w:r>
            <w:proofErr w:type="gramEnd"/>
            <w:r w:rsidRPr="00B43906">
              <w:t>EU-s)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center"/>
              <w:rPr>
                <w:bCs/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Cs/>
              </w:rPr>
            </w:pPr>
            <w:r w:rsidRPr="00B43906">
              <w:rPr>
                <w:bCs/>
              </w:rPr>
              <w:t>35.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>Felhalmozás célú visszatérítés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center"/>
              <w:rPr>
                <w:bCs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rPr>
                <w:b/>
              </w:rPr>
              <w:t>36.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Költségvetési bevételek összesen (1+30)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361 936 989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37.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Finanszírozási bevételek (38+42)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401 148 697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lastRenderedPageBreak/>
              <w:t>38.</w:t>
            </w:r>
          </w:p>
        </w:tc>
        <w:tc>
          <w:tcPr>
            <w:tcW w:w="5649" w:type="dxa"/>
          </w:tcPr>
          <w:p w:rsidR="00FE7C8A" w:rsidRPr="00B43906" w:rsidRDefault="00FE7C8A" w:rsidP="000D4EDA">
            <w:r w:rsidRPr="00B43906">
              <w:t>Előző évi működési célú pénzmaradvány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>201 148 697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39.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>
              <w:t xml:space="preserve">201 148 697 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40.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41.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42.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Hitelfelvétel 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 w:rsidRPr="00B43906">
              <w:t>200 000 000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43.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i/>
              </w:rPr>
            </w:pPr>
            <w:proofErr w:type="gramStart"/>
            <w:r w:rsidRPr="00B43906">
              <w:rPr>
                <w:i/>
              </w:rPr>
              <w:t>Kötelező  feladatokra</w:t>
            </w:r>
            <w:proofErr w:type="gramEnd"/>
            <w:r w:rsidRPr="00B43906">
              <w:rPr>
                <w:i/>
              </w:rPr>
              <w:t xml:space="preserve"> 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</w:pPr>
            <w:r w:rsidRPr="00B43906">
              <w:t>200 000 000</w:t>
            </w:r>
          </w:p>
        </w:tc>
      </w:tr>
      <w:tr w:rsidR="00FE7C8A" w:rsidRPr="00B43906" w:rsidTr="000D4EDA">
        <w:trPr>
          <w:trHeight w:val="396"/>
        </w:trPr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rPr>
                <w:b/>
              </w:rPr>
              <w:t>44</w:t>
            </w:r>
            <w:r w:rsidRPr="00B43906">
              <w:t>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Bevételek összesen (36+37)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763 085 686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  <w:i/>
              </w:rPr>
            </w:pPr>
            <w:r w:rsidRPr="00B43906">
              <w:rPr>
                <w:b/>
                <w:i/>
              </w:rPr>
              <w:t>45.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677 251 820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  <w:i/>
              </w:rPr>
            </w:pPr>
            <w:r w:rsidRPr="00B43906">
              <w:rPr>
                <w:b/>
                <w:i/>
              </w:rPr>
              <w:t>46.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44 044 742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  <w:i/>
              </w:rPr>
            </w:pPr>
            <w:r w:rsidRPr="00B43906">
              <w:rPr>
                <w:b/>
                <w:i/>
              </w:rPr>
              <w:t>47.</w:t>
            </w:r>
          </w:p>
        </w:tc>
        <w:tc>
          <w:tcPr>
            <w:tcW w:w="5649" w:type="dxa"/>
          </w:tcPr>
          <w:p w:rsidR="00FE7C8A" w:rsidRPr="00B43906" w:rsidRDefault="00FE7C8A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E7C8A" w:rsidRPr="00B43906" w:rsidRDefault="00FE7C8A" w:rsidP="000D4EDA">
            <w:pPr>
              <w:jc w:val="right"/>
              <w:rPr>
                <w:b/>
                <w:i/>
              </w:rPr>
            </w:pPr>
            <w:r w:rsidRPr="00B43906">
              <w:rPr>
                <w:b/>
                <w:i/>
              </w:rPr>
              <w:t>41 789 124</w:t>
            </w:r>
          </w:p>
        </w:tc>
      </w:tr>
    </w:tbl>
    <w:p w:rsidR="00FE7C8A" w:rsidRPr="00B43906" w:rsidRDefault="00FE7C8A" w:rsidP="00FE7C8A"/>
    <w:p w:rsidR="00FE7C8A" w:rsidRPr="00B43906" w:rsidRDefault="00FE7C8A" w:rsidP="00FE7C8A"/>
    <w:p w:rsidR="00FE7C8A" w:rsidRPr="00B43906" w:rsidRDefault="00FE7C8A" w:rsidP="00FE7C8A">
      <w:pPr>
        <w:pStyle w:val="Szvegtrzs21"/>
        <w:rPr>
          <w:b/>
          <w:sz w:val="24"/>
          <w:szCs w:val="24"/>
        </w:rPr>
      </w:pPr>
      <w:r w:rsidRPr="00B43906">
        <w:rPr>
          <w:b/>
          <w:sz w:val="24"/>
          <w:szCs w:val="24"/>
        </w:rPr>
        <w:t>Vértesszőlős Község Önkormányzatának</w:t>
      </w:r>
    </w:p>
    <w:p w:rsidR="00FE7C8A" w:rsidRPr="00B43906" w:rsidRDefault="00FE7C8A" w:rsidP="00FE7C8A">
      <w:pPr>
        <w:pStyle w:val="Szvegtrzs21"/>
        <w:rPr>
          <w:b/>
          <w:sz w:val="24"/>
          <w:szCs w:val="24"/>
        </w:rPr>
      </w:pPr>
      <w:r w:rsidRPr="00B43906">
        <w:rPr>
          <w:b/>
          <w:sz w:val="24"/>
          <w:szCs w:val="24"/>
        </w:rPr>
        <w:t xml:space="preserve">2017. évi </w:t>
      </w:r>
      <w:r w:rsidRPr="00B43906">
        <w:rPr>
          <w:b/>
          <w:sz w:val="24"/>
          <w:szCs w:val="24"/>
          <w:u w:val="single"/>
        </w:rPr>
        <w:t>kiadásai</w:t>
      </w:r>
      <w:r w:rsidRPr="00B43906">
        <w:rPr>
          <w:b/>
          <w:sz w:val="24"/>
          <w:szCs w:val="24"/>
        </w:rPr>
        <w:t xml:space="preserve"> </w:t>
      </w:r>
      <w:proofErr w:type="spellStart"/>
      <w:r w:rsidRPr="00B43906">
        <w:rPr>
          <w:b/>
          <w:sz w:val="24"/>
          <w:szCs w:val="24"/>
        </w:rPr>
        <w:t>forrásonként</w:t>
      </w:r>
      <w:proofErr w:type="spellEnd"/>
    </w:p>
    <w:p w:rsidR="00FE7C8A" w:rsidRPr="00B43906" w:rsidRDefault="00FE7C8A" w:rsidP="00FE7C8A"/>
    <w:p w:rsidR="00FE7C8A" w:rsidRPr="00B43906" w:rsidRDefault="00FE7C8A" w:rsidP="00FE7C8A">
      <w:pPr>
        <w:ind w:left="7788"/>
      </w:pPr>
      <w:r w:rsidRPr="00B43906"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B</w:t>
            </w:r>
          </w:p>
        </w:tc>
      </w:tr>
      <w:tr w:rsidR="00FE7C8A" w:rsidRPr="00B43906" w:rsidTr="000D4EDA">
        <w:trPr>
          <w:trHeight w:val="454"/>
        </w:trPr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Előirányzat megnevezése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Előirányzat összege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rPr>
                <w:b/>
              </w:rPr>
              <w:t>1</w:t>
            </w:r>
            <w:r w:rsidRPr="00B43906">
              <w:t>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119 739 107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2.</w:t>
            </w: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 xml:space="preserve">Személyi juttatások 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>
              <w:t>34 740 279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3.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22 411 029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4.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12 329 250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5.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6.</w:t>
            </w: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>Szociális hozzájárulási adó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>
              <w:t>7 918 631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7.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4 641 954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8.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2 712 435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9.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10.</w:t>
            </w: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>Dologi kiadások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>
              <w:t>57 590 197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11.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40 815 531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12.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16 774 666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13.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14.</w:t>
            </w: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>Egyéb működési célú kiadások (18+19)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 w:rsidRPr="00B43906">
              <w:t>14 </w:t>
            </w:r>
            <w:r>
              <w:t>890</w:t>
            </w:r>
            <w:r w:rsidRPr="00B43906">
              <w:t xml:space="preserve">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Ebből: költségvetési fogorvosi </w:t>
            </w:r>
            <w:proofErr w:type="spellStart"/>
            <w:r w:rsidRPr="00B43906">
              <w:rPr>
                <w:i/>
              </w:rPr>
              <w:t>szolg</w:t>
            </w:r>
            <w:proofErr w:type="spellEnd"/>
            <w:r w:rsidRPr="00B43906">
              <w:rPr>
                <w:i/>
              </w:rPr>
              <w:t xml:space="preserve"> támogatás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10 560 000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 </w:t>
            </w:r>
            <w:proofErr w:type="gramStart"/>
            <w:r w:rsidRPr="00B43906">
              <w:rPr>
                <w:i/>
              </w:rPr>
              <w:t>Non-profit</w:t>
            </w:r>
            <w:proofErr w:type="gramEnd"/>
            <w:r w:rsidRPr="00B43906">
              <w:rPr>
                <w:i/>
              </w:rPr>
              <w:t xml:space="preserve"> szervezeteknek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3 500 000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15.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10 560 000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16.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4 330 000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17.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18.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Működési célú kölcsön </w:t>
            </w:r>
            <w:proofErr w:type="spellStart"/>
            <w:r w:rsidRPr="00B43906">
              <w:rPr>
                <w:i/>
              </w:rPr>
              <w:t>áht.</w:t>
            </w:r>
            <w:proofErr w:type="spellEnd"/>
            <w:r w:rsidRPr="00B43906">
              <w:rPr>
                <w:i/>
              </w:rPr>
              <w:t xml:space="preserve"> kívül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rPr>
          <w:trHeight w:val="121"/>
        </w:trPr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19.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Működési célú támogatás </w:t>
            </w:r>
            <w:proofErr w:type="spellStart"/>
            <w:r w:rsidRPr="00B43906">
              <w:rPr>
                <w:i/>
              </w:rPr>
              <w:t>áht.</w:t>
            </w:r>
            <w:proofErr w:type="spellEnd"/>
            <w:r w:rsidRPr="00B43906">
              <w:rPr>
                <w:i/>
              </w:rPr>
              <w:t xml:space="preserve"> kívül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20.</w:t>
            </w: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>Ellátottak pénzbeli juttatásai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4 600 000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21.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2 300 000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22.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2 300 000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23.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24.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Fejlesztési célú kiadások (28+29+30)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413 539 631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25.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395 819 496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26.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 xml:space="preserve">17 720 135 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27.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b/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lastRenderedPageBreak/>
              <w:t>28,</w:t>
            </w: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>Beruházások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>
              <w:t>389 856 135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Cs/>
              </w:rPr>
            </w:pPr>
            <w:r w:rsidRPr="00B43906">
              <w:rPr>
                <w:bCs/>
              </w:rPr>
              <w:t>29.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Cs/>
              </w:rPr>
            </w:pPr>
            <w:r w:rsidRPr="00B43906">
              <w:rPr>
                <w:bCs/>
              </w:rPr>
              <w:t>Felújítási kiadások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bCs/>
              </w:rPr>
            </w:pPr>
            <w:r w:rsidRPr="00B43906">
              <w:rPr>
                <w:bCs/>
              </w:rPr>
              <w:t>23 683 496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  <w:iCs/>
              </w:rPr>
            </w:pPr>
            <w:r w:rsidRPr="00B43906">
              <w:rPr>
                <w:iCs/>
              </w:rPr>
              <w:t>30.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Cs/>
              </w:rPr>
            </w:pPr>
            <w:r w:rsidRPr="00B43906">
              <w:rPr>
                <w:iCs/>
              </w:rPr>
              <w:t>Egyéb felhalmozási célú kiadások-átadás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Cs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Cs/>
              </w:rPr>
            </w:pPr>
            <w:r w:rsidRPr="00B43906">
              <w:rPr>
                <w:iCs/>
              </w:rPr>
              <w:t>31.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Cs/>
              </w:rPr>
            </w:pPr>
            <w:r w:rsidRPr="00B43906">
              <w:rPr>
                <w:iCs/>
              </w:rPr>
              <w:t>Hitel törlesztés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Cs/>
              </w:rPr>
            </w:pPr>
          </w:p>
        </w:tc>
      </w:tr>
      <w:tr w:rsidR="00FE7C8A" w:rsidRPr="00B43906" w:rsidTr="000D4EDA">
        <w:trPr>
          <w:trHeight w:val="465"/>
        </w:trPr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rPr>
                <w:b/>
              </w:rPr>
              <w:t>32</w:t>
            </w:r>
            <w:r w:rsidRPr="00B43906">
              <w:t>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Tartalékok</w:t>
            </w:r>
          </w:p>
        </w:tc>
        <w:tc>
          <w:tcPr>
            <w:tcW w:w="2693" w:type="dxa"/>
          </w:tcPr>
          <w:p w:rsidR="00FE7C8A" w:rsidRPr="000C1369" w:rsidRDefault="00FE7C8A" w:rsidP="000D4EDA">
            <w:pPr>
              <w:jc w:val="right"/>
              <w:rPr>
                <w:b/>
              </w:rPr>
            </w:pPr>
            <w:r w:rsidRPr="000C1369">
              <w:rPr>
                <w:b/>
              </w:rPr>
              <w:t>77 618 727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Ebből: általános célú tartalék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77 618 727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Cél tartalék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33.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35 235 162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34.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42 383 565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35.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Cs/>
              </w:rPr>
            </w:pPr>
            <w:r w:rsidRPr="00B43906">
              <w:rPr>
                <w:b/>
              </w:rPr>
              <w:t xml:space="preserve">Költségvetési kiadások </w:t>
            </w:r>
            <w:proofErr w:type="gramStart"/>
            <w:r w:rsidRPr="00B43906">
              <w:rPr>
                <w:b/>
              </w:rPr>
              <w:t>összesen</w:t>
            </w:r>
            <w:r w:rsidRPr="00B43906">
              <w:rPr>
                <w:b/>
                <w:bCs/>
              </w:rPr>
              <w:t>.(</w:t>
            </w:r>
            <w:proofErr w:type="gramEnd"/>
            <w:r w:rsidRPr="00B43906">
              <w:rPr>
                <w:b/>
                <w:bCs/>
              </w:rPr>
              <w:t>1+24+32)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610 897 465</w:t>
            </w:r>
          </w:p>
        </w:tc>
      </w:tr>
      <w:tr w:rsidR="00FE7C8A" w:rsidRPr="00B43906" w:rsidTr="000D4EDA">
        <w:trPr>
          <w:trHeight w:val="411"/>
        </w:trPr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36.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  <w:bCs/>
              </w:rPr>
              <w:t>Finanszírozási kiadások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152 188 221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Cs/>
              </w:rPr>
            </w:pPr>
            <w:r w:rsidRPr="00B43906">
              <w:rPr>
                <w:bCs/>
              </w:rPr>
              <w:t>Intézmények finanszírozása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>
              <w:t>150 588 221</w:t>
            </w:r>
          </w:p>
        </w:tc>
      </w:tr>
      <w:tr w:rsidR="00FE7C8A" w:rsidRPr="00B43906" w:rsidTr="000D4EDA">
        <w:trPr>
          <w:trHeight w:val="262"/>
        </w:trPr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37.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Cs/>
                <w:i/>
              </w:rPr>
            </w:pPr>
            <w:r w:rsidRPr="00B43906">
              <w:rPr>
                <w:bCs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 xml:space="preserve">99 764 937 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38.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Cs/>
                <w:i/>
              </w:rPr>
            </w:pPr>
            <w:r w:rsidRPr="00B43906">
              <w:rPr>
                <w:bCs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 xml:space="preserve">9 740 906 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t>39.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Cs/>
                <w:i/>
              </w:rPr>
            </w:pPr>
            <w:r w:rsidRPr="00B43906">
              <w:rPr>
                <w:bCs/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43 545 590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 xml:space="preserve">Hitel törlesztés 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 w:rsidRPr="00B43906">
              <w:t>1 600 000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 xml:space="preserve">       Önként vállalt feladatokra 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 w:rsidRPr="00B43906">
              <w:t xml:space="preserve">1 600 000 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</w:pPr>
            <w:r w:rsidRPr="00B43906">
              <w:rPr>
                <w:b/>
              </w:rPr>
              <w:t>40.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Kiadások összesen (35+36)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763 085 686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41.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609 649 139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42.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109 890 957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43.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43 545 590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44.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b/>
              </w:rPr>
            </w:pPr>
            <w:r w:rsidRPr="00B43906">
              <w:rPr>
                <w:b/>
              </w:rPr>
              <w:t>Engedélyezett létszám összesen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45.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  <w:r>
              <w:rPr>
                <w:i/>
              </w:rPr>
              <w:t>13</w:t>
            </w: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46.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47.</w:t>
            </w:r>
          </w:p>
        </w:tc>
        <w:tc>
          <w:tcPr>
            <w:tcW w:w="5245" w:type="dxa"/>
          </w:tcPr>
          <w:p w:rsidR="00FE7C8A" w:rsidRPr="00B43906" w:rsidRDefault="00FE7C8A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  <w:rPr>
                <w:i/>
              </w:rPr>
            </w:pPr>
          </w:p>
        </w:tc>
      </w:tr>
      <w:tr w:rsidR="00FE7C8A" w:rsidRPr="00B43906" w:rsidTr="000D4EDA">
        <w:tc>
          <w:tcPr>
            <w:tcW w:w="1261" w:type="dxa"/>
          </w:tcPr>
          <w:p w:rsidR="00FE7C8A" w:rsidRPr="00B43906" w:rsidRDefault="00FE7C8A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48.</w:t>
            </w:r>
          </w:p>
        </w:tc>
        <w:tc>
          <w:tcPr>
            <w:tcW w:w="5245" w:type="dxa"/>
          </w:tcPr>
          <w:p w:rsidR="00FE7C8A" w:rsidRPr="00B43906" w:rsidRDefault="00FE7C8A" w:rsidP="000D4EDA">
            <w:r w:rsidRPr="00B43906">
              <w:t>Ebből - közcélú foglalkoztatás</w:t>
            </w:r>
          </w:p>
        </w:tc>
        <w:tc>
          <w:tcPr>
            <w:tcW w:w="2693" w:type="dxa"/>
          </w:tcPr>
          <w:p w:rsidR="00FE7C8A" w:rsidRPr="00B43906" w:rsidRDefault="00FE7C8A" w:rsidP="000D4EDA">
            <w:pPr>
              <w:jc w:val="right"/>
            </w:pPr>
            <w:r>
              <w:t>5</w:t>
            </w:r>
          </w:p>
        </w:tc>
      </w:tr>
    </w:tbl>
    <w:p w:rsidR="00FE7C8A" w:rsidRPr="00B43906" w:rsidRDefault="00FE7C8A" w:rsidP="00FE7C8A"/>
    <w:p w:rsidR="00FE7C8A" w:rsidRPr="00B43906" w:rsidRDefault="00FE7C8A" w:rsidP="00FE7C8A"/>
    <w:p w:rsidR="00FE7C8A" w:rsidRPr="00B43906" w:rsidRDefault="00FE7C8A" w:rsidP="00FE7C8A"/>
    <w:p w:rsidR="00FE7C8A" w:rsidRPr="00B43906" w:rsidRDefault="00FE7C8A" w:rsidP="00FE7C8A"/>
    <w:p w:rsidR="00FE7C8A" w:rsidRPr="00B43906" w:rsidRDefault="00FE7C8A" w:rsidP="00FE7C8A"/>
    <w:p w:rsidR="003C7B11" w:rsidRDefault="003C7B11">
      <w:bookmarkStart w:id="0" w:name="_GoBack"/>
      <w:bookmarkEnd w:id="0"/>
    </w:p>
    <w:sectPr w:rsidR="003C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8A"/>
    <w:rsid w:val="003C7B11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37782-A54E-4B70-B107-82DD4A31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7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E7C8A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7C8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FE7C8A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4361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2019-02-28T07:40:00Z</dcterms:created>
  <dcterms:modified xsi:type="dcterms:W3CDTF">2019-02-28T07:40:00Z</dcterms:modified>
</cp:coreProperties>
</file>