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EE" w:rsidRPr="003315EE" w:rsidRDefault="003315EE" w:rsidP="003315EE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57AD7">
        <w:rPr>
          <w:rFonts w:ascii="Times New Roman" w:hAnsi="Times New Roman" w:cs="Times New Roman"/>
          <w:sz w:val="24"/>
          <w:szCs w:val="24"/>
        </w:rPr>
        <w:t>. melléklet a 7/2012. (VI. 12.</w:t>
      </w:r>
      <w:r w:rsidRPr="003315EE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SZABÁLYZAT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A276F4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Károlyháza</w:t>
      </w:r>
      <w:r w:rsidR="003315EE" w:rsidRPr="003315EE">
        <w:rPr>
          <w:rFonts w:ascii="Times New Roman" w:hAnsi="Times New Roman" w:cs="Times New Roman"/>
          <w:sz w:val="24"/>
          <w:szCs w:val="24"/>
        </w:rPr>
        <w:t xml:space="preserve"> Község Önkormányzata vagyonának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15EE">
        <w:rPr>
          <w:rFonts w:ascii="Times New Roman" w:hAnsi="Times New Roman" w:cs="Times New Roman"/>
          <w:sz w:val="24"/>
          <w:szCs w:val="24"/>
        </w:rPr>
        <w:t>értékesítése</w:t>
      </w:r>
      <w:proofErr w:type="gramEnd"/>
      <w:r w:rsidRPr="003315EE">
        <w:rPr>
          <w:rFonts w:ascii="Times New Roman" w:hAnsi="Times New Roman" w:cs="Times New Roman"/>
          <w:sz w:val="24"/>
          <w:szCs w:val="24"/>
        </w:rPr>
        <w:t xml:space="preserve"> során alkalmazandó versenyeztetési eljárás szabályairól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A276F4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Károlyháza</w:t>
      </w:r>
      <w:r w:rsidR="003315EE" w:rsidRPr="003315EE">
        <w:rPr>
          <w:rFonts w:ascii="Times New Roman" w:hAnsi="Times New Roman" w:cs="Times New Roman"/>
          <w:sz w:val="24"/>
          <w:szCs w:val="24"/>
        </w:rPr>
        <w:t xml:space="preserve"> Község Önkormányzatának Képviselő-testülete az önkormányzat tulajdonában álló ingó és ingatlan vagyon értékesítésének szabályait (</w:t>
      </w:r>
      <w:r w:rsidR="003315EE" w:rsidRPr="003315EE">
        <w:rPr>
          <w:rFonts w:ascii="Times New Roman" w:hAnsi="Times New Roman" w:cs="Times New Roman"/>
          <w:b/>
          <w:sz w:val="24"/>
          <w:szCs w:val="24"/>
        </w:rPr>
        <w:t>továbbiakban: Szabályzat</w:t>
      </w:r>
      <w:r w:rsidR="003315EE" w:rsidRPr="003315EE">
        <w:rPr>
          <w:rFonts w:ascii="Times New Roman" w:hAnsi="Times New Roman" w:cs="Times New Roman"/>
          <w:sz w:val="24"/>
          <w:szCs w:val="24"/>
        </w:rPr>
        <w:t>) az alábbiak szerint határozza meg</w:t>
      </w:r>
    </w:p>
    <w:p w:rsidR="003315EE" w:rsidRPr="003315EE" w:rsidRDefault="003315EE" w:rsidP="003315E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fejezet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A Szabályzat célja és hatálya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Szabályzat célja, hogy biztosítsa az ingó és ingatlan vagyon ellenőrizhető és szabályozott keretek közötti leghatékonyabb értékesítését, megalapozott szerződések létrejöttét, valamint a pályázók (ajánlattevők) számára az azonos és egyenlő feltételek garantálását, a verseny tisztaságának védelmét.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 xml:space="preserve">E Szabályzat hatálya kiterjed </w:t>
      </w:r>
      <w:r w:rsidR="00A276F4">
        <w:rPr>
          <w:rFonts w:ascii="Times New Roman" w:hAnsi="Times New Roman" w:cs="Times New Roman"/>
          <w:sz w:val="24"/>
          <w:szCs w:val="24"/>
        </w:rPr>
        <w:t>Károlyháza</w:t>
      </w:r>
      <w:r w:rsidRPr="003315EE">
        <w:rPr>
          <w:rFonts w:ascii="Times New Roman" w:hAnsi="Times New Roman" w:cs="Times New Roman"/>
          <w:sz w:val="24"/>
          <w:szCs w:val="24"/>
        </w:rPr>
        <w:t xml:space="preserve"> Község Önkormányzata tulajdonát képező vagyon versenyeztetés útján történő elidegenítésére.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Nem kell alkalmazni e szabályzat rendelkezéseit a Közbeszerzésekről szóló törvény hatálya alá tartozó beszerzésekre, továbbá üzletrész és ingatlancserék esetén.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Default="003315EE" w:rsidP="00A8565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Versenyeztetési eljárás né</w:t>
      </w:r>
      <w:r w:rsidR="00A8565D">
        <w:rPr>
          <w:rFonts w:ascii="Times New Roman" w:hAnsi="Times New Roman" w:cs="Times New Roman"/>
          <w:sz w:val="24"/>
          <w:szCs w:val="24"/>
        </w:rPr>
        <w:t>lkül történhet a</w:t>
      </w:r>
      <w:r w:rsidRPr="003315EE">
        <w:rPr>
          <w:rFonts w:ascii="Times New Roman" w:hAnsi="Times New Roman" w:cs="Times New Roman"/>
          <w:sz w:val="24"/>
          <w:szCs w:val="24"/>
        </w:rPr>
        <w:t xml:space="preserve"> vagyon értékesítése,</w:t>
      </w:r>
      <w:r w:rsidR="00A8565D">
        <w:rPr>
          <w:rFonts w:ascii="Times New Roman" w:hAnsi="Times New Roman" w:cs="Times New Roman"/>
          <w:sz w:val="24"/>
          <w:szCs w:val="24"/>
        </w:rPr>
        <w:t xml:space="preserve"> ha annak forgalmi értéke a nettó 10 </w:t>
      </w:r>
      <w:r w:rsidRPr="003315EE">
        <w:rPr>
          <w:rFonts w:ascii="Times New Roman" w:hAnsi="Times New Roman" w:cs="Times New Roman"/>
          <w:sz w:val="24"/>
          <w:szCs w:val="24"/>
        </w:rPr>
        <w:t>millió forintot nem haladja meg</w:t>
      </w:r>
      <w:r w:rsidR="00A8565D">
        <w:rPr>
          <w:rFonts w:ascii="Times New Roman" w:hAnsi="Times New Roman" w:cs="Times New Roman"/>
          <w:sz w:val="24"/>
          <w:szCs w:val="24"/>
        </w:rPr>
        <w:t>.</w:t>
      </w:r>
    </w:p>
    <w:p w:rsidR="00A8565D" w:rsidRPr="003315EE" w:rsidRDefault="00A8565D" w:rsidP="00A8565D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versenyeztetés megvalósulhat pályázat vagy árverés útján.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fejezet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Alapelvek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II.1. Az esélyegyenlőség elve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kiíró a pályázati felhívásban vagy az árverési hirdetményben valamennyi ajánlattevő számára egyenlő esélyt köteles biztosítani az ajánlat megtételéhez szükséges információhoz jutás és annak feltételei tekintetében. A kiíró a pályázat vagy hirdetmény tartalmát úgy köteles meghatározni, hogy annak alapján az ajánlattevők megfelelő ajánlatot tehessenek.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II.2. A nyilvánosság elve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Az eljárás során a kiíró köteles az eljárásban résztvevők számára teljes nyilvánosságot biztosítani.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 xml:space="preserve">Minden ajánlattevőnek joga van a kiíró által rendelkezésre bocsátott valamennyi információhoz hozzáférni. Ennek keretében az ajánlattevő számára hozzáférhetővé kell tenni </w:t>
      </w:r>
      <w:r w:rsidRPr="003315EE">
        <w:rPr>
          <w:rFonts w:ascii="Times New Roman" w:hAnsi="Times New Roman" w:cs="Times New Roman"/>
          <w:sz w:val="24"/>
          <w:szCs w:val="24"/>
        </w:rPr>
        <w:lastRenderedPageBreak/>
        <w:t xml:space="preserve">minden olyan adatot, amely nem sért üzleti titkot, és amely az üzleti életben szokásos és szükséges ahhoz, hogy lehetőség nyíljon megalapozott ajánlattételre. 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II.3. A rendelkezés elve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kiíró a pályázat vagy a hirdetmény közzététele után a meghirdetett feltételeket köteles tiszteletben tartani. Továbbá a kiírással és az értékeléssel kapcsolatos döntési folyamat tisztaságát biztosítani.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Az ajánlattevő bármely, a kiírás után a Szabályzat hatálya alá eső magatartásával vagy cselekményével a kiírás szabályait magára nézve kötelezőnek ismert el.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fejezet</w:t>
      </w:r>
    </w:p>
    <w:p w:rsidR="003315EE" w:rsidRPr="003315EE" w:rsidRDefault="003315EE" w:rsidP="003315EE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Fogalom-meghatározások</w:t>
      </w:r>
    </w:p>
    <w:p w:rsidR="003315EE" w:rsidRPr="003315EE" w:rsidRDefault="003315EE" w:rsidP="003315EE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Szabályzat alkalmazásában az alábbi fogalmakat a következőképpen kell értelmezni: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4"/>
        </w:numPr>
        <w:spacing w:after="0" w:line="240" w:lineRule="auto"/>
        <w:ind w:left="25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Kiíró (ajánlattevő):</w:t>
      </w:r>
      <w:r w:rsidRPr="003315EE">
        <w:rPr>
          <w:rFonts w:ascii="Times New Roman" w:hAnsi="Times New Roman" w:cs="Times New Roman"/>
          <w:sz w:val="24"/>
          <w:szCs w:val="24"/>
        </w:rPr>
        <w:t xml:space="preserve"> </w:t>
      </w:r>
      <w:r w:rsidR="00A276F4">
        <w:rPr>
          <w:rFonts w:ascii="Times New Roman" w:hAnsi="Times New Roman" w:cs="Times New Roman"/>
          <w:sz w:val="24"/>
          <w:szCs w:val="24"/>
        </w:rPr>
        <w:t>Károlyháza</w:t>
      </w:r>
      <w:r w:rsidRPr="003315EE">
        <w:rPr>
          <w:rFonts w:ascii="Times New Roman" w:hAnsi="Times New Roman" w:cs="Times New Roman"/>
          <w:sz w:val="24"/>
          <w:szCs w:val="24"/>
        </w:rPr>
        <w:t xml:space="preserve"> Község Önkormányzata. A kiírásról a polgármester gondoskodik (továbbiakban: kiíró).</w:t>
      </w:r>
    </w:p>
    <w:p w:rsidR="003315EE" w:rsidRPr="003315EE" w:rsidRDefault="003315EE" w:rsidP="003315EE">
      <w:pPr>
        <w:pStyle w:val="Listaszerbekezds"/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4"/>
        </w:numPr>
        <w:spacing w:after="0" w:line="240" w:lineRule="auto"/>
        <w:ind w:left="25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Ajánlattevő (pályázó):</w:t>
      </w:r>
      <w:r w:rsidRPr="003315EE">
        <w:rPr>
          <w:rFonts w:ascii="Times New Roman" w:hAnsi="Times New Roman" w:cs="Times New Roman"/>
          <w:sz w:val="24"/>
          <w:szCs w:val="24"/>
        </w:rPr>
        <w:t xml:space="preserve"> bármely belföldi vagy külföldi, természetes és jogi személy, jogi személyiség nélküli gazdasági társaság, aki/amely az ajánlattételre történő felhívásra ajánlatot tesz.</w:t>
      </w:r>
    </w:p>
    <w:p w:rsidR="003315EE" w:rsidRPr="003315EE" w:rsidRDefault="003315EE" w:rsidP="003315E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4"/>
        </w:numPr>
        <w:spacing w:after="0" w:line="240" w:lineRule="auto"/>
        <w:ind w:left="25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Pályázat:</w:t>
      </w:r>
      <w:r w:rsidRPr="003315EE">
        <w:rPr>
          <w:rFonts w:ascii="Times New Roman" w:hAnsi="Times New Roman" w:cs="Times New Roman"/>
          <w:sz w:val="24"/>
          <w:szCs w:val="24"/>
        </w:rPr>
        <w:t xml:space="preserve"> ingó, illetve ingatlan vagyon megvételére vonatkozó ajánlat, amelyet a pályázati felhívás alapján az ajánlattevő nyújt be, és kiírása során a pályázati felhívásban az összes pályázati feltétel, valamint az ajánlat megalapozását elősegítő egyéb információ konkrétan rögzítve van.</w:t>
      </w:r>
    </w:p>
    <w:p w:rsidR="003315EE" w:rsidRPr="003315EE" w:rsidRDefault="003315EE" w:rsidP="003315E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4"/>
        </w:numPr>
        <w:spacing w:after="0" w:line="240" w:lineRule="auto"/>
        <w:ind w:left="25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Árverési ajánlat:</w:t>
      </w:r>
      <w:r w:rsidRPr="003315EE">
        <w:rPr>
          <w:rFonts w:ascii="Times New Roman" w:hAnsi="Times New Roman" w:cs="Times New Roman"/>
          <w:sz w:val="24"/>
          <w:szCs w:val="24"/>
        </w:rPr>
        <w:t xml:space="preserve"> ingó és ingatlan megvételére a licitáló által, az árverés alkalmával tett jognyilatkozat.</w:t>
      </w:r>
    </w:p>
    <w:p w:rsidR="003315EE" w:rsidRPr="003315EE" w:rsidRDefault="003315EE" w:rsidP="003315E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4"/>
        </w:numPr>
        <w:spacing w:after="0" w:line="240" w:lineRule="auto"/>
        <w:ind w:left="25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 xml:space="preserve">Pályázati/árverési biztosíték: </w:t>
      </w:r>
      <w:r w:rsidRPr="003315EE">
        <w:rPr>
          <w:rFonts w:ascii="Times New Roman" w:hAnsi="Times New Roman" w:cs="Times New Roman"/>
          <w:sz w:val="24"/>
          <w:szCs w:val="24"/>
        </w:rPr>
        <w:t>a pályázati felhívásban, illetve az árverési hirdetményben meghatározottak szerint megfizetett összeg, amely nem kamatozik.</w:t>
      </w:r>
    </w:p>
    <w:p w:rsidR="003315EE" w:rsidRPr="003315EE" w:rsidRDefault="003315EE" w:rsidP="003315E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4"/>
        </w:numPr>
        <w:spacing w:after="0" w:line="240" w:lineRule="auto"/>
        <w:ind w:left="25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Hirdetmény:</w:t>
      </w:r>
      <w:r w:rsidRPr="003315EE">
        <w:rPr>
          <w:rFonts w:ascii="Times New Roman" w:hAnsi="Times New Roman" w:cs="Times New Roman"/>
          <w:sz w:val="24"/>
          <w:szCs w:val="24"/>
        </w:rPr>
        <w:t xml:space="preserve"> a pályázat/árverés legfontosabb feltételeit, elemeit tartalmazza.</w:t>
      </w:r>
    </w:p>
    <w:p w:rsidR="003315EE" w:rsidRPr="003315EE" w:rsidRDefault="003315EE" w:rsidP="003315E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4"/>
        </w:numPr>
        <w:spacing w:after="0" w:line="240" w:lineRule="auto"/>
        <w:ind w:left="25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Értesítés (tájékoztatás):</w:t>
      </w:r>
      <w:r w:rsidRPr="003315EE">
        <w:rPr>
          <w:rFonts w:ascii="Times New Roman" w:hAnsi="Times New Roman" w:cs="Times New Roman"/>
          <w:sz w:val="24"/>
          <w:szCs w:val="24"/>
        </w:rPr>
        <w:t xml:space="preserve"> a pályázati felhívás vagy a hirdetmény szempontjából releváns információt az érintettel levél, telefax útján kell közölni, melynek tényét az iratokra is fel kell jegyezni.</w:t>
      </w:r>
    </w:p>
    <w:p w:rsidR="003315EE" w:rsidRPr="003315EE" w:rsidRDefault="003315EE" w:rsidP="003315E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fejezet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Összeférhetetlenségi szabályok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IV.1. Az ajánlatok értékelésében és elbírálásában résztvevő nem lehet az ajánlatot benyújtó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hozzátartozója, vagy közeli rokona (Ptk. 685. § b) pont),</w:t>
      </w:r>
    </w:p>
    <w:p w:rsidR="003315EE" w:rsidRPr="003315EE" w:rsidRDefault="003315EE" w:rsidP="003315EE">
      <w:pPr>
        <w:pStyle w:val="Listaszerbekezds"/>
        <w:spacing w:after="0" w:line="240" w:lineRule="auto"/>
        <w:ind w:left="645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munkaviszony (köztisztviselői/közalkalmazotti jogviszony) alapján közvetlen felettese, vagy beosztottja,</w:t>
      </w:r>
    </w:p>
    <w:p w:rsidR="003315EE" w:rsidRPr="003315EE" w:rsidRDefault="003315EE" w:rsidP="003315E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szerződéses jogviszony keretében foglalkoztatottja.</w:t>
      </w:r>
    </w:p>
    <w:p w:rsidR="003315EE" w:rsidRPr="003315EE" w:rsidRDefault="003315EE" w:rsidP="003315E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 xml:space="preserve">IV.2. A IV.1. </w:t>
      </w:r>
      <w:proofErr w:type="gramStart"/>
      <w:r w:rsidRPr="003315EE">
        <w:rPr>
          <w:rFonts w:ascii="Times New Roman" w:hAnsi="Times New Roman" w:cs="Times New Roman"/>
          <w:sz w:val="24"/>
          <w:szCs w:val="24"/>
        </w:rPr>
        <w:t>pontban</w:t>
      </w:r>
      <w:proofErr w:type="gramEnd"/>
      <w:r w:rsidRPr="003315EE">
        <w:rPr>
          <w:rFonts w:ascii="Times New Roman" w:hAnsi="Times New Roman" w:cs="Times New Roman"/>
          <w:sz w:val="24"/>
          <w:szCs w:val="24"/>
        </w:rPr>
        <w:t xml:space="preserve"> foglaltakat kell alkalmazni akkor is, ha az ajánlat értékelésében és elbírálásában résztvevőtől bármely oknál fogva nem várható el az ügy elfogulatlan megítélése (továbbiakban: elfogultság).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IV.3. Az árverés lebonyolítója, illetőleg a pályázat elbírálásában résztvevő köteles titoktartási nyilatkozatot tenni és nyilatkozni, hogy vele szemben összeférhetetlenségi ok fennáll-e. Amennyiben összeférhetetlenségi ok áll fenn, azt köteles haladéktalanul bejelenteni.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IV.4. E rendelkezéseket az eljárás bármelyikben résztvevő valamennyi személyre, szakértőkre is alkalmazni kell.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fejezet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Az értékesítés általános szabályai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V.1. Ingatlan értékesítése: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 xml:space="preserve">A kiíró az értékesítésre kijelölt </w:t>
      </w:r>
      <w:proofErr w:type="gramStart"/>
      <w:r w:rsidRPr="003315EE">
        <w:rPr>
          <w:rFonts w:ascii="Times New Roman" w:hAnsi="Times New Roman" w:cs="Times New Roman"/>
          <w:sz w:val="24"/>
          <w:szCs w:val="24"/>
        </w:rPr>
        <w:t>ingatlan(</w:t>
      </w:r>
      <w:proofErr w:type="gramEnd"/>
      <w:r w:rsidRPr="003315EE">
        <w:rPr>
          <w:rFonts w:ascii="Times New Roman" w:hAnsi="Times New Roman" w:cs="Times New Roman"/>
          <w:sz w:val="24"/>
          <w:szCs w:val="24"/>
        </w:rPr>
        <w:t>ok) értékbecslését megrendeli, illetve aktualizálását foganatosítja, beszerzi az ingatlan 30 napnál nem régebbi tulajdoni lap másolatát és a szükséges műszaki dokumentációs anyagot. A Képviselő-testület elé kerülő előterjesztés a döntésre jogosultat tájékozatja az ingatlan értékbecsléséről, a forgalmi értéket lényegesen befolyásoló tényezőkről, az ingatlan műszaki paramétereiről, annak esetleges terheiről, a jogszabály vagy szerződés alapján esetlegesen fennálló elővásárlási jogosultságról, stb.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Az értékesítésre történő kijelölés során a Képviselő-testület dönt: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- az értékesítésről</w:t>
      </w:r>
    </w:p>
    <w:p w:rsidR="003315EE" w:rsidRPr="003315EE" w:rsidRDefault="003315EE" w:rsidP="003315EE">
      <w:pPr>
        <w:pStyle w:val="Listaszerbekezds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 xml:space="preserve">- </w:t>
      </w:r>
      <w:r w:rsidRPr="003315EE">
        <w:rPr>
          <w:rFonts w:ascii="Times New Roman" w:hAnsi="Times New Roman" w:cs="Times New Roman"/>
          <w:b/>
          <w:sz w:val="24"/>
          <w:szCs w:val="24"/>
        </w:rPr>
        <w:t>versenyeztetés</w:t>
      </w:r>
      <w:r w:rsidRPr="003315EE">
        <w:rPr>
          <w:rFonts w:ascii="Times New Roman" w:hAnsi="Times New Roman" w:cs="Times New Roman"/>
          <w:sz w:val="24"/>
          <w:szCs w:val="24"/>
        </w:rPr>
        <w:t xml:space="preserve"> módjáról</w:t>
      </w:r>
    </w:p>
    <w:p w:rsidR="003315EE" w:rsidRPr="003315EE" w:rsidRDefault="003315EE" w:rsidP="003315EE">
      <w:pPr>
        <w:pStyle w:val="Listaszerbekezds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- a minimálisan elfogadható eladási árról</w:t>
      </w:r>
    </w:p>
    <w:p w:rsidR="003315EE" w:rsidRPr="003315EE" w:rsidRDefault="003315EE" w:rsidP="003315EE">
      <w:pPr>
        <w:pStyle w:val="Listaszerbekezds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- az ajánlati biztosíték összegéről</w:t>
      </w:r>
    </w:p>
    <w:p w:rsidR="003315EE" w:rsidRPr="003315EE" w:rsidRDefault="003315EE" w:rsidP="003315EE">
      <w:pPr>
        <w:pStyle w:val="Listaszerbekezds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 xml:space="preserve">- az elidegenítésből származó bevétel céljáról. 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fejezet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A versenyeztetés egyes formái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 xml:space="preserve">A </w:t>
      </w:r>
      <w:r w:rsidRPr="003315EE">
        <w:rPr>
          <w:rFonts w:ascii="Times New Roman" w:hAnsi="Times New Roman" w:cs="Times New Roman"/>
          <w:b/>
          <w:sz w:val="24"/>
          <w:szCs w:val="24"/>
        </w:rPr>
        <w:t>versenyeztetés</w:t>
      </w:r>
      <w:r w:rsidRPr="003315EE">
        <w:rPr>
          <w:rFonts w:ascii="Times New Roman" w:hAnsi="Times New Roman" w:cs="Times New Roman"/>
          <w:sz w:val="24"/>
          <w:szCs w:val="24"/>
        </w:rPr>
        <w:t xml:space="preserve"> egyes formái: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pályázat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lastRenderedPageBreak/>
        <w:t>árverés</w:t>
      </w:r>
    </w:p>
    <w:p w:rsidR="003315EE" w:rsidRPr="003315EE" w:rsidRDefault="003315EE" w:rsidP="003315EE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Pályázat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. A pályázati felhívás, a felhívás módosítása, illetve visszavonása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pályázati eljárás során a felhívásnak az alábbiakat kell tartalmaznia:</w:t>
      </w:r>
    </w:p>
    <w:p w:rsidR="003315EE" w:rsidRPr="003315EE" w:rsidRDefault="003315EE" w:rsidP="003315EE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 pályázat kiírójának megnevezést, székhelyét,</w:t>
      </w:r>
    </w:p>
    <w:p w:rsidR="003315EE" w:rsidRPr="003315EE" w:rsidRDefault="003315EE" w:rsidP="003315E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 pályázat célját,</w:t>
      </w:r>
    </w:p>
    <w:p w:rsidR="003315EE" w:rsidRPr="003315EE" w:rsidRDefault="003315EE" w:rsidP="003315E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arra való utalást, hogy a pályázati borítékon csak a pályázati jelige kerüljön feltüntetésre,</w:t>
      </w:r>
    </w:p>
    <w:p w:rsidR="003315EE" w:rsidRPr="003315EE" w:rsidRDefault="003315EE" w:rsidP="003315E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 pályázattal értékesítendő vagyontárgy megnevezését, alapvető műszaki jellemzőit, ingatlan/ingatlanrész esetén az esetleges korlátozásokat, terheket (pl. elővásárlási jog, jelzálogjog, stb.),</w:t>
      </w:r>
    </w:p>
    <w:p w:rsidR="003315EE" w:rsidRPr="003315EE" w:rsidRDefault="003315EE" w:rsidP="003315E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az ajánlatok benyújtásának pontos helyét és időpontját,</w:t>
      </w:r>
    </w:p>
    <w:p w:rsidR="003315EE" w:rsidRPr="003315EE" w:rsidRDefault="003315EE" w:rsidP="003315E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 xml:space="preserve">a pályázati biztosíték mértékének megjelölését, rendelkezésre bocsátásának határidejét és módját, </w:t>
      </w:r>
    </w:p>
    <w:p w:rsidR="003315EE" w:rsidRPr="003315EE" w:rsidRDefault="003315EE" w:rsidP="003315E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 xml:space="preserve">a pályázati dokumentáció rendelkezésre-bocsátásának módját és díját.  </w:t>
      </w:r>
    </w:p>
    <w:p w:rsidR="003315EE" w:rsidRPr="003315EE" w:rsidRDefault="003315EE" w:rsidP="003315EE">
      <w:pPr>
        <w:pStyle w:val="Listaszerbekezds"/>
        <w:spacing w:after="0" w:line="240" w:lineRule="auto"/>
        <w:ind w:left="1847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pályázati dokumentációnak az alábbiakat kell tartalmaznia: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 pályázat formai követelményeinek meghatározását,</w:t>
      </w:r>
    </w:p>
    <w:p w:rsidR="003315EE" w:rsidRPr="003315EE" w:rsidRDefault="003315EE" w:rsidP="003315E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az ajánlati kötöttség tartalmát, minimális időtartamát,</w:t>
      </w:r>
    </w:p>
    <w:p w:rsidR="003315EE" w:rsidRPr="003315EE" w:rsidRDefault="003315EE" w:rsidP="003315E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 fizetési feltételeit,</w:t>
      </w:r>
    </w:p>
    <w:p w:rsidR="003315EE" w:rsidRPr="003315EE" w:rsidRDefault="003315EE" w:rsidP="003315E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az ingó, illetve ingatlan/ingatlanrész megtekintésére meghatározott időpontot,</w:t>
      </w:r>
    </w:p>
    <w:p w:rsidR="003315EE" w:rsidRPr="003315EE" w:rsidRDefault="003315EE" w:rsidP="003315E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műszaki dokumentációt, egyéb előírásokat,</w:t>
      </w:r>
    </w:p>
    <w:p w:rsidR="003315EE" w:rsidRPr="003315EE" w:rsidRDefault="003315EE" w:rsidP="003315E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pályázatbontás időpontjának meghatározását,</w:t>
      </w:r>
    </w:p>
    <w:p w:rsidR="003315EE" w:rsidRPr="003315EE" w:rsidRDefault="003315EE" w:rsidP="003315E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 kiíró azon jogának fenntartását, hogy a pályázat során ajánlatot tett egyik ajánlattevővel se kössön szerződést, és ily módon a pályázatot – akár indoklás nélkül is – eredménytelennek minősítse,</w:t>
      </w:r>
    </w:p>
    <w:p w:rsidR="003315EE" w:rsidRPr="003315EE" w:rsidRDefault="003315EE" w:rsidP="003315E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annak közlését, hogy a nyertes ajánlattevő visszalépése, fizetésképtelensége vagy szerződésszegő magatartása estén a 2. legjobb ajánlattevővel a szerződés megköthető,</w:t>
      </w:r>
    </w:p>
    <w:p w:rsidR="003315EE" w:rsidRPr="003315EE" w:rsidRDefault="003315EE" w:rsidP="003315E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 pályázatról kérhető további információs lehetőséget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pályázati felhívást közzé kell tenni az ajánlatok benyújtását megelőző, legalább 15 naptári nappal.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pályázati eljárás folyamán a kiíró a pályázati feltételt, az eljárás és az elbírálás módját nem változtathatja meg.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 xml:space="preserve">A kiíró a felhívásban szereplő, illetve a </w:t>
      </w:r>
      <w:proofErr w:type="gramStart"/>
      <w:r w:rsidRPr="003315EE">
        <w:rPr>
          <w:rFonts w:ascii="Times New Roman" w:hAnsi="Times New Roman" w:cs="Times New Roman"/>
          <w:sz w:val="24"/>
          <w:szCs w:val="24"/>
        </w:rPr>
        <w:t>pályázó(</w:t>
      </w:r>
      <w:proofErr w:type="gramEnd"/>
      <w:r w:rsidRPr="003315EE">
        <w:rPr>
          <w:rFonts w:ascii="Times New Roman" w:hAnsi="Times New Roman" w:cs="Times New Roman"/>
          <w:sz w:val="24"/>
          <w:szCs w:val="24"/>
        </w:rPr>
        <w:t>k) tudomására hozott pályázati feltételeket, illetve szabályokat, vagy azok bármelyikét a pályázat során csak abban az esetben változtathatja meg, ha ezt a jogát a pályázati felhívásban kifejezetten fenntartotta magának, és erről a pályázókat megfelelő módon tájékoztatta, vagy ha a pályázatok benyújtási vagy elbírálási határidejét hosszabbítja meg.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lastRenderedPageBreak/>
        <w:t>A pályáztok benyújtására nyitva álló határidőt a kiíró – indokolt esetben – egy alkalommal legfeljebb 30 nappal meghosszabbíthatja. Az így meghosszabbított határidőt a pályázati kiírással megegyező módon – az eredeti határidő lejárta előtt legalább 3 munkanappal – kell közzétenni.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kiíró a pályázati felhívást az ajánlatok benyújtására megjelölt időpontig visszavonhatja.</w:t>
      </w:r>
    </w:p>
    <w:p w:rsidR="003315EE" w:rsidRPr="003315EE" w:rsidRDefault="003315EE" w:rsidP="003315EE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visszavonásra a közzétételnél irányadó szabályokat kell alkalmazni.</w:t>
      </w:r>
    </w:p>
    <w:p w:rsidR="003315EE" w:rsidRPr="003315EE" w:rsidRDefault="003315EE" w:rsidP="003315E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pályázat feltételeiről a kiírás tartalmán túlmenően részletes tájékoztató anyag adható (pályázati dokumentáció).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1.2. A pályázat tartalmi követelményei, az ajánlat módosítása, illetve visszavonása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1.2.1. Az ajánlattevők ajánlataikat zárt borítékban, az ajánlatok benyújtására megjelölt időpontig és helyen az adott pályázatra utaló jelzéssel személyesen vagy meghatalmazott útján köteles benyújtani.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pályázatra benyújtott ajánlatnak tartalmaznia kell az ajánlattevő részletes és jogilag kötelező erejű nyilatkozatát különösen:</w:t>
      </w:r>
    </w:p>
    <w:p w:rsidR="003315EE" w:rsidRPr="003315EE" w:rsidRDefault="003315EE" w:rsidP="00331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10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pályázati felhívásban és pályázati dokumentációban foglalt feltételek elfogadására,</w:t>
      </w:r>
    </w:p>
    <w:p w:rsidR="003315EE" w:rsidRPr="003315EE" w:rsidRDefault="003315EE" w:rsidP="003315EE">
      <w:pPr>
        <w:pStyle w:val="Listaszerbekezds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10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az általa vállalt szolgáltatásokra és kötelezettségekre,</w:t>
      </w:r>
    </w:p>
    <w:p w:rsidR="003315EE" w:rsidRPr="003315EE" w:rsidRDefault="003315EE" w:rsidP="003315EE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10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vételár vagy ellenszolgáltatás összegére,</w:t>
      </w:r>
    </w:p>
    <w:p w:rsidR="003315EE" w:rsidRPr="003315EE" w:rsidRDefault="003315EE" w:rsidP="003315EE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10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az ajánlati kötöttségre vonatkozóan,</w:t>
      </w:r>
    </w:p>
    <w:p w:rsidR="003315EE" w:rsidRPr="003315EE" w:rsidRDefault="003315EE" w:rsidP="003315EE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10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egyéb, a kiíró által meghatározott kötelezettségvállalásra.</w:t>
      </w:r>
    </w:p>
    <w:p w:rsidR="003315EE" w:rsidRPr="003315EE" w:rsidRDefault="003315EE" w:rsidP="003315EE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1.2.2. Pályázó köteles igazolni a kiírásban megjelölt biztosíték kiíró rendelkezésre bocsátásának tényét.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1.2.3. A pályázó ajánlatát csak akkor módosíthatja, ha erre a pályázati felhívás és/vagy dokumentáció lehetőséget biztosít vagy a pályázót a kiíró – határidő kitűzésével – módosításra hívja fel.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1.2.4. Az ajánlattevő, a benyújtásra nyitva álló határidő lejártáig az ajánlatát bármikor visszavonhatja.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1.2.5. Az ajánlattevő nem igényelhet térítést a kiírótól az ajánlata kidolgozásáért és az ajánlattétellel kapcsolatosan más jogcímen sem terjeszthet elő követelést.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1.2.6. A pályázat kiírója az ajánlatokat a pályázat bontásáig titkosan kezeli.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1.3. Érvényes ajánlat, ajánlati kötöttség:</w:t>
      </w:r>
    </w:p>
    <w:p w:rsidR="003315EE" w:rsidRPr="003315EE" w:rsidRDefault="003315EE" w:rsidP="00331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lastRenderedPageBreak/>
        <w:t xml:space="preserve">1.3.1. Érvényes az </w:t>
      </w:r>
      <w:proofErr w:type="spellStart"/>
      <w:r w:rsidRPr="003315EE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3315EE">
        <w:rPr>
          <w:rFonts w:ascii="Times New Roman" w:hAnsi="Times New Roman" w:cs="Times New Roman"/>
          <w:sz w:val="24"/>
          <w:szCs w:val="24"/>
        </w:rPr>
        <w:t xml:space="preserve"> ajánlat, amely mind formai, mind pedig tartalmi követelményeit tekintve megfelel a pályázati felhívásban és a dokumentációban foglaltaknak.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1.3.2. A pályázó ajánlati kötöttsége akkor kezdődik, amikor az ajánlatok benyújtására nyitva álló határidő lejárt.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pályázó ajánlatához a pályázati felhívásban meghatározott időpontig kötve van.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1.4. Pályázati biztosíték: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1.4.1. A pályázatokon való részvétel feltétele – amennyiben ezt a pályázati felhívás tartalmazza – pályázati biztosíték adása, melyet a pályázati felhívásban meghatározott időpontig és módon kell rendelkezésre bocsátani.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1.4.2. A biztosítékot a pályázati felhívás visszavonása, az ajánlatok érvénytelenségének megállapítása esetén, valamint a pályázatok elbírálása után, illetve ha a szerződéskötés a kiíró oldalán felmerülő okból hiúsult meg, 8 banki napon belül vissza kell adni, illetve utalni.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Nem jár vissza a biztosíték, ha a pályázati kiírás szerint a megkötött szerződést biztosító mellékkötelezettséggé alakul át, vagy ha az ajánlattevő az ajánlati kötöttség időtartama alatt ajánlatát visszavonta, ha az ajánlattevő a pályázat benyújtását követően, de az eredményhirdetést megelőzően vonta vissza ajánlatát, vagy a szerződés megkötése neki felróható, vagy az ő érdekkörében felmerült más okból hiúsult meg.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1.5. Pályázatok bontása:</w:t>
      </w:r>
    </w:p>
    <w:p w:rsidR="003315EE" w:rsidRPr="003315EE" w:rsidRDefault="003315EE" w:rsidP="00331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1.5.1. A pályázatok (ajánlatok) bontását munkacsoport végzi. A munkacsoport tagja a polgármester. Az eljáráson az ajánlattevők részt vehetnek, akik meghatalmazottjaik útján is képviseltethetik magukat.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1.5.2. Az ajánlattevő meghatalmazottja köteles közokirattal, vagy teljes bizonyító erejű magánokirattal igazolni képviseleti jogosultságát, illetve annak mértékét.</w:t>
      </w:r>
    </w:p>
    <w:p w:rsidR="003315EE" w:rsidRPr="003315EE" w:rsidRDefault="003315EE" w:rsidP="00331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1.5.3. Az ajánlatok felbontásakor a jelenlévőkkel ismertetni kell az ajánlattevők nevét, székhelyét (lakóhelyét), az ajánlati árat és azt, hogy az ajánlat megfelel-e a kiírásban meghatározott formai követelményeknek.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1.5.4. Az ajánlatok felbontásáról jegyzőkönyvet kell felvenni, amely tartalmazza: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 bontás helyét, idejét, a jelenlévők nevét, lakóhelyét (székhelyét),</w:t>
      </w:r>
    </w:p>
    <w:p w:rsidR="003315EE" w:rsidRPr="003315EE" w:rsidRDefault="003315EE" w:rsidP="003315EE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 pályázat tárgyát, közzétételének időpontját és helyét,</w:t>
      </w:r>
    </w:p>
    <w:p w:rsidR="003315EE" w:rsidRPr="003315EE" w:rsidRDefault="003315EE" w:rsidP="003315EE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 benyújtásra nyitva álló határidőig beérkezett ajánlatok számát,</w:t>
      </w:r>
    </w:p>
    <w:p w:rsidR="003315EE" w:rsidRPr="003315EE" w:rsidRDefault="003315EE" w:rsidP="003315EE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 pályázati biztosíték megfizetésének tényét, avagy hiányát,</w:t>
      </w:r>
    </w:p>
    <w:p w:rsidR="003315EE" w:rsidRPr="003315EE" w:rsidRDefault="003315EE" w:rsidP="003315EE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 pályázatok felbontásának és ismertetésének rövid leírását,</w:t>
      </w:r>
    </w:p>
    <w:p w:rsidR="003315EE" w:rsidRPr="003315EE" w:rsidRDefault="003315EE" w:rsidP="003315EE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 jelenlévők hozzászólásait,</w:t>
      </w:r>
    </w:p>
    <w:p w:rsidR="003315EE" w:rsidRPr="003315EE" w:rsidRDefault="003315EE" w:rsidP="003315EE">
      <w:pPr>
        <w:pStyle w:val="Listaszerbekezds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 pályázat szempontjából lényeges dokumentumok iratkezelési helyét.</w:t>
      </w:r>
    </w:p>
    <w:p w:rsidR="003315EE" w:rsidRDefault="003315EE" w:rsidP="003315E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1.6. A pályázatok értékelése, elbírálása:</w:t>
      </w:r>
    </w:p>
    <w:p w:rsidR="003315EE" w:rsidRPr="003315EE" w:rsidRDefault="003315EE" w:rsidP="00331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lastRenderedPageBreak/>
        <w:t>1.6.1. A pályázat elbírálására nyitva álló határidő 30 naptári nap, amely egy alkalommal legfeljebb további 30 nappal meghosszabbítható.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1.6.2. A pályázatok értékelésére a Képviselő-testület jogosult. A munkacsoport köteles a benyújtott ajánlatokat (pályázatokat) tartalmazó részletes előterjesztést a Képviselő-testület elé terjeszteni az ajánlatok rangsorolási javaslatával együtt.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Amennyiben a Képviselő-testület úgy dönt, hogy a pályázó visszalépése miatt a soron következő legjobb ajánlattevővel lehet a szerződést megkötni, úgy erről határozatot hoz, vagy újabb pályázat kiírásának közzétételét rendelheti el.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2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Képviselő-testület a pályázatot eredménytelennek nyilvánítja, ha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12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kitűzött időpontig egyetlen sem érkezett, vagy az ajánlatok a pályázati kiírás alapján nem értékelhetők, illetve a Képviselő-testület, mint az</w:t>
      </w:r>
      <w:bookmarkStart w:id="0" w:name="_GoBack"/>
      <w:bookmarkEnd w:id="0"/>
      <w:r w:rsidRPr="003315EE">
        <w:rPr>
          <w:rFonts w:ascii="Times New Roman" w:hAnsi="Times New Roman" w:cs="Times New Roman"/>
          <w:sz w:val="24"/>
          <w:szCs w:val="24"/>
        </w:rPr>
        <w:t xml:space="preserve"> ajánlatok értékelője egyik ajánlattevő (pályázó) ajánlatát sem fogadja el.</w:t>
      </w:r>
    </w:p>
    <w:p w:rsidR="003315EE" w:rsidRPr="003315EE" w:rsidRDefault="003315EE" w:rsidP="003315EE">
      <w:pPr>
        <w:pStyle w:val="Listaszerbekezds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12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 xml:space="preserve"> a beérkezett ajánlatok egyike sem felelt meg a pályázati felhívás követelményeinek vagy más, a pályázatra vonatkozó előírásnak, valamint az ajánlat tartalma, vagy az ellenérték jelenősen eltér a kiíró elvárásaitól.</w:t>
      </w:r>
    </w:p>
    <w:p w:rsidR="003315EE" w:rsidRPr="003315EE" w:rsidRDefault="003315EE" w:rsidP="003315EE">
      <w:pPr>
        <w:pStyle w:val="Listaszerbekezds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12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kiíró valamely ajánlattevőnek a pályázat tisztaságához fűződő, vagy a többi pályázó érdekeit egyébként súlyosan sértő cselekménye miatt a pályázat eredménytelenné nyilvánítása mellett dönt.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1.6.4.</w:t>
      </w:r>
      <w:r w:rsidRPr="003315EE">
        <w:rPr>
          <w:rFonts w:ascii="Times New Roman" w:hAnsi="Times New Roman" w:cs="Times New Roman"/>
          <w:sz w:val="24"/>
          <w:szCs w:val="24"/>
        </w:rPr>
        <w:tab/>
        <w:t>A Képviselő-testület döntését követően a pályázat eredményéről a kiírónak a pályázókat 8 munkanapon belül írásban kell értesítenie.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1.7. Szerződéskötés:</w:t>
      </w:r>
    </w:p>
    <w:p w:rsidR="003315EE" w:rsidRPr="003315EE" w:rsidRDefault="003315EE" w:rsidP="00331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1.7.1. Az adásvételi szerződés tervezetét a pályázat eredményességének megállapítását követő 8 napon belül kell a vevőnek benyújtani.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pályázati vevő köteles a teljes vételárat a szerződés aláírásáig megfizetni, illetve átutalni.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1.7.2. Amennyiben az adott ingatlanra jogszabályon vagy szerződésen alapuló elővásárlási jog áll fenn, úgy a kiíró a Képviselő-testület döntését követően az elővásárlásra jogosultat határidő megjelölésével (amely igazodik az ajánlati kötöttség időtartamához) köteles megnyilatkoztatni.</w:t>
      </w:r>
    </w:p>
    <w:p w:rsidR="003315EE" w:rsidRPr="003315EE" w:rsidRDefault="003315EE" w:rsidP="00331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Képviselő-testület döntése értelmében a nyertes pályázóval adásvételi szerződés – amennyiben jogszabály, vagy szerződés alapján elővásárlási jogosultság van – csakis az elővásárlásra jogosult lemondó nyilatkozatát követően köthető meg.</w:t>
      </w:r>
    </w:p>
    <w:p w:rsidR="003315EE" w:rsidRPr="003315EE" w:rsidRDefault="003315EE" w:rsidP="00331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1.7.3. A felek a megkötendő szerződés tartalmát a közzétett pályázati feltételek, illetve a pályázatot megnyert ajánlattevő ajánlata alapján alakítják ki. A szerződésben szerepeltetni kell az önkormányzat érdekeit szolgáló kikötéseket, az esetleges biztosítékokat és mellékkötelezettségeket, továbbá lehetővé kell tenni a szerződés teljesítésének ellenőrizhetőségét és a nem vagy nem szerződésszerű teljesítés esetén alkalmazandó szankciókat.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9"/>
        </w:numPr>
        <w:spacing w:after="0" w:line="240" w:lineRule="auto"/>
        <w:ind w:left="35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Az árverés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2.1.1. Az árverést hirdetmény közzétételével kell kitűzni. Az árverési hirdetménynek tartalmaznia kell: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numPr>
          <w:ilvl w:val="0"/>
          <w:numId w:val="8"/>
        </w:numPr>
        <w:spacing w:after="0" w:line="240" w:lineRule="auto"/>
        <w:ind w:left="1134" w:hanging="28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az árverést kiíró megnevezését, székhelyét,</w:t>
      </w:r>
    </w:p>
    <w:p w:rsidR="003315EE" w:rsidRPr="003315EE" w:rsidRDefault="003315EE" w:rsidP="003315EE">
      <w:pPr>
        <w:numPr>
          <w:ilvl w:val="0"/>
          <w:numId w:val="8"/>
        </w:numPr>
        <w:spacing w:after="0" w:line="240" w:lineRule="auto"/>
        <w:ind w:left="1134" w:hanging="28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az árverés célját,</w:t>
      </w:r>
    </w:p>
    <w:p w:rsidR="003315EE" w:rsidRPr="003315EE" w:rsidRDefault="003315EE" w:rsidP="003315EE">
      <w:pPr>
        <w:numPr>
          <w:ilvl w:val="0"/>
          <w:numId w:val="8"/>
        </w:numPr>
        <w:spacing w:after="0" w:line="240" w:lineRule="auto"/>
        <w:ind w:left="1134" w:hanging="28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az ingó, illetve ingatlan vagyontárgy adatait, alapvető műszaki jellemzőit, esetleges korlátozásokat, terheket (például elővásárlási jog, jelzálogjog, stb.),</w:t>
      </w:r>
    </w:p>
    <w:p w:rsidR="003315EE" w:rsidRPr="003315EE" w:rsidRDefault="003315EE" w:rsidP="003315EE">
      <w:pPr>
        <w:numPr>
          <w:ilvl w:val="0"/>
          <w:numId w:val="8"/>
        </w:numPr>
        <w:spacing w:after="0" w:line="240" w:lineRule="auto"/>
        <w:ind w:left="1134" w:hanging="28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az árverés helyét, időpontját,</w:t>
      </w:r>
    </w:p>
    <w:p w:rsidR="003315EE" w:rsidRPr="003315EE" w:rsidRDefault="003315EE" w:rsidP="003315EE">
      <w:pPr>
        <w:numPr>
          <w:ilvl w:val="0"/>
          <w:numId w:val="8"/>
        </w:numPr>
        <w:spacing w:after="0" w:line="240" w:lineRule="auto"/>
        <w:ind w:left="1134" w:hanging="28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az ingó, illetve ingatlan vagyontárgy megtekintésére meghatározott időpontot,</w:t>
      </w:r>
    </w:p>
    <w:p w:rsidR="003315EE" w:rsidRPr="003315EE" w:rsidRDefault="003315EE" w:rsidP="003315EE">
      <w:pPr>
        <w:numPr>
          <w:ilvl w:val="0"/>
          <w:numId w:val="8"/>
        </w:numPr>
        <w:spacing w:after="0" w:line="240" w:lineRule="auto"/>
        <w:ind w:left="1134" w:hanging="28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az árverésre kerülő ingó, illetve ingatlan vagyontárgy kikiáltási árát (az induló licitárat), a kiíró által meghatározott licitlépcső mértékét,</w:t>
      </w:r>
    </w:p>
    <w:p w:rsidR="003315EE" w:rsidRPr="003315EE" w:rsidRDefault="003315EE" w:rsidP="003315EE">
      <w:pPr>
        <w:numPr>
          <w:ilvl w:val="0"/>
          <w:numId w:val="8"/>
        </w:numPr>
        <w:spacing w:after="0" w:line="240" w:lineRule="auto"/>
        <w:ind w:left="1134" w:hanging="28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az árverési biztosíték összegét, letétbe helyezésének módját, határidejét,</w:t>
      </w:r>
    </w:p>
    <w:p w:rsidR="003315EE" w:rsidRPr="003315EE" w:rsidRDefault="003315EE" w:rsidP="003315EE">
      <w:pPr>
        <w:numPr>
          <w:ilvl w:val="0"/>
          <w:numId w:val="8"/>
        </w:numPr>
        <w:spacing w:after="0" w:line="240" w:lineRule="auto"/>
        <w:ind w:left="1134" w:hanging="28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az árverésen történő részvétel feltételeit,</w:t>
      </w:r>
    </w:p>
    <w:p w:rsidR="003315EE" w:rsidRPr="003315EE" w:rsidRDefault="003315EE" w:rsidP="003315EE">
      <w:pPr>
        <w:numPr>
          <w:ilvl w:val="0"/>
          <w:numId w:val="8"/>
        </w:numPr>
        <w:spacing w:after="0" w:line="240" w:lineRule="auto"/>
        <w:ind w:left="1134" w:hanging="28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 vételár kifizetésének módját, és idejét, melynek teljesítésére a szerződés aláírásáig vagy azzal egy időben van lehetőség,</w:t>
      </w:r>
    </w:p>
    <w:p w:rsidR="003315EE" w:rsidRPr="003315EE" w:rsidRDefault="003315EE" w:rsidP="003315EE">
      <w:pPr>
        <w:numPr>
          <w:ilvl w:val="0"/>
          <w:numId w:val="8"/>
        </w:numPr>
        <w:spacing w:after="0" w:line="240" w:lineRule="auto"/>
        <w:ind w:left="1134" w:hanging="28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az árverésről kérhető további információs lehetőséget,</w:t>
      </w:r>
    </w:p>
    <w:p w:rsidR="003315EE" w:rsidRPr="003315EE" w:rsidRDefault="003315EE" w:rsidP="003315EE">
      <w:pPr>
        <w:numPr>
          <w:ilvl w:val="0"/>
          <w:numId w:val="8"/>
        </w:numPr>
        <w:spacing w:after="0" w:line="240" w:lineRule="auto"/>
        <w:ind w:left="1134" w:hanging="28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5EE">
        <w:rPr>
          <w:rFonts w:ascii="Times New Roman" w:hAnsi="Times New Roman" w:cs="Times New Roman"/>
          <w:i/>
          <w:sz w:val="24"/>
          <w:szCs w:val="24"/>
        </w:rPr>
        <w:t>az adásvételi szerződés megkötésére rendelkezésre álló határidőt.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2.1.2. Az árverési hirdetményt a megyei napilapban kell közzétenni az árverés napja előtt legalább 15 munkanappal.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2.1.3. Az árverés visszavonásáról hirdetmény útján kell gondoskodni a 2.1.2. pont szerint.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2.2. Az árverés:</w:t>
      </w:r>
    </w:p>
    <w:p w:rsidR="003315EE" w:rsidRPr="003315EE" w:rsidRDefault="003315EE" w:rsidP="00331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2.2.1. Az árverés nyilvános.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2.2.2. Az árverést a kiíró foganatosítja. Az árverés során közreműködők összeférhetetlenségére e Szabályzat rendelkezéseit kell alkalmazni.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2.2.3. Az árverésen az vehet részt, aki a hirdetményben megjelölt időben és helyen jelentkezett, és nyilatkozik arról, hogy legalább a kikiáltási ár erejéig rendelkezik a vételárral, továbbá az árverési biztosítékot a hirdetményben megjelölt módon és időben letétbe helyezte.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Árverésen részt venni, és vételi ajánlatot tenni személyesen, vagy meghatalmazott útján lehet. A meghatalmazást közokiratban, vagy teljes bizonyító erejű magánokiratban kell foglalni.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2.2.4. Az ajánlattevő az árverésen köteles bemutatni az árverés foganatosítójának és az eljáró közjegyzőnek:</w:t>
      </w:r>
    </w:p>
    <w:p w:rsidR="003315EE" w:rsidRPr="003315EE" w:rsidRDefault="003315EE" w:rsidP="003315EE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pStyle w:val="Listaszerbekezds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személyi igazolványát, egyéni vállalkozói igazolványát, gazdasági társaság esetén 30 napnál nem régebbi hiteles cégkivonatot,</w:t>
      </w:r>
    </w:p>
    <w:p w:rsidR="003315EE" w:rsidRPr="003315EE" w:rsidRDefault="003315EE" w:rsidP="003315EE">
      <w:pPr>
        <w:pStyle w:val="Listaszerbekezds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az árverési biztosíték letétbe helyezésének igazolást,</w:t>
      </w:r>
    </w:p>
    <w:p w:rsidR="003315EE" w:rsidRPr="003315EE" w:rsidRDefault="003315EE" w:rsidP="003315EE">
      <w:pPr>
        <w:pStyle w:val="Listaszerbekezds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2.2.3. pont szerinti meghatalmazást.</w:t>
      </w:r>
    </w:p>
    <w:p w:rsidR="003315EE" w:rsidRPr="003315EE" w:rsidRDefault="003315EE" w:rsidP="003315E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lastRenderedPageBreak/>
        <w:t>2.2.5. Az árverés megkezdésekor az árverés foganatosítójának közölnie kell az árverésre kerülő ingó, illetve ingatlan vagyontárgy kikiáltási árát, a licitlépcső mértékét, majd fel kell hívnia a résztvevőket ajánlatuk megtételére.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 licitálásban részt vevők kézfelemeléssel licitálhatnak. Az árverés foganatosítója minden egyes újabb ajánlatnál rögzíti azt, hogy ki tartja, ki emeli az újabb ajánlati összeget, s ki az, aki a további ajánlattételben nem vesz részt.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Az árverést addig kell folytatni, amíg ajánlatot tesznek. Ha nincs tovább ajánlat, a felajánlott legmagasabb vételár háromszori kikiáltását követően ki kell jelenteni, hogy az ingó, illetve ingatlan vagyontárgyat a legmagasabb vételárat ajánló veheti meg. Amennyiben két vagy több azonos összegű ajánlatnál megáll az ajánlatok licitje, úgy sorshúzással kell meghatározni az árverés nyertesét.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2.2.6. Az árverésről jegyzőkönyvet kell felvenni, amely tartalmazza az árverés helyét, időpontját, lefolyását, a legmagasabb ajánlat értékét, az ajánlattevő személyét, lakóhelyét, illetve székhelyét.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2.2.7. Az árverési vevő letétbe helyezett biztosítékát be kell számítani a vételárba, a többi letevőnek a biztosítékot az árverés befejezése után 8 banki napon belül vissza kell adni, illetve utalni.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Az árverési felhívás visszavonása esetén az árverési biztosítékot a letevőnek 8 banki napon belül vissza kell adni, illetve utalni.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15EE">
        <w:rPr>
          <w:rFonts w:ascii="Times New Roman" w:hAnsi="Times New Roman" w:cs="Times New Roman"/>
          <w:b/>
          <w:sz w:val="24"/>
          <w:szCs w:val="24"/>
        </w:rPr>
        <w:t>2.3. Szerződéskötés és tájékoztatás:</w:t>
      </w:r>
    </w:p>
    <w:p w:rsidR="003315EE" w:rsidRPr="003315EE" w:rsidRDefault="003315EE" w:rsidP="00331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2.3.1. Az adásvételi szerződés tervezetét az eredményes árverést követő 8 napon belül kell a vevőnek benyújtani.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Az árverési vevő köteles a teljes vételárat a szerződés aláírásáig megfizetni, illetve átutalni.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2.3.2. Elővásárlási jog fennállása esetén a szerződő felek tulajdonjog fenntartásával kötnek szerződést, illetőleg eladó szükség esetén az ingatlan tehermentesítést a szerződésben foglaltak szerint vállalja.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2.3.3. Amennyiben az árverési vevő a teljes vételárat a szerződés aláírásáig nem fizeti meg, úgy a biztosítékot elveszti és az árverés eredménytelennek minősül.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EE">
        <w:rPr>
          <w:rFonts w:ascii="Times New Roman" w:hAnsi="Times New Roman" w:cs="Times New Roman"/>
          <w:sz w:val="24"/>
          <w:szCs w:val="24"/>
        </w:rPr>
        <w:t>2.3.4. Az árverés kiírója a Képviselő-testületet a soron következő ülésen köteles tájékozatni az árverés eredményességéről, az árverésen elért legmagasabb vételárról, a szerződés megkötéséről, illetve esetlegesen a szerződéskötést kötelezően megelőzendő eljárásról illetve az eljárás esetleges eredménytelenségéről.</w:t>
      </w:r>
    </w:p>
    <w:p w:rsidR="003315EE" w:rsidRPr="003315EE" w:rsidRDefault="003315EE" w:rsidP="00331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FCD" w:rsidRPr="003315EE" w:rsidRDefault="005D4FCD">
      <w:pPr>
        <w:rPr>
          <w:rFonts w:ascii="Times New Roman" w:hAnsi="Times New Roman" w:cs="Times New Roman"/>
          <w:sz w:val="24"/>
          <w:szCs w:val="24"/>
        </w:rPr>
      </w:pPr>
    </w:p>
    <w:sectPr w:rsidR="005D4FCD" w:rsidRPr="003315EE" w:rsidSect="00B4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8C8"/>
    <w:multiLevelType w:val="hybridMultilevel"/>
    <w:tmpl w:val="9CF04C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157C7"/>
    <w:multiLevelType w:val="hybridMultilevel"/>
    <w:tmpl w:val="468024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C6E02"/>
    <w:multiLevelType w:val="multilevel"/>
    <w:tmpl w:val="857EA1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14B35CB7"/>
    <w:multiLevelType w:val="hybridMultilevel"/>
    <w:tmpl w:val="234EE2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13E26"/>
    <w:multiLevelType w:val="hybridMultilevel"/>
    <w:tmpl w:val="00B476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165FB"/>
    <w:multiLevelType w:val="multilevel"/>
    <w:tmpl w:val="D278D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E653121"/>
    <w:multiLevelType w:val="hybridMultilevel"/>
    <w:tmpl w:val="42D66452"/>
    <w:lvl w:ilvl="0" w:tplc="4C9C807A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5" w:hanging="360"/>
      </w:pPr>
    </w:lvl>
    <w:lvl w:ilvl="2" w:tplc="040E001B" w:tentative="1">
      <w:start w:val="1"/>
      <w:numFmt w:val="lowerRoman"/>
      <w:lvlText w:val="%3."/>
      <w:lvlJc w:val="right"/>
      <w:pPr>
        <w:ind w:left="2085" w:hanging="180"/>
      </w:pPr>
    </w:lvl>
    <w:lvl w:ilvl="3" w:tplc="040E000F" w:tentative="1">
      <w:start w:val="1"/>
      <w:numFmt w:val="decimal"/>
      <w:lvlText w:val="%4."/>
      <w:lvlJc w:val="left"/>
      <w:pPr>
        <w:ind w:left="2805" w:hanging="360"/>
      </w:pPr>
    </w:lvl>
    <w:lvl w:ilvl="4" w:tplc="040E0019" w:tentative="1">
      <w:start w:val="1"/>
      <w:numFmt w:val="lowerLetter"/>
      <w:lvlText w:val="%5."/>
      <w:lvlJc w:val="left"/>
      <w:pPr>
        <w:ind w:left="3525" w:hanging="360"/>
      </w:pPr>
    </w:lvl>
    <w:lvl w:ilvl="5" w:tplc="040E001B" w:tentative="1">
      <w:start w:val="1"/>
      <w:numFmt w:val="lowerRoman"/>
      <w:lvlText w:val="%6."/>
      <w:lvlJc w:val="right"/>
      <w:pPr>
        <w:ind w:left="4245" w:hanging="180"/>
      </w:pPr>
    </w:lvl>
    <w:lvl w:ilvl="6" w:tplc="040E000F" w:tentative="1">
      <w:start w:val="1"/>
      <w:numFmt w:val="decimal"/>
      <w:lvlText w:val="%7."/>
      <w:lvlJc w:val="left"/>
      <w:pPr>
        <w:ind w:left="4965" w:hanging="360"/>
      </w:pPr>
    </w:lvl>
    <w:lvl w:ilvl="7" w:tplc="040E0019" w:tentative="1">
      <w:start w:val="1"/>
      <w:numFmt w:val="lowerLetter"/>
      <w:lvlText w:val="%8."/>
      <w:lvlJc w:val="left"/>
      <w:pPr>
        <w:ind w:left="5685" w:hanging="360"/>
      </w:pPr>
    </w:lvl>
    <w:lvl w:ilvl="8" w:tplc="040E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40083B30"/>
    <w:multiLevelType w:val="multilevel"/>
    <w:tmpl w:val="71AC4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0CD5563"/>
    <w:multiLevelType w:val="hybridMultilevel"/>
    <w:tmpl w:val="FEFA5F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75590"/>
    <w:multiLevelType w:val="hybridMultilevel"/>
    <w:tmpl w:val="0FACA752"/>
    <w:lvl w:ilvl="0" w:tplc="DB723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C31C1"/>
    <w:multiLevelType w:val="hybridMultilevel"/>
    <w:tmpl w:val="DA4405D4"/>
    <w:lvl w:ilvl="0" w:tplc="73E8E8C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5" w:hanging="360"/>
      </w:pPr>
    </w:lvl>
    <w:lvl w:ilvl="2" w:tplc="040E001B" w:tentative="1">
      <w:start w:val="1"/>
      <w:numFmt w:val="lowerRoman"/>
      <w:lvlText w:val="%3."/>
      <w:lvlJc w:val="right"/>
      <w:pPr>
        <w:ind w:left="2085" w:hanging="180"/>
      </w:pPr>
    </w:lvl>
    <w:lvl w:ilvl="3" w:tplc="040E000F" w:tentative="1">
      <w:start w:val="1"/>
      <w:numFmt w:val="decimal"/>
      <w:lvlText w:val="%4."/>
      <w:lvlJc w:val="left"/>
      <w:pPr>
        <w:ind w:left="2805" w:hanging="360"/>
      </w:pPr>
    </w:lvl>
    <w:lvl w:ilvl="4" w:tplc="040E0019" w:tentative="1">
      <w:start w:val="1"/>
      <w:numFmt w:val="lowerLetter"/>
      <w:lvlText w:val="%5."/>
      <w:lvlJc w:val="left"/>
      <w:pPr>
        <w:ind w:left="3525" w:hanging="360"/>
      </w:pPr>
    </w:lvl>
    <w:lvl w:ilvl="5" w:tplc="040E001B" w:tentative="1">
      <w:start w:val="1"/>
      <w:numFmt w:val="lowerRoman"/>
      <w:lvlText w:val="%6."/>
      <w:lvlJc w:val="right"/>
      <w:pPr>
        <w:ind w:left="4245" w:hanging="180"/>
      </w:pPr>
    </w:lvl>
    <w:lvl w:ilvl="6" w:tplc="040E000F" w:tentative="1">
      <w:start w:val="1"/>
      <w:numFmt w:val="decimal"/>
      <w:lvlText w:val="%7."/>
      <w:lvlJc w:val="left"/>
      <w:pPr>
        <w:ind w:left="4965" w:hanging="360"/>
      </w:pPr>
    </w:lvl>
    <w:lvl w:ilvl="7" w:tplc="040E0019" w:tentative="1">
      <w:start w:val="1"/>
      <w:numFmt w:val="lowerLetter"/>
      <w:lvlText w:val="%8."/>
      <w:lvlJc w:val="left"/>
      <w:pPr>
        <w:ind w:left="5685" w:hanging="360"/>
      </w:pPr>
    </w:lvl>
    <w:lvl w:ilvl="8" w:tplc="040E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720B573D"/>
    <w:multiLevelType w:val="hybridMultilevel"/>
    <w:tmpl w:val="B5C48D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03B3F"/>
    <w:multiLevelType w:val="hybridMultilevel"/>
    <w:tmpl w:val="1B0054C4"/>
    <w:lvl w:ilvl="0" w:tplc="040E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10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5EE"/>
    <w:rsid w:val="0019198A"/>
    <w:rsid w:val="003315EE"/>
    <w:rsid w:val="00396218"/>
    <w:rsid w:val="004623BF"/>
    <w:rsid w:val="005D4FCD"/>
    <w:rsid w:val="009C5CD7"/>
    <w:rsid w:val="00A276F4"/>
    <w:rsid w:val="00A8565D"/>
    <w:rsid w:val="00F5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15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15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2452</Words>
  <Characters>16923</Characters>
  <Application>Microsoft Office Word</Application>
  <DocSecurity>0</DocSecurity>
  <Lines>141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4</cp:revision>
  <cp:lastPrinted>2012-06-18T08:40:00Z</cp:lastPrinted>
  <dcterms:created xsi:type="dcterms:W3CDTF">2012-06-18T08:22:00Z</dcterms:created>
  <dcterms:modified xsi:type="dcterms:W3CDTF">2012-06-18T08:41:00Z</dcterms:modified>
</cp:coreProperties>
</file>