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02E" w:rsidRDefault="00FA602E" w:rsidP="00FA602E">
      <w:pPr>
        <w:pStyle w:val="NormlWeb"/>
        <w:spacing w:before="0" w:beforeAutospacing="0" w:after="20" w:afterAutospacing="0"/>
        <w:jc w:val="righ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2/2019. (II.26.) önkormányzati rendelet 4. melléklete</w:t>
      </w:r>
    </w:p>
    <w:p w:rsidR="00FA602E" w:rsidRDefault="00FA602E" w:rsidP="00FA602E">
      <w:pPr>
        <w:jc w:val="center"/>
        <w:rPr>
          <w:rFonts w:eastAsia="Calibri"/>
          <w:iCs/>
          <w:spacing w:val="40"/>
          <w:sz w:val="22"/>
          <w:szCs w:val="22"/>
          <w:lang w:eastAsia="en-US" w:bidi="en-US"/>
        </w:rPr>
      </w:pPr>
      <w:r>
        <w:rPr>
          <w:rFonts w:eastAsia="Calibri"/>
          <w:iCs/>
          <w:spacing w:val="40"/>
          <w:sz w:val="22"/>
          <w:szCs w:val="22"/>
          <w:lang w:eastAsia="en-US" w:bidi="en-US"/>
        </w:rPr>
        <w:tab/>
      </w:r>
    </w:p>
    <w:p w:rsidR="00FA602E" w:rsidRDefault="00FA602E" w:rsidP="00FA602E">
      <w:pPr>
        <w:jc w:val="center"/>
        <w:rPr>
          <w:rFonts w:eastAsia="Calibri"/>
          <w:b/>
          <w:iCs/>
          <w:spacing w:val="40"/>
          <w:sz w:val="36"/>
          <w:szCs w:val="28"/>
          <w:u w:val="single"/>
          <w:lang w:eastAsia="en-US" w:bidi="en-US"/>
        </w:rPr>
      </w:pPr>
      <w:r>
        <w:rPr>
          <w:rFonts w:eastAsia="Calibri"/>
          <w:b/>
          <w:iCs/>
          <w:spacing w:val="40"/>
          <w:sz w:val="36"/>
          <w:szCs w:val="28"/>
          <w:u w:val="single"/>
          <w:lang w:eastAsia="en-US" w:bidi="en-US"/>
        </w:rPr>
        <w:t>KÉRELEM</w:t>
      </w:r>
    </w:p>
    <w:p w:rsidR="00FA602E" w:rsidRDefault="00FA602E" w:rsidP="00FA602E">
      <w:pPr>
        <w:jc w:val="center"/>
        <w:rPr>
          <w:rFonts w:eastAsia="Calibri"/>
          <w:iCs/>
          <w:spacing w:val="20"/>
          <w:sz w:val="32"/>
          <w:szCs w:val="32"/>
          <w:lang w:eastAsia="en-US" w:bidi="en-US"/>
        </w:rPr>
      </w:pPr>
      <w:r>
        <w:rPr>
          <w:rFonts w:eastAsia="Calibri"/>
          <w:iCs/>
          <w:spacing w:val="20"/>
          <w:sz w:val="32"/>
          <w:szCs w:val="32"/>
          <w:lang w:eastAsia="en-US" w:bidi="en-US"/>
        </w:rPr>
        <w:t>Települési támogatáshoz- ezen belül egyszeri szociális tüzelőanyag támogatáshoz</w:t>
      </w:r>
    </w:p>
    <w:p w:rsidR="00FA602E" w:rsidRDefault="00FA602E" w:rsidP="00FA602E">
      <w:pPr>
        <w:jc w:val="center"/>
        <w:rPr>
          <w:rFonts w:eastAsia="Calibri"/>
          <w:iCs/>
          <w:spacing w:val="20"/>
          <w:sz w:val="32"/>
          <w:szCs w:val="32"/>
          <w:lang w:eastAsia="en-US" w:bidi="en-US"/>
        </w:rPr>
      </w:pPr>
      <w:r>
        <w:rPr>
          <w:rFonts w:eastAsia="Calibri"/>
          <w:iCs/>
          <w:spacing w:val="20"/>
          <w:sz w:val="32"/>
          <w:szCs w:val="32"/>
          <w:lang w:eastAsia="en-US" w:bidi="en-US"/>
        </w:rPr>
        <w:t>Szociális Bizottság Szúcs</w:t>
      </w:r>
    </w:p>
    <w:p w:rsidR="00FA602E" w:rsidRDefault="00FA602E" w:rsidP="00FA602E">
      <w:pPr>
        <w:numPr>
          <w:ilvl w:val="0"/>
          <w:numId w:val="1"/>
        </w:numPr>
        <w:spacing w:line="360" w:lineRule="auto"/>
        <w:ind w:left="0"/>
        <w:contextualSpacing/>
        <w:rPr>
          <w:rFonts w:eastAsia="Calibri"/>
          <w:b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b/>
          <w:iCs/>
          <w:spacing w:val="20"/>
          <w:sz w:val="28"/>
          <w:szCs w:val="28"/>
          <w:lang w:eastAsia="en-US" w:bidi="en-US"/>
        </w:rPr>
        <w:t xml:space="preserve"> A kérelmező adatai: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>Név:………………………………………………………………………..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>Születési neve:…………………………………………………………….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>Születési helye, ideje:…………………………………………………….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>Anyja neve:………………………………………………………………...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TAJ száma: 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i/>
          <w:iCs/>
          <w:sz w:val="20"/>
          <w:szCs w:val="20"/>
          <w:lang w:val="en-US" w:eastAsia="en-US" w:bidi="en-US"/>
        </w:rPr>
        <w:t>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</w:p>
    <w:p w:rsidR="00FA602E" w:rsidRDefault="00FA602E" w:rsidP="00FA602E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Családi állapota: 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r>
        <w:rPr>
          <w:rFonts w:eastAsia="Calibri"/>
          <w:iCs/>
          <w:sz w:val="28"/>
          <w:szCs w:val="28"/>
          <w:lang w:val="en-US" w:eastAsia="en-US" w:bidi="en-US"/>
        </w:rPr>
        <w:t>egyedülálló</w:t>
      </w:r>
      <w:r>
        <w:rPr>
          <w:rFonts w:eastAsia="Calibri"/>
          <w:b/>
          <w:iCs/>
          <w:sz w:val="28"/>
          <w:szCs w:val="28"/>
          <w:vertAlign w:val="superscript"/>
          <w:lang w:val="en-US" w:eastAsia="en-US" w:bidi="en-US"/>
        </w:rPr>
        <w:t>1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házastársával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/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élettársával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él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együtt</w:t>
      </w:r>
      <w:proofErr w:type="spellEnd"/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lakóhelye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:……………………………………………………………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tartózkodási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helye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:…………………………………………………..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Telefonszám</w:t>
      </w:r>
      <w:proofErr w:type="spellEnd"/>
      <w:r>
        <w:rPr>
          <w:rFonts w:eastAsia="Calibri"/>
          <w:iCs/>
          <w:lang w:val="en-US" w:eastAsia="en-US" w:bidi="en-US"/>
        </w:rPr>
        <w:t>(</w:t>
      </w:r>
      <w:proofErr w:type="spellStart"/>
      <w:r>
        <w:rPr>
          <w:rFonts w:eastAsia="Calibri"/>
          <w:iCs/>
          <w:lang w:val="en-US" w:eastAsia="en-US" w:bidi="en-US"/>
        </w:rPr>
        <w:t>nem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kötelező</w:t>
      </w:r>
      <w:proofErr w:type="spellEnd"/>
      <w:r>
        <w:rPr>
          <w:rFonts w:eastAsia="Calibri"/>
          <w:iCs/>
          <w:lang w:val="en-US" w:eastAsia="en-US" w:bidi="en-US"/>
        </w:rPr>
        <w:t>)</w:t>
      </w:r>
      <w:r>
        <w:rPr>
          <w:rFonts w:eastAsia="Calibri"/>
          <w:iCs/>
          <w:sz w:val="28"/>
          <w:szCs w:val="28"/>
          <w:lang w:val="en-US" w:eastAsia="en-US" w:bidi="en-US"/>
        </w:rPr>
        <w:t>:………………………………………………………..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FA602E" w:rsidRDefault="00FA602E" w:rsidP="00FA602E">
      <w:pPr>
        <w:rPr>
          <w:rFonts w:eastAsia="Calibri"/>
          <w:b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Jogcím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 a </w:t>
      </w: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támogatáshoz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: </w:t>
      </w:r>
    </w:p>
    <w:p w:rsidR="00FA602E" w:rsidRDefault="00EE2AF0" w:rsidP="00FA602E">
      <w:pPr>
        <w:pStyle w:val="NormlWeb"/>
        <w:numPr>
          <w:ilvl w:val="0"/>
          <w:numId w:val="2"/>
        </w:numPr>
        <w:spacing w:before="0" w:beforeAutospacing="0" w:after="20" w:afterAutospacing="0"/>
        <w:ind w:left="709" w:hanging="1"/>
        <w:jc w:val="both"/>
        <w:rPr>
          <w:color w:val="000000"/>
          <w:sz w:val="28"/>
          <w:szCs w:val="28"/>
        </w:rPr>
      </w:pPr>
      <w:hyperlink r:id="rId5" w:anchor="sid256" w:history="1">
        <w:r w:rsidR="00FA602E" w:rsidRPr="00FA602E">
          <w:rPr>
            <w:rStyle w:val="Hiperhivatkozs"/>
            <w:color w:val="000000"/>
            <w:sz w:val="28"/>
            <w:szCs w:val="28"/>
            <w:u w:val="none"/>
          </w:rPr>
          <w:t xml:space="preserve">a szociális igazgatásról és szociális ellátásokról szóló 1993. évi </w:t>
        </w:r>
        <w:proofErr w:type="spellStart"/>
        <w:r w:rsidR="00FA602E" w:rsidRPr="00FA602E">
          <w:rPr>
            <w:rStyle w:val="Hiperhivatkozs"/>
            <w:color w:val="000000"/>
            <w:sz w:val="28"/>
            <w:szCs w:val="28"/>
            <w:u w:val="none"/>
          </w:rPr>
          <w:t>III.törvény</w:t>
        </w:r>
        <w:proofErr w:type="spellEnd"/>
      </w:hyperlink>
      <w:r w:rsidR="00FA602E">
        <w:rPr>
          <w:color w:val="000000"/>
          <w:sz w:val="28"/>
          <w:szCs w:val="28"/>
        </w:rPr>
        <w:t xml:space="preserve"> szerint aktív korúak ellátására, illetve időskorúak járadékára jogosultak,</w:t>
      </w:r>
    </w:p>
    <w:p w:rsidR="00FA602E" w:rsidRDefault="00FA602E" w:rsidP="00FA602E">
      <w:pPr>
        <w:pStyle w:val="NormlWeb"/>
        <w:spacing w:before="0" w:beforeAutospacing="0" w:after="20" w:afterAutospacing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Szúcs Községi Önkormányzat Képviselő-testületének </w:t>
      </w:r>
      <w:r>
        <w:rPr>
          <w:sz w:val="28"/>
          <w:szCs w:val="28"/>
        </w:rPr>
        <w:t>a települési támogatásról szóló 2/2019. (II.26.)</w:t>
      </w:r>
      <w:r>
        <w:rPr>
          <w:color w:val="000000"/>
          <w:sz w:val="28"/>
          <w:szCs w:val="28"/>
        </w:rPr>
        <w:t xml:space="preserve"> önkormányzati rendelete alapján települési lakásfenntartási támogatásra jogosultak,</w:t>
      </w:r>
    </w:p>
    <w:p w:rsidR="00FA602E" w:rsidRDefault="00FA602E" w:rsidP="002275BF">
      <w:pPr>
        <w:pStyle w:val="NormlWeb"/>
        <w:spacing w:before="0" w:beforeAutospacing="0" w:after="20" w:afterAutospacing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a gyermekek védelméről és gyámügyi igazgatásról szóló 1997. évi XXXI. törvény szerint rendszeres gyermekvédelmi kedvezményben részesülnek, különös tekintettel, ha halmozott hátrányos helyzetű gyermeket nevelő családnak minősülnek,</w:t>
      </w:r>
    </w:p>
    <w:p w:rsidR="00FA602E" w:rsidRDefault="00FA602E" w:rsidP="002275BF">
      <w:pPr>
        <w:pStyle w:val="NormlWeb"/>
        <w:spacing w:before="0" w:beforeAutospacing="0" w:after="20" w:afterAutospacing="0"/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egyéb szociálisan rászorultak, mert</w:t>
      </w:r>
    </w:p>
    <w:p w:rsidR="00FA602E" w:rsidRDefault="00FA602E" w:rsidP="00FA602E">
      <w:pPr>
        <w:pStyle w:val="NormlWeb"/>
        <w:spacing w:before="0" w:beforeAutospacing="0" w:after="20" w:afterAutospacing="0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- 70 év feletti egyedülálló (özvegy, elvált, hajadon, nőtlen) személy, és a családjukban az egy főre jutó jövedelem nem haladja meg a mindenkori öregségi nyugdíj legkisebb összegének </w:t>
      </w:r>
      <w:r>
        <w:rPr>
          <w:rStyle w:val="Kiemels2"/>
          <w:b w:val="0"/>
          <w:color w:val="000000"/>
          <w:sz w:val="28"/>
          <w:szCs w:val="28"/>
        </w:rPr>
        <w:t>kétszeresét,</w:t>
      </w:r>
    </w:p>
    <w:p w:rsidR="00FA602E" w:rsidRDefault="00FA602E" w:rsidP="00FA602E">
      <w:pPr>
        <w:pStyle w:val="NormlWeb"/>
        <w:spacing w:before="0" w:beforeAutospacing="0" w:after="20" w:afterAutospacing="0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akik fogyatékosságuk, tartós betegségük, rossz egészségi állapotuk miatt nem tudnak önmagukról gondoskodni és a családjukban az egy főre jutó jövedelem nem haladja meg a mindenkori öregségi nyugdíj legkisebb összegének </w:t>
      </w:r>
      <w:r>
        <w:rPr>
          <w:rStyle w:val="Kiemels2"/>
          <w:b w:val="0"/>
          <w:color w:val="000000"/>
          <w:sz w:val="28"/>
          <w:szCs w:val="28"/>
        </w:rPr>
        <w:t>kétszeresét.</w:t>
      </w:r>
    </w:p>
    <w:p w:rsidR="00FA602E" w:rsidRDefault="00FA602E" w:rsidP="00FA602E">
      <w:pPr>
        <w:pStyle w:val="NormlWeb"/>
        <w:spacing w:before="0" w:beforeAutospacing="0" w:after="20" w:afterAutospacing="0"/>
        <w:ind w:left="142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feltéve, hogy az a)-d) pont alatti jogosult a lakását kizárólag fával fűti.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EE2AF0" w:rsidRDefault="00EE2AF0" w:rsidP="00EE2AF0">
      <w:pPr>
        <w:pStyle w:val="Listaszerbekezds"/>
        <w:numPr>
          <w:ilvl w:val="0"/>
          <w:numId w:val="3"/>
        </w:numPr>
        <w:rPr>
          <w:rFonts w:eastAsia="Calibri"/>
          <w:b/>
          <w:bCs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Lakásomat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kizárólag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fával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fűtöm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.</w:t>
      </w:r>
    </w:p>
    <w:p w:rsidR="00EE2AF0" w:rsidRDefault="00EE2AF0" w:rsidP="00FA602E">
      <w:pPr>
        <w:rPr>
          <w:rFonts w:eastAsia="Calibri"/>
          <w:iCs/>
          <w:sz w:val="28"/>
          <w:szCs w:val="28"/>
          <w:lang w:val="en-US" w:eastAsia="en-US" w:bidi="en-US"/>
        </w:rPr>
      </w:pPr>
      <w:bookmarkStart w:id="0" w:name="_GoBack"/>
      <w:bookmarkEnd w:id="0"/>
    </w:p>
    <w:p w:rsidR="00EE2AF0" w:rsidRDefault="00EE2AF0" w:rsidP="00FA602E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FA602E" w:rsidRDefault="00FA602E" w:rsidP="00FA602E">
      <w:pPr>
        <w:numPr>
          <w:ilvl w:val="0"/>
          <w:numId w:val="1"/>
        </w:numPr>
        <w:ind w:left="0" w:hanging="357"/>
        <w:rPr>
          <w:rFonts w:eastAsia="Calibri"/>
          <w:b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Gyermekek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adatai</w:t>
      </w:r>
      <w:proofErr w:type="spellEnd"/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FA602E" w:rsidTr="00FA602E">
        <w:trPr>
          <w:trHeight w:val="732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E" w:rsidRDefault="00FA602E">
            <w:pPr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Gyermek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neve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E" w:rsidRDefault="00FA602E">
            <w:pPr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Születési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hely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idő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E" w:rsidRDefault="00FA602E">
            <w:pPr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Anyja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neve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E" w:rsidRDefault="00FA602E">
            <w:pPr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Iskola</w:t>
            </w:r>
            <w:proofErr w:type="spellEnd"/>
          </w:p>
        </w:tc>
      </w:tr>
      <w:tr w:rsidR="00FA602E" w:rsidTr="00FA602E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FA602E" w:rsidTr="00FA602E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FA602E" w:rsidTr="00FA602E">
        <w:trPr>
          <w:trHeight w:val="49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FA602E" w:rsidTr="00FA602E">
        <w:trPr>
          <w:trHeight w:val="49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FA602E" w:rsidTr="00FA602E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2E" w:rsidRDefault="00FA602E">
            <w:pPr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</w:tbl>
    <w:p w:rsidR="00FA602E" w:rsidRDefault="00FA602E" w:rsidP="00FA602E">
      <w:pPr>
        <w:jc w:val="both"/>
        <w:rPr>
          <w:rFonts w:eastAsia="Calibri"/>
          <w:iCs/>
          <w:lang w:val="en-US" w:eastAsia="en-US" w:bidi="en-US"/>
        </w:rPr>
      </w:pPr>
      <w:r>
        <w:rPr>
          <w:rFonts w:eastAsia="Calibri"/>
          <w:iCs/>
          <w:lang w:val="en-US" w:eastAsia="en-US" w:bidi="en-US"/>
        </w:rPr>
        <w:t xml:space="preserve">A </w:t>
      </w:r>
      <w:proofErr w:type="spellStart"/>
      <w:r>
        <w:rPr>
          <w:rFonts w:eastAsia="Calibri"/>
          <w:iCs/>
          <w:lang w:val="en-US" w:eastAsia="en-US" w:bidi="en-US"/>
        </w:rPr>
        <w:t>kérelem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pozitív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elbírálása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esetén</w:t>
      </w:r>
      <w:proofErr w:type="spellEnd"/>
      <w:r>
        <w:rPr>
          <w:rFonts w:eastAsia="Calibri"/>
          <w:iCs/>
          <w:lang w:val="en-US" w:eastAsia="en-US" w:bidi="en-US"/>
        </w:rPr>
        <w:t xml:space="preserve"> a </w:t>
      </w:r>
      <w:proofErr w:type="spellStart"/>
      <w:r>
        <w:rPr>
          <w:rFonts w:eastAsia="Calibri"/>
          <w:iCs/>
          <w:lang w:val="en-US" w:eastAsia="en-US" w:bidi="en-US"/>
        </w:rPr>
        <w:t>hozott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határozat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elleni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fellebbezési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jogomról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lemondok</w:t>
      </w:r>
      <w:proofErr w:type="spellEnd"/>
      <w:r>
        <w:rPr>
          <w:rFonts w:eastAsia="Calibri"/>
          <w:iCs/>
          <w:lang w:val="en-US" w:eastAsia="en-US" w:bidi="en-US"/>
        </w:rPr>
        <w:t>.</w:t>
      </w: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FA602E" w:rsidRDefault="00FA602E" w:rsidP="00FA602E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FA602E" w:rsidRDefault="00FA602E" w:rsidP="00FA602E">
      <w:pPr>
        <w:ind w:left="-567"/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Kelt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:…………...................................</w:t>
      </w:r>
    </w:p>
    <w:p w:rsidR="00FA602E" w:rsidRDefault="00FA602E" w:rsidP="00FA602E">
      <w:pPr>
        <w:ind w:left="-567"/>
        <w:jc w:val="right"/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eastAsia="Calibri"/>
          <w:iCs/>
          <w:sz w:val="28"/>
          <w:szCs w:val="28"/>
          <w:lang w:val="en-US" w:eastAsia="en-US" w:bidi="en-US"/>
        </w:rPr>
        <w:t>…………………………………….</w:t>
      </w:r>
    </w:p>
    <w:p w:rsidR="00FA602E" w:rsidRDefault="00FA602E" w:rsidP="00FA602E">
      <w:pPr>
        <w:ind w:left="-567" w:right="850"/>
        <w:jc w:val="right"/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aláírása</w:t>
      </w:r>
      <w:proofErr w:type="spellEnd"/>
    </w:p>
    <w:p w:rsidR="00FA602E" w:rsidRDefault="00FA602E" w:rsidP="00FA602E"/>
    <w:p w:rsidR="002E7F57" w:rsidRDefault="002E7F57"/>
    <w:sectPr w:rsidR="002E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C1A97"/>
    <w:multiLevelType w:val="hybridMultilevel"/>
    <w:tmpl w:val="516E7F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71AE"/>
    <w:multiLevelType w:val="hybridMultilevel"/>
    <w:tmpl w:val="E110BD5A"/>
    <w:lvl w:ilvl="0" w:tplc="9B6A9668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A9012EB"/>
    <w:multiLevelType w:val="hybridMultilevel"/>
    <w:tmpl w:val="07940956"/>
    <w:lvl w:ilvl="0" w:tplc="DF6E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E"/>
    <w:rsid w:val="002275BF"/>
    <w:rsid w:val="002E7F57"/>
    <w:rsid w:val="00EE2AF0"/>
    <w:rsid w:val="00F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F3A2"/>
  <w15:chartTrackingRefBased/>
  <w15:docId w15:val="{BB7295A3-BFFB-4B74-B9FF-62D3EB4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A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FA602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A602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A602E"/>
    <w:rPr>
      <w:b/>
      <w:bCs/>
    </w:rPr>
  </w:style>
  <w:style w:type="paragraph" w:styleId="Listaszerbekezds">
    <w:name w:val="List Paragraph"/>
    <w:basedOn w:val="Norml"/>
    <w:uiPriority w:val="34"/>
    <w:qFormat/>
    <w:rsid w:val="00EE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ijus.hu/loadpage.php?dest=OISZ&amp;twhich=18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2019-08-25T07:02:00Z</dcterms:created>
  <dcterms:modified xsi:type="dcterms:W3CDTF">2019-09-02T12:59:00Z</dcterms:modified>
</cp:coreProperties>
</file>