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CSANÁDPALOTA VÁROS ÖNKORMÁNYZATA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20/2017. (XII.15.)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önkormányzati rendelete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települési támogatásokról szóló 13/2015. (VIII.12.) önkormányzati rendelet módosításáról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megalkotás napja: 2017. december 14.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 2017. december 15. 7 óra 50 perc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hatályba lépett: 2017. december 15. 7 óra 5</w:t>
      </w:r>
      <w:r w:rsidR="00B75A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perc</w:t>
      </w:r>
    </w:p>
    <w:p w:rsidR="006C5AA9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Csanádpalota Város Önkormányzat Képviselőtestülete a szociális igazgatásról és szociális ellátásokról szóló 1993. évi III. törvény 132. § (4) bekezdés g) pontjában kapott felhatalmazás alapján, a Magyarország helyi önkormányzatairól szóló 2011. évi CLXXXIX. törvény 13. § (1) bekezdés 8.a pontjában meghatározott feladatkörében eljárva a következőket rendeli el.</w:t>
      </w:r>
    </w:p>
    <w:p w:rsidR="006C5AA9" w:rsidRDefault="006C5AA9" w:rsidP="006C5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:rsidR="006C5AA9" w:rsidRDefault="006C5AA9" w:rsidP="006C5A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Csanádpalota Város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Önkormányzati Képviselő-testületének a 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települési támogatásokról szóló </w:t>
      </w:r>
      <w:r>
        <w:rPr>
          <w:rFonts w:ascii="Times New Roman" w:hAnsi="Times New Roman" w:cs="Times New Roman"/>
          <w:bCs/>
          <w:sz w:val="24"/>
          <w:szCs w:val="24"/>
        </w:rPr>
        <w:t xml:space="preserve">13/2015. (VIII.12.) 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számú rendelete (továbbiakban Rendelet) 16/A. § (1) bekezdése </w:t>
      </w:r>
      <w:r>
        <w:rPr>
          <w:rFonts w:ascii="Times New Roman" w:hAnsi="Times New Roman" w:cs="Times New Roman"/>
          <w:sz w:val="24"/>
          <w:szCs w:val="24"/>
          <w:lang w:eastAsia="hu-HU"/>
        </w:rPr>
        <w:t>helyébe az alábbi rendelkezés lép:</w:t>
      </w: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6C5AA9" w:rsidRDefault="006C5AA9" w:rsidP="006C5AA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  <w:lang w:eastAsia="hu-HU"/>
        </w:rPr>
        <w:t>„</w:t>
      </w:r>
      <w:r>
        <w:rPr>
          <w:rFonts w:ascii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(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1) 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>Csanádpalota Város Önkormányzata a Csanádpalota Város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közigazgatási területén állandó lakó-, vagy tartózkodási hellyel rendelkező, és életvitelszerűen a településen élő,  0-18 éves gyermekek szülőjének/törvényes képviselőjének – a család jövedelmi viszonyaira tekintet nélkül – a gyermeknevelési kiadásokhoz támogatást nyújt.” </w:t>
      </w:r>
    </w:p>
    <w:p w:rsidR="006C5AA9" w:rsidRDefault="006C5AA9" w:rsidP="006C5AA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</w:p>
    <w:p w:rsidR="006C5AA9" w:rsidRDefault="006C5AA9" w:rsidP="006C5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6C5AA9" w:rsidRDefault="006C5AA9" w:rsidP="006C5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6C5AA9" w:rsidRDefault="006C5AA9" w:rsidP="006C5AA9">
      <w:pPr>
        <w:pStyle w:val="Szvegtrz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§ </w:t>
      </w:r>
    </w:p>
    <w:p w:rsidR="006C5AA9" w:rsidRDefault="006C5AA9" w:rsidP="006C5AA9">
      <w:pPr>
        <w:pStyle w:val="Szvegtrzs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 Rendelet) 16/D. § (1) bekezdése </w:t>
      </w:r>
      <w:r>
        <w:rPr>
          <w:rFonts w:ascii="Times New Roman" w:hAnsi="Times New Roman" w:cs="Times New Roman"/>
          <w:sz w:val="24"/>
          <w:szCs w:val="24"/>
          <w:lang w:eastAsia="hu-HU"/>
        </w:rPr>
        <w:t>helyébe az alábbi rendelkezés lép:</w:t>
      </w: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6C5AA9" w:rsidRDefault="006C5AA9" w:rsidP="006C5AA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hu-HU"/>
        </w:rPr>
        <w:t>„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(1) 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>Csanádpalota Város Önkormányzata a Csanádpalota Város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közigazgatási területén állandó lakó-, vagy tartózkodási hellyel rendelkező és életvitelszerűen a településen élő, 65 év feletti személynek – a család jövedelmi viszonyaira tekintet nélkül –támogatást nyújt.” </w:t>
      </w:r>
    </w:p>
    <w:p w:rsidR="006C5AA9" w:rsidRDefault="006C5AA9" w:rsidP="006C5AA9">
      <w:pPr>
        <w:pStyle w:val="Szvegtrzs"/>
        <w:rPr>
          <w:rFonts w:ascii="Times New Roman" w:hAnsi="Times New Roman" w:cs="Times New Roman"/>
          <w:i/>
          <w:iCs/>
          <w:sz w:val="24"/>
          <w:szCs w:val="24"/>
        </w:rPr>
      </w:pPr>
    </w:p>
    <w:p w:rsidR="006C5AA9" w:rsidRDefault="006C5AA9" w:rsidP="006C5AA9">
      <w:pPr>
        <w:pStyle w:val="Szvegtrzs"/>
        <w:rPr>
          <w:rFonts w:ascii="Times New Roman" w:hAnsi="Times New Roman" w:cs="Times New Roman"/>
          <w:i/>
          <w:iCs/>
          <w:sz w:val="24"/>
          <w:szCs w:val="24"/>
        </w:rPr>
      </w:pPr>
    </w:p>
    <w:p w:rsidR="006C5AA9" w:rsidRDefault="006C5AA9" w:rsidP="006C5AA9">
      <w:pPr>
        <w:pStyle w:val="Szvegtrz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§</w:t>
      </w:r>
    </w:p>
    <w:p w:rsidR="006C5AA9" w:rsidRDefault="006C5AA9" w:rsidP="006C5AA9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 Rendelet) 16/E. § (1) bekezdése </w:t>
      </w:r>
      <w:r>
        <w:rPr>
          <w:rFonts w:ascii="Times New Roman" w:hAnsi="Times New Roman" w:cs="Times New Roman"/>
          <w:sz w:val="24"/>
          <w:szCs w:val="24"/>
          <w:lang w:eastAsia="hu-HU"/>
        </w:rPr>
        <w:t>helyébe az alábbi rendelkezés lép:</w:t>
      </w:r>
    </w:p>
    <w:p w:rsidR="006C5AA9" w:rsidRDefault="006C5AA9" w:rsidP="006C5AA9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6C5AA9" w:rsidRDefault="006C5AA9" w:rsidP="006C5AA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  <w:lang w:eastAsia="hu-HU"/>
        </w:rPr>
        <w:t>„</w:t>
      </w:r>
      <w:r>
        <w:rPr>
          <w:rFonts w:ascii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(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1) 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>Csanádpalota Város Önkormányzata a Csanádpalota Város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közigazgatási területén állandó lakó-, vagy tartózkodási hellyel rendelkező és életvitelszerűen a településen élő,   70 év feletti</w:t>
      </w:r>
      <w:r w:rsidR="00B75AB6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egyedülálló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személynek – a jövedelmi viszonyaira tekintet nélkül –természetbeni támogatást nyújt.” </w:t>
      </w:r>
    </w:p>
    <w:p w:rsidR="006C5AA9" w:rsidRPr="006C5AA9" w:rsidRDefault="006C5AA9" w:rsidP="006C5AA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6C5AA9" w:rsidRDefault="006C5AA9" w:rsidP="006C5AA9">
      <w:pPr>
        <w:pStyle w:val="Szvegtrz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§</w:t>
      </w:r>
    </w:p>
    <w:p w:rsidR="006C5AA9" w:rsidRDefault="006C5AA9" w:rsidP="006C5AA9">
      <w:pPr>
        <w:pStyle w:val="Szvegtrzs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5AA9" w:rsidRDefault="006C5AA9" w:rsidP="006C5AA9">
      <w:pPr>
        <w:pStyle w:val="Szvegtrzs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Ez a rendelet a kihirdetés napján lép hatályba.</w:t>
      </w:r>
    </w:p>
    <w:p w:rsidR="006C5AA9" w:rsidRDefault="006C5AA9" w:rsidP="006C5AA9">
      <w:pPr>
        <w:pStyle w:val="Szvegtrzs"/>
        <w:rPr>
          <w:rFonts w:ascii="Times New Roman" w:hAnsi="Times New Roman" w:cs="Times New Roman"/>
          <w:i/>
          <w:iCs/>
          <w:sz w:val="24"/>
          <w:szCs w:val="24"/>
        </w:rPr>
      </w:pPr>
    </w:p>
    <w:p w:rsidR="006C5AA9" w:rsidRDefault="006C5AA9" w:rsidP="006C5AA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Csanádpalota, 2017. december 15. 7 óra 50 perc</w:t>
      </w:r>
    </w:p>
    <w:p w:rsidR="006C5AA9" w:rsidRDefault="006C5AA9" w:rsidP="006C5A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Nyergesné Kovács Erzsébet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C466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8C46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Keresztury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  <w:r w:rsidR="008C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66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8C466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C5AA9" w:rsidRDefault="006C5AA9" w:rsidP="006C5AA9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C5AA9" w:rsidRDefault="006C5AA9" w:rsidP="006C5AA9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6C5AA9" w:rsidRDefault="006C5AA9" w:rsidP="006C5AA9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6C5AA9" w:rsidRDefault="006C5AA9" w:rsidP="006C5AA9">
      <w:pPr>
        <w:pStyle w:val="Nincstrkz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Záradék:</w:t>
      </w:r>
    </w:p>
    <w:p w:rsidR="006C5AA9" w:rsidRDefault="006C5AA9" w:rsidP="006C5AA9">
      <w:pPr>
        <w:pStyle w:val="Nincstrkz"/>
        <w:rPr>
          <w:rFonts w:ascii="Times New Roman" w:hAnsi="Times New Roman" w:cs="Times New Roman"/>
        </w:rPr>
      </w:pPr>
    </w:p>
    <w:p w:rsidR="006C5AA9" w:rsidRDefault="006C5AA9" w:rsidP="006C5AA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hirdetőtáblán történő kifüggesztéssel 2017. december 15.  napján kihirdetve.</w:t>
      </w:r>
    </w:p>
    <w:p w:rsidR="006C5AA9" w:rsidRDefault="006C5AA9" w:rsidP="006C5AA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5AA9" w:rsidRDefault="006C5AA9" w:rsidP="006C5A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Csanádpalota, 2017. december 15.</w:t>
      </w:r>
    </w:p>
    <w:p w:rsidR="006C5AA9" w:rsidRDefault="006C5AA9" w:rsidP="006C5A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C5AA9" w:rsidRDefault="006C5AA9" w:rsidP="006C5AA9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dr. Keresztury Mónika</w:t>
      </w:r>
    </w:p>
    <w:p w:rsidR="006C5AA9" w:rsidRDefault="006C5AA9" w:rsidP="006C5AA9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jegyző</w:t>
      </w:r>
    </w:p>
    <w:p w:rsidR="006C5AA9" w:rsidRDefault="006C5AA9" w:rsidP="006C5AA9">
      <w:pPr>
        <w:pStyle w:val="Nincstrkz1"/>
        <w:rPr>
          <w:rFonts w:ascii="Times New Roman" w:hAnsi="Times New Roman" w:cs="Times New Roman"/>
          <w:sz w:val="24"/>
          <w:szCs w:val="24"/>
        </w:rPr>
      </w:pPr>
    </w:p>
    <w:p w:rsidR="006C5AA9" w:rsidRDefault="006C5AA9" w:rsidP="006C5AA9"/>
    <w:p w:rsidR="007470FB" w:rsidRDefault="006C5AA9" w:rsidP="006C5AA9">
      <w:r>
        <w:rPr>
          <w:rFonts w:ascii="Times New Roman" w:hAnsi="Times New Roman" w:cs="Times New Roman"/>
        </w:rPr>
        <w:br w:type="page"/>
      </w:r>
    </w:p>
    <w:sectPr w:rsidR="007470FB" w:rsidSect="0074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56A01"/>
    <w:multiLevelType w:val="hybridMultilevel"/>
    <w:tmpl w:val="593A8F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15E70"/>
    <w:multiLevelType w:val="hybridMultilevel"/>
    <w:tmpl w:val="40EAB052"/>
    <w:lvl w:ilvl="0" w:tplc="AE06B7EA">
      <w:start w:val="3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AA9"/>
    <w:rsid w:val="00497942"/>
    <w:rsid w:val="006C5AA9"/>
    <w:rsid w:val="007470FB"/>
    <w:rsid w:val="008C466D"/>
    <w:rsid w:val="00B75AB6"/>
    <w:rsid w:val="00B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9A55"/>
  <w15:docId w15:val="{BB3011DD-8216-4A5C-BEAC-B087654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5AA9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6C5A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C5AA9"/>
    <w:rPr>
      <w:rFonts w:ascii="Calibri" w:eastAsia="Calibri" w:hAnsi="Calibri" w:cs="Calibri"/>
    </w:rPr>
  </w:style>
  <w:style w:type="paragraph" w:styleId="Nincstrkz">
    <w:name w:val="No Spacing"/>
    <w:uiPriority w:val="99"/>
    <w:qFormat/>
    <w:rsid w:val="006C5AA9"/>
    <w:pPr>
      <w:spacing w:after="0" w:line="240" w:lineRule="auto"/>
    </w:pPr>
    <w:rPr>
      <w:rFonts w:ascii="Calibri" w:eastAsia="Times New Roman" w:hAnsi="Calibri" w:cs="Calibri"/>
      <w:lang w:eastAsia="hu-HU"/>
    </w:rPr>
  </w:style>
  <w:style w:type="paragraph" w:styleId="Listaszerbekezds">
    <w:name w:val="List Paragraph"/>
    <w:basedOn w:val="Norml"/>
    <w:uiPriority w:val="99"/>
    <w:qFormat/>
    <w:rsid w:val="006C5AA9"/>
    <w:pPr>
      <w:ind w:left="720"/>
    </w:pPr>
  </w:style>
  <w:style w:type="paragraph" w:customStyle="1" w:styleId="Nincstrkz1">
    <w:name w:val="Nincs térköz1"/>
    <w:uiPriority w:val="99"/>
    <w:rsid w:val="006C5AA9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6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Csanádpalota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Ildikó</dc:creator>
  <cp:lastModifiedBy>Hivatal-16</cp:lastModifiedBy>
  <cp:revision>5</cp:revision>
  <cp:lastPrinted>2017-12-18T12:27:00Z</cp:lastPrinted>
  <dcterms:created xsi:type="dcterms:W3CDTF">2017-12-15T07:19:00Z</dcterms:created>
  <dcterms:modified xsi:type="dcterms:W3CDTF">2017-12-18T12:27:00Z</dcterms:modified>
</cp:coreProperties>
</file>