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53" w:rsidRPr="0018525E" w:rsidRDefault="007B4F53" w:rsidP="007B4F53">
      <w:pPr>
        <w:jc w:val="right"/>
      </w:pPr>
      <w:r>
        <w:t>III/4. melléklet a 7/2016. (V. 03.</w:t>
      </w:r>
      <w:r w:rsidRPr="0018525E">
        <w:t>) rendelethez</w:t>
      </w:r>
    </w:p>
    <w:p w:rsidR="007B4F53" w:rsidRPr="0018525E" w:rsidRDefault="007B4F53" w:rsidP="007B4F53"/>
    <w:p w:rsidR="007B4F53" w:rsidRPr="0018525E" w:rsidRDefault="007B4F53" w:rsidP="007B4F53">
      <w:pPr>
        <w:jc w:val="center"/>
        <w:rPr>
          <w:b/>
        </w:rPr>
      </w:pPr>
      <w:r w:rsidRPr="0018525E">
        <w:rPr>
          <w:b/>
        </w:rPr>
        <w:t>Felhalmozási kiadások</w:t>
      </w:r>
    </w:p>
    <w:p w:rsidR="007B4F53" w:rsidRDefault="007B4F53" w:rsidP="007B4F5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7B4F53" w:rsidRPr="006B12A7" w:rsidRDefault="007B4F53" w:rsidP="007B4F5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jc w:val="both"/>
      </w:pPr>
      <w:r w:rsidRPr="006B12A7">
        <w:t>Az idei évben az Óvoda vonatkozásában a</w:t>
      </w:r>
      <w:r>
        <w:t>z eredeti előirányzathoz képest 200eFt-ot év közben a Képviselő-testület engedélyezett, mely módosított összeg átvezetése és felhasználása megtörtént 706eFt-al, a beruházás résztelezése az előterjesztésben már ismertetésre került.</w:t>
      </w:r>
    </w:p>
    <w:p w:rsidR="007B4F53" w:rsidRDefault="007B4F53" w:rsidP="007B4F5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7B4F53" w:rsidRDefault="007B4F53" w:rsidP="007B4F53">
      <w:pPr>
        <w:tabs>
          <w:tab w:val="left" w:pos="560"/>
          <w:tab w:val="left" w:pos="3828"/>
          <w:tab w:val="right" w:pos="4962"/>
          <w:tab w:val="left" w:pos="5670"/>
          <w:tab w:val="right" w:pos="6733"/>
          <w:tab w:val="left" w:pos="7655"/>
          <w:tab w:val="right" w:pos="8789"/>
        </w:tabs>
        <w:rPr>
          <w:u w:val="single"/>
        </w:rPr>
      </w:pP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F53"/>
    <w:rsid w:val="007B4F53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4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302</Characters>
  <Application>Microsoft Office Word</Application>
  <DocSecurity>0</DocSecurity>
  <Lines>2</Lines>
  <Paragraphs>1</Paragraphs>
  <ScaleCrop>false</ScaleCrop>
  <Company>...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2016-05-30T12:51:00Z</dcterms:created>
  <dcterms:modified xsi:type="dcterms:W3CDTF">2016-05-30T12:51:00Z</dcterms:modified>
</cp:coreProperties>
</file>