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88" w:rsidRDefault="00341388" w:rsidP="00341388">
      <w:pPr>
        <w:pStyle w:val="Szvegtrzs"/>
        <w:tabs>
          <w:tab w:val="left" w:pos="851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4. melléklet</w:t>
      </w:r>
    </w:p>
    <w:p w:rsidR="00341388" w:rsidRPr="001D2415" w:rsidRDefault="00341388" w:rsidP="00341388">
      <w:pPr>
        <w:pStyle w:val="Szvegtrzs"/>
        <w:tabs>
          <w:tab w:val="left" w:pos="851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Sajónémeti Önkormányzat</w:t>
      </w:r>
    </w:p>
    <w:tbl>
      <w:tblPr>
        <w:tblW w:w="1350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20"/>
        <w:gridCol w:w="4960"/>
        <w:gridCol w:w="1480"/>
        <w:gridCol w:w="4960"/>
        <w:gridCol w:w="1480"/>
      </w:tblGrid>
      <w:tr w:rsidR="00341388" w:rsidTr="009D2470">
        <w:trPr>
          <w:trHeight w:val="7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1388" w:rsidRDefault="00341388" w:rsidP="009D2470">
            <w:pPr>
              <w:rPr>
                <w:sz w:val="20"/>
                <w:szCs w:val="20"/>
              </w:rPr>
            </w:pPr>
          </w:p>
        </w:tc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1388" w:rsidRDefault="00341388" w:rsidP="009D24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 Működési célú bevételek és kiadások mérlege</w:t>
            </w:r>
            <w:r>
              <w:rPr>
                <w:b/>
                <w:bCs/>
              </w:rPr>
              <w:br/>
              <w:t>(Önkormányzati szinten)</w:t>
            </w:r>
          </w:p>
        </w:tc>
      </w:tr>
      <w:tr w:rsidR="00341388" w:rsidTr="009D2470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1388" w:rsidRDefault="00341388" w:rsidP="009D2470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1388" w:rsidRDefault="00341388" w:rsidP="009D2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1388" w:rsidRDefault="00341388" w:rsidP="009D2470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1388" w:rsidRDefault="00341388" w:rsidP="009D2470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1388" w:rsidRDefault="00341388" w:rsidP="009D247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341388" w:rsidTr="009D2470">
        <w:trPr>
          <w:trHeight w:val="36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Sor-</w:t>
            </w:r>
            <w:r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41388" w:rsidTr="009D2470">
        <w:trPr>
          <w:trHeight w:val="70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1388" w:rsidRDefault="00341388" w:rsidP="009D24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évi előirányzat</w:t>
            </w:r>
          </w:p>
        </w:tc>
      </w:tr>
      <w:tr w:rsidR="00341388" w:rsidTr="009D2470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2 580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33 524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Intézményi működési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1 545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5 068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Átengedett központi adók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Dologi kiadások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27 749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Támogatások, kiegészítések (működési célú)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45 596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Átvett pénzeszközök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41 122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33 375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- 5.-ből: EU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Átvett pénzeszközök </w:t>
            </w:r>
            <w:proofErr w:type="gramStart"/>
            <w:r>
              <w:rPr>
                <w:sz w:val="16"/>
                <w:szCs w:val="16"/>
              </w:rPr>
              <w:t>államháztartáson  kívülről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Kölcsön nyújtása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Kölcsön </w:t>
            </w:r>
            <w:proofErr w:type="gramStart"/>
            <w:r>
              <w:rPr>
                <w:sz w:val="16"/>
                <w:szCs w:val="16"/>
              </w:rPr>
              <w:t>visszatérülés  (</w:t>
            </w:r>
            <w:proofErr w:type="gramEnd"/>
            <w:r>
              <w:rPr>
                <w:sz w:val="16"/>
                <w:szCs w:val="16"/>
              </w:rPr>
              <w:t>működési célú)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bevételek összesen (1+.</w:t>
            </w:r>
            <w:proofErr w:type="gramStart"/>
            <w:r>
              <w:rPr>
                <w:b/>
                <w:bCs/>
                <w:sz w:val="16"/>
                <w:szCs w:val="16"/>
              </w:rPr>
              <w:t>..</w:t>
            </w:r>
            <w:proofErr w:type="gramEnd"/>
            <w:r>
              <w:rPr>
                <w:b/>
                <w:bCs/>
                <w:sz w:val="16"/>
                <w:szCs w:val="16"/>
              </w:rPr>
              <w:t>+12)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91 104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kiadások összesen (1+.</w:t>
            </w:r>
            <w:proofErr w:type="gramStart"/>
            <w:r>
              <w:rPr>
                <w:b/>
                <w:bCs/>
                <w:sz w:val="16"/>
                <w:szCs w:val="16"/>
              </w:rPr>
              <w:t>..</w:t>
            </w:r>
            <w:proofErr w:type="gramEnd"/>
            <w:r>
              <w:rPr>
                <w:b/>
                <w:bCs/>
                <w:sz w:val="16"/>
                <w:szCs w:val="16"/>
              </w:rPr>
              <w:t>+12)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99 716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Hiány belső finanszírozásának bevételei (15+…+</w:t>
            </w:r>
            <w:proofErr w:type="gramStart"/>
            <w:r>
              <w:rPr>
                <w:sz w:val="16"/>
                <w:szCs w:val="16"/>
              </w:rPr>
              <w:t>18 )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8 612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8 612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Likviditási hitelek törlesztése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Hiány külső finanszírozásának bevételei (20+…+21)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22.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finanszírozási bevételek összesen (14+.</w:t>
            </w:r>
            <w:proofErr w:type="gramStart"/>
            <w:r>
              <w:rPr>
                <w:b/>
                <w:bCs/>
                <w:sz w:val="16"/>
                <w:szCs w:val="16"/>
              </w:rPr>
              <w:t>..</w:t>
            </w:r>
            <w:proofErr w:type="gramEnd"/>
            <w:r>
              <w:rPr>
                <w:b/>
                <w:bCs/>
                <w:sz w:val="16"/>
                <w:szCs w:val="16"/>
              </w:rPr>
              <w:t>+21)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8 612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finanszírozási kiadások összesen (14+.</w:t>
            </w:r>
            <w:proofErr w:type="gramStart"/>
            <w:r>
              <w:rPr>
                <w:b/>
                <w:bCs/>
                <w:sz w:val="16"/>
                <w:szCs w:val="16"/>
              </w:rPr>
              <w:t>..</w:t>
            </w:r>
            <w:proofErr w:type="gramEnd"/>
            <w:r>
              <w:rPr>
                <w:b/>
                <w:bCs/>
                <w:sz w:val="16"/>
                <w:szCs w:val="16"/>
              </w:rPr>
              <w:t>+21)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Költségvetési és finanszírozási bevételek összesen (13+22)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99 716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Költségvetési és finanszírozási kiadások összesen (13+22)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99 716</w:t>
            </w:r>
          </w:p>
        </w:tc>
      </w:tr>
      <w:tr w:rsidR="00341388" w:rsidTr="009D247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Függő, átfutó, kiegyenlítő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Függő, átfutó, kiegyenlítő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41388" w:rsidTr="009D2470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BEVÉTEL ÖSSZESEN (23+24)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99 716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KIADÁSOK ÖSSZESEN (23+24)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99 716</w:t>
            </w:r>
          </w:p>
        </w:tc>
      </w:tr>
      <w:tr w:rsidR="00341388" w:rsidTr="009D2470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41388" w:rsidTr="009D2470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Tárgyévi  hiány</w:t>
            </w:r>
            <w:proofErr w:type="gram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Tárgyévi  többlet</w:t>
            </w:r>
            <w:proofErr w:type="gram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388" w:rsidRDefault="00341388" w:rsidP="009D2470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230E02" w:rsidRDefault="00230E02"/>
    <w:sectPr w:rsidR="00230E02" w:rsidSect="003413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41388"/>
    <w:rsid w:val="00230E02"/>
    <w:rsid w:val="002F1800"/>
    <w:rsid w:val="00341388"/>
    <w:rsid w:val="005B51EA"/>
    <w:rsid w:val="00AA142C"/>
    <w:rsid w:val="00BD25C0"/>
    <w:rsid w:val="00E3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1388"/>
    <w:pPr>
      <w:spacing w:after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41388"/>
    <w:pPr>
      <w:jc w:val="both"/>
    </w:pPr>
    <w:rPr>
      <w:rFonts w:eastAsia="Calibri"/>
      <w:szCs w:val="20"/>
    </w:rPr>
  </w:style>
  <w:style w:type="character" w:customStyle="1" w:styleId="SzvegtrzsChar">
    <w:name w:val="Szövegtörzs Char"/>
    <w:basedOn w:val="Bekezdsalapbettpusa"/>
    <w:link w:val="Szvegtrzs"/>
    <w:rsid w:val="00341388"/>
    <w:rPr>
      <w:rFonts w:ascii="Times New Roman" w:eastAsia="Calibri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2105</Characters>
  <Application>Microsoft Office Word</Application>
  <DocSecurity>0</DocSecurity>
  <Lines>17</Lines>
  <Paragraphs>4</Paragraphs>
  <ScaleCrop>false</ScaleCrop>
  <Company>WXPEE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snpalyazat</dc:creator>
  <cp:keywords/>
  <dc:description/>
  <cp:lastModifiedBy>snpalyazat</cp:lastModifiedBy>
  <cp:revision>1</cp:revision>
  <dcterms:created xsi:type="dcterms:W3CDTF">2013-11-14T10:55:00Z</dcterms:created>
  <dcterms:modified xsi:type="dcterms:W3CDTF">2013-11-14T10:55:00Z</dcterms:modified>
</cp:coreProperties>
</file>