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5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8"/>
        <w:gridCol w:w="716"/>
        <w:gridCol w:w="665"/>
        <w:gridCol w:w="813"/>
        <w:gridCol w:w="599"/>
        <w:gridCol w:w="716"/>
        <w:gridCol w:w="665"/>
        <w:gridCol w:w="813"/>
        <w:gridCol w:w="862"/>
        <w:gridCol w:w="665"/>
        <w:gridCol w:w="813"/>
        <w:gridCol w:w="716"/>
        <w:gridCol w:w="665"/>
        <w:gridCol w:w="813"/>
        <w:gridCol w:w="731"/>
      </w:tblGrid>
      <w:tr w:rsidR="0008665C" w:rsidTr="003B7BBC">
        <w:trPr>
          <w:trHeight w:val="234"/>
        </w:trPr>
        <w:tc>
          <w:tcPr>
            <w:tcW w:w="141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" w:hAnsi="Arial" w:cs="Arial"/>
              </w:rPr>
            </w:pPr>
            <w:r w:rsidRPr="00CC24D0">
              <w:rPr>
                <w:rFonts w:ascii="Arial" w:hAnsi="Arial" w:cs="Arial"/>
              </w:rPr>
              <w:t xml:space="preserve">2. </w:t>
            </w:r>
            <w:r w:rsidRPr="00E265C9">
              <w:t xml:space="preserve">melléklet </w:t>
            </w:r>
            <w:r w:rsidRPr="00E265C9">
              <w:rPr>
                <w:sz w:val="24"/>
                <w:szCs w:val="24"/>
              </w:rPr>
              <w:t>az önkormányzat 2013. évi költségvetéséről szóló 2/2013. (III. 07.) önkormányzati rendelet módosításáról szóló</w:t>
            </w:r>
            <w:r w:rsidRPr="00E265C9">
              <w:rPr>
                <w:szCs w:val="24"/>
              </w:rPr>
              <w:t xml:space="preserve"> </w:t>
            </w:r>
            <w:r w:rsidRPr="00E265C9">
              <w:rPr>
                <w:sz w:val="24"/>
                <w:szCs w:val="24"/>
              </w:rPr>
              <w:t>8/2014. (IV. 30.) önkormányzati rendelethez</w:t>
            </w:r>
          </w:p>
        </w:tc>
      </w:tr>
      <w:tr w:rsidR="0008665C" w:rsidTr="003B7BBC">
        <w:trPr>
          <w:trHeight w:val="234"/>
        </w:trPr>
        <w:tc>
          <w:tcPr>
            <w:tcW w:w="1415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CC24D0">
              <w:rPr>
                <w:rFonts w:ascii="Arial Narrow" w:hAnsi="Arial Narrow" w:cs="Arial"/>
                <w:b/>
                <w:bCs/>
              </w:rPr>
              <w:t>Kimutatás a 2013. évi költségvetés tervezett működési kiadásaihoz és bevételeihez (ezer forintban)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Szakfeladat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Kiadás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Bér, bérjellegű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Járulék</w:t>
            </w:r>
          </w:p>
        </w:tc>
        <w:tc>
          <w:tcPr>
            <w:tcW w:w="2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Működési bevétel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Létszám</w:t>
            </w:r>
          </w:p>
        </w:tc>
      </w:tr>
      <w:tr w:rsidR="0008665C" w:rsidTr="003B7BBC">
        <w:trPr>
          <w:trHeight w:val="263"/>
        </w:trPr>
        <w:tc>
          <w:tcPr>
            <w:tcW w:w="430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65C" w:rsidRPr="00CC24D0" w:rsidRDefault="0008665C" w:rsidP="003B7BBC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Eredeti </w:t>
            </w: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Ei</w:t>
            </w:r>
            <w:proofErr w:type="spell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Mód</w:t>
            </w:r>
            <w:proofErr w:type="gram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.Ei</w:t>
            </w:r>
            <w:proofErr w:type="spellEnd"/>
            <w:proofErr w:type="gram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Telj. %-</w:t>
            </w:r>
            <w:proofErr w:type="gram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a</w:t>
            </w:r>
            <w:proofErr w:type="gramEnd"/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Eredeti </w:t>
            </w: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Ei</w:t>
            </w:r>
            <w:proofErr w:type="spell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Mód</w:t>
            </w:r>
            <w:proofErr w:type="gram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.Ei</w:t>
            </w:r>
            <w:proofErr w:type="spellEnd"/>
            <w:proofErr w:type="gram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Eredeti</w:t>
            </w:r>
            <w:proofErr w:type="gram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.Ei</w:t>
            </w:r>
            <w:proofErr w:type="spellEnd"/>
            <w:proofErr w:type="gram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Mód</w:t>
            </w:r>
            <w:proofErr w:type="gram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.Ei</w:t>
            </w:r>
            <w:proofErr w:type="spellEnd"/>
            <w:proofErr w:type="gram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Eredeti </w:t>
            </w: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Ei</w:t>
            </w:r>
            <w:proofErr w:type="spell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Mód</w:t>
            </w:r>
            <w:proofErr w:type="gramStart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.Ei</w:t>
            </w:r>
            <w:proofErr w:type="spellEnd"/>
            <w:proofErr w:type="gramEnd"/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5C" w:rsidRPr="00CC24D0" w:rsidRDefault="0008665C" w:rsidP="003B7BBC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b/>
                <w:bCs/>
                <w:sz w:val="18"/>
                <w:szCs w:val="18"/>
              </w:rPr>
              <w:t>Teljesítés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65C" w:rsidRPr="00CC24D0" w:rsidRDefault="0008665C" w:rsidP="003B7BBC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3600001 Víztermelés,</w:t>
            </w: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t>-kezelés</w:t>
            </w:r>
            <w:proofErr w:type="spellEnd"/>
            <w:r w:rsidRPr="00CC24D0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t>-ellátás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333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185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55%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3700001 Szennyvízgyűjtés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435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3811031 Települési hulladék vegyes begyűjtése, szállítása, átrakása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9 459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9 459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6 513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69%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4211001 Közutak, hidak karbantartása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966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1 981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5629121 Óvodai intézményi étkeztetés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2 078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2 078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1 822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1 247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1 247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653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5629171 Munkahelyi vendéglátás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424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6820021 Nem lakóingatlan bérbeadása, üzemeltetése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1 035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1 035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2 619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6 027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6 027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275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 xml:space="preserve">8411261 </w:t>
            </w: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t>Önkorm</w:t>
            </w:r>
            <w:proofErr w:type="spellEnd"/>
            <w:r w:rsidRPr="00CC24D0">
              <w:rPr>
                <w:rFonts w:ascii="Arial Narrow" w:hAnsi="Arial Narrow" w:cs="Arial"/>
                <w:sz w:val="18"/>
                <w:szCs w:val="18"/>
              </w:rPr>
              <w:t>. igazgatási tevékenysége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3 457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13 993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15 950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114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10210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9958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  <w:r>
              <w:rPr>
                <w:rFonts w:ascii="Arial Narrow" w:hAnsi="Arial Narrow" w:cs="Arial"/>
                <w:sz w:val="18"/>
                <w:szCs w:val="18"/>
              </w:rPr>
              <w:t>2057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2 340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8413029 Központi Költségvetés befizetései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3 220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3 361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8414021 Közvilágítási feladatok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2 358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2 358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2 083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8414031 Város és Községgazdálkodás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15 489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21 298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11 935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12 917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8510111 Óvodai nevelés, ellátás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11 414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12 176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15 017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123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7 528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8 290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9 221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1 960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1 960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2 177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3,5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8690411 Család-és nővédelmi egészségügyi gondozás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2 546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2 546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2 232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1 516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1 516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1 249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432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427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8821111 Rendszeres szociális segély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7 661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7 661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8 364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8821121 Időskorúak járadéka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8821131 Lakásfenntartási támogatás normatív alapon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2 366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2 366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2 374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8821151 Ápolási díj alanyi jogon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212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276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8821161 Ápolási díj méltányossági alapon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283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283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8821221 Átmeneti segély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253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169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8821231 Temetési segély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8821241 Rendkívüli gyermekvédelmi támogatás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694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8899211 Szociális étkezés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1 016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1 016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1 095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108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685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685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793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841112 Önkormányzati jogalkotás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10 668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8 611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132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2 057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8904421 Közhasznú foglalkoztatás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17 270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17 270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13 867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80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11 198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11 198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10 451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1 638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1 680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1 495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9102031 Múzeumi kiállítási tevékenység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65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23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9105011 Közművelődési tevékenységek és támogatások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780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780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67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9603021 Köztemető fenntartása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108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46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</w:rPr>
            </w:pPr>
            <w:r w:rsidRPr="00CC24D0">
              <w:rPr>
                <w:rFonts w:ascii="Arial Narrow" w:hAnsi="Arial Narrow" w:cs="Arial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lastRenderedPageBreak/>
              <w:t>Hiteltörl</w:t>
            </w:r>
            <w:proofErr w:type="gramStart"/>
            <w:r w:rsidRPr="00CC24D0">
              <w:rPr>
                <w:rFonts w:ascii="Arial Narrow" w:hAnsi="Arial Narrow" w:cs="Arial"/>
                <w:sz w:val="18"/>
                <w:szCs w:val="18"/>
              </w:rPr>
              <w:t>.átadott</w:t>
            </w:r>
            <w:proofErr w:type="spellEnd"/>
            <w:proofErr w:type="gramEnd"/>
            <w:r w:rsidRPr="00CC24D0">
              <w:rPr>
                <w:rFonts w:ascii="Arial Narrow" w:hAnsi="Arial Narrow" w:cs="Arial"/>
                <w:sz w:val="18"/>
                <w:szCs w:val="18"/>
              </w:rPr>
              <w:t xml:space="preserve"> pénz és </w:t>
            </w: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t>fejl.kiadások</w:t>
            </w:r>
            <w:proofErr w:type="spellEnd"/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135 670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193 776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178 957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92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248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t>Kiegyenl</w:t>
            </w:r>
            <w:proofErr w:type="spellEnd"/>
            <w:r w:rsidRPr="00CC24D0">
              <w:rPr>
                <w:rFonts w:ascii="Arial Narrow" w:hAnsi="Arial Narrow" w:cs="Arial"/>
                <w:sz w:val="18"/>
                <w:szCs w:val="18"/>
              </w:rPr>
              <w:t xml:space="preserve">. Függő </w:t>
            </w:r>
            <w:proofErr w:type="spellStart"/>
            <w:r w:rsidRPr="00CC24D0">
              <w:rPr>
                <w:rFonts w:ascii="Arial Narrow" w:hAnsi="Arial Narrow" w:cs="Arial"/>
                <w:sz w:val="18"/>
                <w:szCs w:val="18"/>
              </w:rPr>
              <w:t>átf</w:t>
            </w:r>
            <w:proofErr w:type="spellEnd"/>
            <w:r w:rsidRPr="00CC24D0">
              <w:rPr>
                <w:rFonts w:ascii="Arial Narrow" w:hAnsi="Arial Narrow" w:cs="Arial"/>
                <w:sz w:val="18"/>
                <w:szCs w:val="18"/>
              </w:rPr>
              <w:t>. Kiadások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-452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sz w:val="18"/>
                <w:szCs w:val="18"/>
              </w:rPr>
            </w:pPr>
            <w:r w:rsidRPr="00CC24D0">
              <w:rPr>
                <w:rFonts w:ascii="Arial Narrow" w:hAnsi="Arial Narrow" w:cs="Arial"/>
                <w:sz w:val="18"/>
                <w:szCs w:val="18"/>
              </w:rPr>
              <w:t> </w:t>
            </w:r>
          </w:p>
        </w:tc>
      </w:tr>
      <w:tr w:rsidR="0008665C" w:rsidTr="003B7BBC">
        <w:trPr>
          <w:trHeight w:val="317"/>
        </w:trPr>
        <w:tc>
          <w:tcPr>
            <w:tcW w:w="43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Kiadások összesen:</w:t>
            </w: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210 734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288 905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280 394</w:t>
            </w:r>
          </w:p>
        </w:tc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97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28 853</w:t>
            </w:r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31 346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31 011</w:t>
            </w:r>
          </w:p>
        </w:tc>
        <w:tc>
          <w:tcPr>
            <w:tcW w:w="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6 087</w:t>
            </w:r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6 129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6 439</w:t>
            </w:r>
          </w:p>
        </w:tc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8 525</w:t>
            </w:r>
          </w:p>
        </w:tc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20 460</w:t>
            </w:r>
          </w:p>
        </w:tc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15 341</w:t>
            </w:r>
          </w:p>
        </w:tc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08665C" w:rsidRPr="00CC24D0" w:rsidRDefault="0008665C" w:rsidP="003B7BBC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C24D0">
              <w:rPr>
                <w:rFonts w:ascii="Arial Narrow" w:hAnsi="Arial Narrow" w:cs="Arial"/>
                <w:b/>
                <w:bCs/>
                <w:sz w:val="22"/>
                <w:szCs w:val="22"/>
              </w:rPr>
              <w:t>15</w:t>
            </w:r>
          </w:p>
        </w:tc>
      </w:tr>
    </w:tbl>
    <w:p w:rsidR="00A65DAF" w:rsidRDefault="0008665C">
      <w:bookmarkStart w:id="0" w:name="_GoBack"/>
      <w:bookmarkEnd w:id="0"/>
    </w:p>
    <w:sectPr w:rsidR="00A65DAF" w:rsidSect="000866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5C"/>
    <w:rsid w:val="00043595"/>
    <w:rsid w:val="0008665C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D101F-9C4C-4751-B3AC-95D2C862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665C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2602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2014-04-30T11:38:00Z</dcterms:created>
  <dcterms:modified xsi:type="dcterms:W3CDTF">2014-04-30T11:39:00Z</dcterms:modified>
</cp:coreProperties>
</file>