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E4B" w:rsidRPr="00FB1E4B" w:rsidRDefault="00FB1E4B" w:rsidP="00FB1E4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lang w:eastAsia="hu-HU"/>
        </w:rPr>
      </w:pPr>
      <w:r w:rsidRPr="00FB1E4B">
        <w:rPr>
          <w:rFonts w:ascii="Arial" w:eastAsia="Calibri" w:hAnsi="Arial" w:cs="Arial"/>
          <w:b/>
          <w:sz w:val="24"/>
          <w:szCs w:val="24"/>
          <w:lang w:eastAsia="hu-HU"/>
        </w:rPr>
        <w:t>2. melléklet az 6/2017. (VI.30.) önkormányzati rendelethez</w:t>
      </w:r>
    </w:p>
    <w:p w:rsidR="00FB1E4B" w:rsidRPr="00FB1E4B" w:rsidRDefault="00FB1E4B" w:rsidP="00FB1E4B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hu-HU"/>
        </w:rPr>
      </w:pPr>
    </w:p>
    <w:p w:rsidR="00FB1E4B" w:rsidRPr="00FB1E4B" w:rsidRDefault="00FB1E4B" w:rsidP="00FB1E4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. A"/>
        </w:smartTagPr>
        <w:r w:rsidRPr="00FB1E4B">
          <w:rPr>
            <w:rFonts w:ascii="Arial" w:eastAsia="Calibri" w:hAnsi="Arial" w:cs="Arial"/>
            <w:sz w:val="24"/>
            <w:szCs w:val="24"/>
            <w:lang w:eastAsia="hu-HU"/>
          </w:rPr>
          <w:t>1. A</w:t>
        </w:r>
      </w:smartTag>
      <w:r w:rsidRPr="00FB1E4B">
        <w:rPr>
          <w:rFonts w:ascii="Arial" w:eastAsia="Calibri" w:hAnsi="Arial" w:cs="Arial"/>
          <w:sz w:val="24"/>
          <w:szCs w:val="24"/>
          <w:lang w:eastAsia="hu-HU"/>
        </w:rPr>
        <w:t xml:space="preserve"> hivatali helyiségen kívüli és hivatali munkaidőn kívül történő házasságkötésnél közreműködő anyakönyvvezetőt megillető díjazás összege:</w:t>
      </w:r>
    </w:p>
    <w:p w:rsidR="00FB1E4B" w:rsidRPr="00FB1E4B" w:rsidRDefault="00FB1E4B" w:rsidP="00FB1E4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</w:p>
    <w:p w:rsidR="00FB1E4B" w:rsidRPr="00FB1E4B" w:rsidRDefault="00FB1E4B" w:rsidP="00FB1E4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FB1E4B">
        <w:rPr>
          <w:rFonts w:ascii="Arial" w:eastAsia="Calibri" w:hAnsi="Arial" w:cs="Arial"/>
          <w:sz w:val="24"/>
          <w:szCs w:val="24"/>
          <w:lang w:eastAsia="hu-HU"/>
        </w:rPr>
        <w:t>15.000,- Ft</w:t>
      </w:r>
    </w:p>
    <w:p w:rsidR="00FB1E4B" w:rsidRPr="00FB1E4B" w:rsidRDefault="00FB1E4B" w:rsidP="00FB1E4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</w:p>
    <w:p w:rsidR="00FB1E4B" w:rsidRPr="00FB1E4B" w:rsidRDefault="00FB1E4B" w:rsidP="00FB1E4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FB1E4B">
          <w:rPr>
            <w:rFonts w:ascii="Arial" w:eastAsia="Calibri" w:hAnsi="Arial" w:cs="Arial"/>
            <w:sz w:val="24"/>
            <w:szCs w:val="24"/>
            <w:lang w:eastAsia="hu-HU"/>
          </w:rPr>
          <w:t>2. A</w:t>
        </w:r>
      </w:smartTag>
      <w:r w:rsidRPr="00FB1E4B">
        <w:rPr>
          <w:rFonts w:ascii="Arial" w:eastAsia="Calibri" w:hAnsi="Arial" w:cs="Arial"/>
          <w:sz w:val="24"/>
          <w:szCs w:val="24"/>
          <w:lang w:eastAsia="hu-HU"/>
        </w:rPr>
        <w:t xml:space="preserve"> hivatali munkaidőn kívül hivatali helyiségben történő házasságkötésnél közreműködő anyakönyvvezetőt megillető díjazás összege:</w:t>
      </w:r>
    </w:p>
    <w:p w:rsidR="00FB1E4B" w:rsidRPr="00FB1E4B" w:rsidRDefault="00FB1E4B" w:rsidP="00FB1E4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</w:p>
    <w:p w:rsidR="00F55A08" w:rsidRDefault="00FB1E4B" w:rsidP="00FB1E4B">
      <w:r w:rsidRPr="00FB1E4B">
        <w:rPr>
          <w:rFonts w:ascii="Arial" w:eastAsia="Calibri" w:hAnsi="Arial" w:cs="Arial"/>
          <w:sz w:val="24"/>
          <w:szCs w:val="24"/>
          <w:lang w:eastAsia="hu-HU"/>
        </w:rPr>
        <w:t>10.000,- Ft</w:t>
      </w:r>
      <w:bookmarkStart w:id="0" w:name="_GoBack"/>
      <w:bookmarkEnd w:id="0"/>
    </w:p>
    <w:sectPr w:rsidR="00F55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4B"/>
    <w:rsid w:val="00F55A08"/>
    <w:rsid w:val="00FB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C46E8-A0C2-4C09-8588-BEE435F8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315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2017-08-25T08:43:00Z</dcterms:created>
  <dcterms:modified xsi:type="dcterms:W3CDTF">2017-08-25T08:44:00Z</dcterms:modified>
</cp:coreProperties>
</file>