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3B" w:rsidRDefault="00C3103B" w:rsidP="00C3103B">
      <w:pPr>
        <w:pStyle w:val="Listaszerbekezds"/>
        <w:numPr>
          <w:ilvl w:val="1"/>
          <w:numId w:val="1"/>
        </w:numPr>
        <w:tabs>
          <w:tab w:val="left" w:pos="4269"/>
        </w:tabs>
        <w:spacing w:before="120"/>
        <w:rPr>
          <w:rFonts w:asciiTheme="minorHAnsi" w:hAnsiTheme="minorHAnsi" w:cstheme="minorHAnsi"/>
          <w:sz w:val="24"/>
          <w:szCs w:val="24"/>
        </w:rPr>
      </w:pPr>
      <w:r w:rsidRPr="00CE469C">
        <w:rPr>
          <w:rFonts w:asciiTheme="minorHAnsi" w:hAnsiTheme="minorHAnsi" w:cstheme="minorHAnsi"/>
          <w:sz w:val="24"/>
          <w:szCs w:val="24"/>
        </w:rPr>
        <w:t>melléklet</w:t>
      </w:r>
    </w:p>
    <w:p w:rsidR="00C3103B" w:rsidRDefault="00C3103B" w:rsidP="00C3103B">
      <w:pPr>
        <w:pStyle w:val="Szvegtrzs"/>
        <w:spacing w:before="120"/>
        <w:ind w:left="264" w:right="304"/>
        <w:jc w:val="center"/>
        <w:rPr>
          <w:rFonts w:asciiTheme="minorHAnsi" w:hAnsiTheme="minorHAnsi" w:cstheme="minorHAnsi"/>
        </w:rPr>
      </w:pPr>
      <w:r w:rsidRPr="00CE469C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12</w:t>
      </w:r>
      <w:r w:rsidRPr="00CE469C">
        <w:rPr>
          <w:rFonts w:asciiTheme="minorHAnsi" w:hAnsiTheme="minorHAnsi" w:cstheme="minorHAnsi"/>
        </w:rPr>
        <w:t>/2017. (</w:t>
      </w:r>
      <w:r>
        <w:rPr>
          <w:rFonts w:asciiTheme="minorHAnsi" w:hAnsiTheme="minorHAnsi" w:cstheme="minorHAnsi"/>
        </w:rPr>
        <w:t>XII.29.</w:t>
      </w:r>
      <w:r w:rsidRPr="00CE469C">
        <w:rPr>
          <w:rFonts w:asciiTheme="minorHAnsi" w:hAnsiTheme="minorHAnsi" w:cstheme="minorHAnsi"/>
        </w:rPr>
        <w:t>) önkormányzati rendelethez</w:t>
      </w:r>
    </w:p>
    <w:p w:rsidR="00C3103B" w:rsidRDefault="00C3103B" w:rsidP="00C3103B">
      <w:pPr>
        <w:pStyle w:val="Szvegtrzs"/>
        <w:spacing w:before="120"/>
        <w:rPr>
          <w:rFonts w:asciiTheme="minorHAnsi" w:hAnsiTheme="minorHAnsi" w:cstheme="minorHAnsi"/>
        </w:rPr>
      </w:pPr>
    </w:p>
    <w:p w:rsidR="00C3103B" w:rsidRDefault="00C3103B" w:rsidP="00C3103B">
      <w:pPr>
        <w:pStyle w:val="Cmsor3"/>
        <w:spacing w:before="120"/>
        <w:ind w:left="264" w:right="304"/>
        <w:jc w:val="center"/>
        <w:rPr>
          <w:rFonts w:asciiTheme="minorHAnsi" w:hAnsiTheme="minorHAnsi" w:cstheme="minorHAnsi"/>
        </w:rPr>
      </w:pPr>
      <w:r w:rsidRPr="00CE469C">
        <w:rPr>
          <w:rFonts w:asciiTheme="minorHAnsi" w:hAnsiTheme="minorHAnsi" w:cstheme="minorHAnsi"/>
        </w:rPr>
        <w:t>HELYI VÉDELEM ALÁ HELYEZETT ÉRTÉKEK JEGYZÉKE</w:t>
      </w:r>
    </w:p>
    <w:p w:rsidR="00C3103B" w:rsidRDefault="00C3103B" w:rsidP="00C3103B">
      <w:pPr>
        <w:pStyle w:val="Szvegtrzs"/>
        <w:spacing w:before="120"/>
        <w:rPr>
          <w:rFonts w:asciiTheme="minorHAnsi" w:hAnsiTheme="minorHAnsi" w:cstheme="minorHAnsi"/>
          <w:b/>
        </w:rPr>
      </w:pPr>
    </w:p>
    <w:p w:rsidR="00C3103B" w:rsidRDefault="00C3103B" w:rsidP="00C3103B">
      <w:pPr>
        <w:pStyle w:val="Szvegtrzs"/>
        <w:spacing w:before="120"/>
        <w:ind w:left="2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1/1 </w:t>
      </w:r>
      <w:r w:rsidRPr="00CE469C">
        <w:rPr>
          <w:rFonts w:asciiTheme="minorHAnsi" w:hAnsiTheme="minorHAnsi" w:cstheme="minorHAnsi"/>
        </w:rPr>
        <w:t>TERÜLETI VÉDELEM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3"/>
        <w:gridCol w:w="2552"/>
        <w:gridCol w:w="2480"/>
        <w:gridCol w:w="1524"/>
        <w:gridCol w:w="1559"/>
      </w:tblGrid>
      <w:tr w:rsidR="00C3103B" w:rsidRPr="000644C9" w:rsidTr="00276D83">
        <w:trPr>
          <w:trHeight w:val="292"/>
        </w:trPr>
        <w:tc>
          <w:tcPr>
            <w:tcW w:w="1173" w:type="dxa"/>
            <w:shd w:val="clear" w:color="auto" w:fill="D9D9D9"/>
          </w:tcPr>
          <w:p w:rsidR="00C3103B" w:rsidRDefault="00C3103B" w:rsidP="00276D83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2552" w:type="dxa"/>
            <w:shd w:val="clear" w:color="auto" w:fill="D9D9D9"/>
          </w:tcPr>
          <w:p w:rsidR="00C3103B" w:rsidRDefault="00C3103B" w:rsidP="00276D83">
            <w:pPr>
              <w:pStyle w:val="TableParagraph"/>
              <w:ind w:left="10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2480" w:type="dxa"/>
            <w:shd w:val="clear" w:color="auto" w:fill="D9D9D9"/>
          </w:tcPr>
          <w:p w:rsidR="00C3103B" w:rsidRDefault="00C3103B" w:rsidP="00276D83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1524" w:type="dxa"/>
            <w:shd w:val="clear" w:color="auto" w:fill="D9D9D9"/>
          </w:tcPr>
          <w:p w:rsidR="00C3103B" w:rsidRDefault="00C3103B" w:rsidP="00276D83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559" w:type="dxa"/>
            <w:shd w:val="clear" w:color="auto" w:fill="D9D9D9"/>
          </w:tcPr>
          <w:p w:rsidR="00C3103B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</w:p>
        </w:tc>
      </w:tr>
      <w:tr w:rsidR="00C3103B" w:rsidRPr="000644C9" w:rsidTr="00276D83">
        <w:trPr>
          <w:trHeight w:val="292"/>
        </w:trPr>
        <w:tc>
          <w:tcPr>
            <w:tcW w:w="1173" w:type="dxa"/>
            <w:shd w:val="clear" w:color="auto" w:fill="D9D9D9"/>
          </w:tcPr>
          <w:p w:rsidR="00C3103B" w:rsidRDefault="00C3103B" w:rsidP="00276D83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b/>
                <w:sz w:val="24"/>
                <w:szCs w:val="24"/>
              </w:rPr>
              <w:t>Sorszám</w:t>
            </w:r>
          </w:p>
        </w:tc>
        <w:tc>
          <w:tcPr>
            <w:tcW w:w="2552" w:type="dxa"/>
            <w:shd w:val="clear" w:color="auto" w:fill="D9D9D9"/>
          </w:tcPr>
          <w:p w:rsidR="00C3103B" w:rsidRDefault="00C3103B" w:rsidP="00276D83">
            <w:pPr>
              <w:pStyle w:val="TableParagraph"/>
              <w:ind w:left="10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b/>
                <w:sz w:val="24"/>
                <w:szCs w:val="24"/>
              </w:rPr>
              <w:t>Megnevezés</w:t>
            </w:r>
          </w:p>
        </w:tc>
        <w:tc>
          <w:tcPr>
            <w:tcW w:w="2480" w:type="dxa"/>
            <w:shd w:val="clear" w:color="auto" w:fill="D9D9D9"/>
          </w:tcPr>
          <w:p w:rsidR="00C3103B" w:rsidRDefault="00C3103B" w:rsidP="00276D83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b/>
                <w:sz w:val="24"/>
                <w:szCs w:val="24"/>
              </w:rPr>
              <w:t>cím</w:t>
            </w:r>
          </w:p>
        </w:tc>
        <w:tc>
          <w:tcPr>
            <w:tcW w:w="1524" w:type="dxa"/>
            <w:shd w:val="clear" w:color="auto" w:fill="D9D9D9"/>
          </w:tcPr>
          <w:p w:rsidR="00C3103B" w:rsidRDefault="00C3103B" w:rsidP="00276D83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b/>
                <w:sz w:val="24"/>
                <w:szCs w:val="24"/>
              </w:rPr>
              <w:t>hrsz</w:t>
            </w:r>
          </w:p>
        </w:tc>
        <w:tc>
          <w:tcPr>
            <w:tcW w:w="1559" w:type="dxa"/>
            <w:shd w:val="clear" w:color="auto" w:fill="D9D9D9"/>
          </w:tcPr>
          <w:p w:rsidR="00C3103B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b/>
                <w:sz w:val="24"/>
                <w:szCs w:val="24"/>
              </w:rPr>
              <w:t>védelem jele</w:t>
            </w:r>
          </w:p>
        </w:tc>
      </w:tr>
      <w:tr w:rsidR="00C3103B" w:rsidRPr="000644C9" w:rsidTr="00276D83">
        <w:trPr>
          <w:trHeight w:val="294"/>
        </w:trPr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Történeti településközpont Apátszállás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HT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-1</w:t>
            </w:r>
          </w:p>
        </w:tc>
      </w:tr>
      <w:tr w:rsidR="00C3103B" w:rsidRPr="000644C9" w:rsidTr="00276D83">
        <w:trPr>
          <w:trHeight w:val="294"/>
        </w:trPr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Történeti településközpont Templomos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HT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-2</w:t>
            </w:r>
          </w:p>
        </w:tc>
      </w:tr>
      <w:tr w:rsidR="00C3103B" w:rsidRPr="000644C9" w:rsidTr="00276D83">
        <w:trPr>
          <w:trHeight w:val="294"/>
        </w:trPr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E469C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3421D">
              <w:rPr>
                <w:rFonts w:asciiTheme="minorHAnsi" w:hAnsiTheme="minorHAnsi" w:cstheme="minorHAnsi"/>
                <w:sz w:val="24"/>
                <w:szCs w:val="24"/>
              </w:rPr>
              <w:t>Annamatia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és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vicus</w:t>
            </w:r>
            <w:proofErr w:type="spellEnd"/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Pesti út-Dunapart között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CE469C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HT-3</w:t>
            </w:r>
          </w:p>
        </w:tc>
      </w:tr>
      <w:tr w:rsidR="00C3103B" w:rsidRPr="000644C9" w:rsidTr="00276D83">
        <w:trPr>
          <w:trHeight w:val="294"/>
        </w:trPr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Halastó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Francia park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057/37, 39, 40, 274</w:t>
            </w:r>
          </w:p>
        </w:tc>
        <w:tc>
          <w:tcPr>
            <w:tcW w:w="1559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HT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C3103B" w:rsidRPr="000644C9" w:rsidTr="00276D83">
        <w:trPr>
          <w:trHeight w:val="294"/>
        </w:trPr>
        <w:tc>
          <w:tcPr>
            <w:tcW w:w="1173" w:type="dxa"/>
            <w:shd w:val="clear" w:color="auto" w:fill="auto"/>
          </w:tcPr>
          <w:p w:rsidR="00C3103B" w:rsidRPr="00CE469C" w:rsidDel="00636245" w:rsidRDefault="00C3103B" w:rsidP="00C3103B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E469C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Polgármesteri hivatal és Faluház előtti közkert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Táncsics utca-Szabadság tér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488/1, 488/2</w:t>
            </w:r>
          </w:p>
        </w:tc>
        <w:tc>
          <w:tcPr>
            <w:tcW w:w="1559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HT-</w:t>
            </w:r>
          </w:p>
        </w:tc>
      </w:tr>
      <w:tr w:rsidR="00C3103B" w:rsidRPr="000644C9" w:rsidTr="00276D83">
        <w:trPr>
          <w:trHeight w:val="294"/>
        </w:trPr>
        <w:tc>
          <w:tcPr>
            <w:tcW w:w="1173" w:type="dxa"/>
            <w:shd w:val="clear" w:color="auto" w:fill="auto"/>
          </w:tcPr>
          <w:p w:rsidR="00C3103B" w:rsidRPr="00CE469C" w:rsidDel="00636245" w:rsidRDefault="00C3103B" w:rsidP="00C3103B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Francia park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Francia park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274</w:t>
            </w:r>
          </w:p>
        </w:tc>
        <w:tc>
          <w:tcPr>
            <w:tcW w:w="1559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HT-</w:t>
            </w:r>
          </w:p>
        </w:tc>
      </w:tr>
      <w:tr w:rsidR="00C3103B" w:rsidRPr="000644C9" w:rsidTr="00276D83">
        <w:trPr>
          <w:trHeight w:val="294"/>
        </w:trPr>
        <w:tc>
          <w:tcPr>
            <w:tcW w:w="1173" w:type="dxa"/>
            <w:shd w:val="clear" w:color="auto" w:fill="auto"/>
          </w:tcPr>
          <w:p w:rsidR="00C3103B" w:rsidRPr="00CE469C" w:rsidDel="00636245" w:rsidRDefault="00C3103B" w:rsidP="00C3103B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E469C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Szabadidőpark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Duna part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0521/14</w:t>
            </w:r>
          </w:p>
        </w:tc>
        <w:tc>
          <w:tcPr>
            <w:tcW w:w="1559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HT-</w:t>
            </w:r>
          </w:p>
        </w:tc>
      </w:tr>
      <w:tr w:rsidR="00C3103B" w:rsidRPr="000644C9" w:rsidTr="00276D83">
        <w:trPr>
          <w:trHeight w:val="294"/>
        </w:trPr>
        <w:tc>
          <w:tcPr>
            <w:tcW w:w="1173" w:type="dxa"/>
            <w:shd w:val="clear" w:color="auto" w:fill="auto"/>
          </w:tcPr>
          <w:p w:rsidR="00C3103B" w:rsidRPr="00CE469C" w:rsidDel="00636245" w:rsidRDefault="00C3103B" w:rsidP="00C3103B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Templom kert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Templomos-Ady Endre utca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1018</w:t>
            </w:r>
          </w:p>
        </w:tc>
        <w:tc>
          <w:tcPr>
            <w:tcW w:w="1559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HT-</w:t>
            </w:r>
          </w:p>
        </w:tc>
      </w:tr>
      <w:tr w:rsidR="00C3103B" w:rsidRPr="000644C9" w:rsidTr="00276D83">
        <w:trPr>
          <w:trHeight w:val="294"/>
        </w:trPr>
        <w:tc>
          <w:tcPr>
            <w:tcW w:w="1173" w:type="dxa"/>
            <w:shd w:val="clear" w:color="auto" w:fill="auto"/>
          </w:tcPr>
          <w:p w:rsidR="00C3103B" w:rsidRPr="00CE469C" w:rsidDel="00636245" w:rsidRDefault="00C3103B" w:rsidP="00C3103B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Közkert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Templomos-Szabadság tér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1019</w:t>
            </w:r>
          </w:p>
        </w:tc>
        <w:tc>
          <w:tcPr>
            <w:tcW w:w="1559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HT-</w:t>
            </w:r>
          </w:p>
        </w:tc>
      </w:tr>
      <w:tr w:rsidR="00C3103B" w:rsidRPr="000644C9" w:rsidTr="00276D83">
        <w:trPr>
          <w:trHeight w:val="294"/>
        </w:trPr>
        <w:tc>
          <w:tcPr>
            <w:tcW w:w="1173" w:type="dxa"/>
            <w:shd w:val="clear" w:color="auto" w:fill="auto"/>
          </w:tcPr>
          <w:p w:rsidR="00C3103B" w:rsidRPr="00CE469C" w:rsidDel="00636245" w:rsidRDefault="00C3103B" w:rsidP="00C3103B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Apátszállás-Temető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Temetődomb utca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014/2, 014/5, 014/6</w:t>
            </w:r>
          </w:p>
        </w:tc>
        <w:tc>
          <w:tcPr>
            <w:tcW w:w="1559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HT-</w:t>
            </w:r>
          </w:p>
        </w:tc>
      </w:tr>
      <w:tr w:rsidR="00C3103B" w:rsidRPr="000644C9" w:rsidTr="00276D83">
        <w:trPr>
          <w:trHeight w:val="294"/>
        </w:trPr>
        <w:tc>
          <w:tcPr>
            <w:tcW w:w="1173" w:type="dxa"/>
            <w:shd w:val="clear" w:color="auto" w:fill="auto"/>
          </w:tcPr>
          <w:p w:rsidR="00C3103B" w:rsidRPr="00CE469C" w:rsidDel="00636245" w:rsidRDefault="00C3103B" w:rsidP="00C3103B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Templomos-Temető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Kisszentmiklósi út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1012</w:t>
            </w:r>
          </w:p>
        </w:tc>
        <w:tc>
          <w:tcPr>
            <w:tcW w:w="1559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HT-</w:t>
            </w:r>
          </w:p>
        </w:tc>
      </w:tr>
    </w:tbl>
    <w:p w:rsidR="00C3103B" w:rsidRDefault="00C3103B" w:rsidP="00C3103B">
      <w:pPr>
        <w:pStyle w:val="Szvegtrzs"/>
        <w:spacing w:before="120"/>
        <w:rPr>
          <w:rFonts w:asciiTheme="minorHAnsi" w:hAnsiTheme="minorHAnsi" w:cstheme="minorHAnsi"/>
        </w:rPr>
      </w:pPr>
    </w:p>
    <w:p w:rsidR="00C3103B" w:rsidRDefault="00C3103B" w:rsidP="00C3103B">
      <w:pPr>
        <w:pStyle w:val="Szvegtrzs"/>
        <w:spacing w:before="120"/>
        <w:ind w:left="2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1/2 </w:t>
      </w:r>
      <w:r w:rsidRPr="00CE469C">
        <w:rPr>
          <w:rFonts w:asciiTheme="minorHAnsi" w:hAnsiTheme="minorHAnsi" w:cstheme="minorHAnsi"/>
        </w:rPr>
        <w:t>EGYEDI VÉDELEM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3"/>
        <w:gridCol w:w="2552"/>
        <w:gridCol w:w="2480"/>
        <w:gridCol w:w="1524"/>
        <w:gridCol w:w="1559"/>
      </w:tblGrid>
      <w:tr w:rsidR="00C3103B" w:rsidRPr="000644C9" w:rsidTr="00276D83">
        <w:trPr>
          <w:cantSplit/>
          <w:tblHeader/>
        </w:trPr>
        <w:tc>
          <w:tcPr>
            <w:tcW w:w="1173" w:type="dxa"/>
            <w:shd w:val="clear" w:color="auto" w:fill="D9D9D9"/>
          </w:tcPr>
          <w:p w:rsidR="00C3103B" w:rsidRDefault="00C3103B" w:rsidP="00276D83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2552" w:type="dxa"/>
            <w:shd w:val="clear" w:color="auto" w:fill="D9D9D9"/>
          </w:tcPr>
          <w:p w:rsidR="00C3103B" w:rsidRDefault="00C3103B" w:rsidP="00276D83">
            <w:pPr>
              <w:pStyle w:val="TableParagraph"/>
              <w:ind w:left="10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2480" w:type="dxa"/>
            <w:shd w:val="clear" w:color="auto" w:fill="D9D9D9"/>
          </w:tcPr>
          <w:p w:rsidR="00C3103B" w:rsidRDefault="00C3103B" w:rsidP="00276D83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1524" w:type="dxa"/>
            <w:shd w:val="clear" w:color="auto" w:fill="D9D9D9"/>
          </w:tcPr>
          <w:p w:rsidR="00C3103B" w:rsidRDefault="00C3103B" w:rsidP="00276D83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559" w:type="dxa"/>
            <w:shd w:val="clear" w:color="auto" w:fill="D9D9D9"/>
          </w:tcPr>
          <w:p w:rsidR="00C3103B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</w:p>
        </w:tc>
      </w:tr>
      <w:tr w:rsidR="00C3103B" w:rsidRPr="000644C9" w:rsidTr="00276D83">
        <w:trPr>
          <w:cantSplit/>
          <w:tblHeader/>
        </w:trPr>
        <w:tc>
          <w:tcPr>
            <w:tcW w:w="1173" w:type="dxa"/>
            <w:shd w:val="clear" w:color="auto" w:fill="D9D9D9"/>
          </w:tcPr>
          <w:p w:rsidR="00C3103B" w:rsidRDefault="00C3103B" w:rsidP="00276D83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b/>
                <w:sz w:val="24"/>
                <w:szCs w:val="24"/>
              </w:rPr>
              <w:t>Sorszám</w:t>
            </w:r>
          </w:p>
        </w:tc>
        <w:tc>
          <w:tcPr>
            <w:tcW w:w="2552" w:type="dxa"/>
            <w:shd w:val="clear" w:color="auto" w:fill="D9D9D9"/>
          </w:tcPr>
          <w:p w:rsidR="00C3103B" w:rsidRDefault="00C3103B" w:rsidP="00276D83">
            <w:pPr>
              <w:pStyle w:val="TableParagraph"/>
              <w:ind w:left="10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b/>
                <w:sz w:val="24"/>
                <w:szCs w:val="24"/>
              </w:rPr>
              <w:t>Megnevezés</w:t>
            </w:r>
          </w:p>
        </w:tc>
        <w:tc>
          <w:tcPr>
            <w:tcW w:w="2480" w:type="dxa"/>
            <w:shd w:val="clear" w:color="auto" w:fill="D9D9D9"/>
          </w:tcPr>
          <w:p w:rsidR="00C3103B" w:rsidRDefault="00C3103B" w:rsidP="00276D83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b/>
                <w:sz w:val="24"/>
                <w:szCs w:val="24"/>
              </w:rPr>
              <w:t>cím</w:t>
            </w:r>
          </w:p>
        </w:tc>
        <w:tc>
          <w:tcPr>
            <w:tcW w:w="1524" w:type="dxa"/>
            <w:shd w:val="clear" w:color="auto" w:fill="D9D9D9"/>
          </w:tcPr>
          <w:p w:rsidR="00C3103B" w:rsidRDefault="00C3103B" w:rsidP="00276D83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b/>
                <w:sz w:val="24"/>
                <w:szCs w:val="24"/>
              </w:rPr>
              <w:t>hrsz</w:t>
            </w:r>
          </w:p>
        </w:tc>
        <w:tc>
          <w:tcPr>
            <w:tcW w:w="1559" w:type="dxa"/>
            <w:shd w:val="clear" w:color="auto" w:fill="D9D9D9"/>
          </w:tcPr>
          <w:p w:rsidR="00C3103B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b/>
                <w:sz w:val="24"/>
                <w:szCs w:val="24"/>
              </w:rPr>
              <w:t>védelem jele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Katolikus Templom Apátszállási magyarok Nagyasszonya</w:t>
            </w:r>
          </w:p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templom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teljes épület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Széchenyi utca 84.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499</w:t>
            </w:r>
          </w:p>
        </w:tc>
        <w:tc>
          <w:tcPr>
            <w:tcW w:w="1559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HE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-1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Katolikus Templom</w:t>
            </w:r>
          </w:p>
          <w:p w:rsidR="00C3103B" w:rsidRPr="000644C9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Boldogságos</w:t>
            </w:r>
          </w:p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Szűzmária</w:t>
            </w:r>
            <w:proofErr w:type="spellEnd"/>
            <w:r w:rsidRPr="00CE469C">
              <w:rPr>
                <w:rFonts w:asciiTheme="minorHAnsi" w:hAnsiTheme="minorHAnsi" w:cstheme="minorHAnsi"/>
                <w:sz w:val="24"/>
                <w:szCs w:val="24"/>
              </w:rPr>
              <w:t xml:space="preserve"> templom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teljes épület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Szabadság tér, </w:t>
            </w: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Ady Endre u. 49.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1018</w:t>
            </w:r>
          </w:p>
        </w:tc>
        <w:tc>
          <w:tcPr>
            <w:tcW w:w="1559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HE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-2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E469C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Lakóház és gazdasági épület – teljes épület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( tető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nyílászárók, tornác,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homlokzat)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Széchenyi utca 134.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CE469C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HE-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Lakóház - oromfala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Széchenyi utca 93.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HE-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E469C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Lakóház - oromfala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Széchenyi utca 87.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CE469C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HE-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Lakóház – utcai ablakkiosztás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Széchenyi utca 76.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HE-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E469C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Lakóház – utcai homlokzata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Széchenyi utca 82.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CE469C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HE-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E469C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Lakóház – oromfala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Széchenyi utca 79.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CE469C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HE-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E469C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Lakóház – oromfala és tornáca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Széchenyi utca 78.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CE469C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HE-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Lakóház - oromfala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Széchenyi utca 76.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HE-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E469C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Lakóház – oromfala és tornáca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Széchenyi utca 66.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CE469C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HE-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E469C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Lakóház – oromfala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Széchenyi utca 58.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CE469C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HE-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E469C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Lakóház – oromfala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Széchenyi utca 53.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CE469C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HE-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E469C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Lakóház – oromfala és tornáca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Széchenyi utca 42.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CE469C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HE-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E469C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Lakóház – oromfala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Széchenyi utca 34.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CE469C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HE-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E469C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>Lakóház – oromfala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Széchenyi utca 33.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CE469C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4B44">
              <w:rPr>
                <w:rFonts w:asciiTheme="minorHAnsi" w:hAnsiTheme="minorHAnsi" w:cstheme="minorHAnsi"/>
                <w:sz w:val="24"/>
                <w:szCs w:val="24"/>
              </w:rPr>
              <w:t>HE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E469C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>Lakóház – oromfala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Széchenyi utca 24.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CE469C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HE-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E469C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>Lakóház – oromfala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Széchenyi utca 10.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CE469C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4B44">
              <w:rPr>
                <w:rFonts w:asciiTheme="minorHAnsi" w:hAnsiTheme="minorHAnsi" w:cstheme="minorHAnsi"/>
                <w:sz w:val="24"/>
                <w:szCs w:val="24"/>
              </w:rPr>
              <w:t>HE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E469C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>Lakóház – oromfala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és tornáca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Széchenyi utca 2.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CE469C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4B44">
              <w:rPr>
                <w:rFonts w:asciiTheme="minorHAnsi" w:hAnsiTheme="minorHAnsi" w:cstheme="minorHAnsi"/>
                <w:sz w:val="24"/>
                <w:szCs w:val="24"/>
              </w:rPr>
              <w:t>HE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E469C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>Lakóház – oromfala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Ligetsor 64.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CE469C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4B44">
              <w:rPr>
                <w:rFonts w:asciiTheme="minorHAnsi" w:hAnsiTheme="minorHAnsi" w:cstheme="minorHAnsi"/>
                <w:sz w:val="24"/>
                <w:szCs w:val="24"/>
              </w:rPr>
              <w:t>HE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B5AEE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>Lakóház – oromfala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Ligetsor 62.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094B44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4B44">
              <w:rPr>
                <w:rFonts w:asciiTheme="minorHAnsi" w:hAnsiTheme="minorHAnsi" w:cstheme="minorHAnsi"/>
                <w:sz w:val="24"/>
                <w:szCs w:val="24"/>
              </w:rPr>
              <w:t>HE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B5AEE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>Lakóház – oromfala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Ligetsor 50.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094B44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4B44">
              <w:rPr>
                <w:rFonts w:asciiTheme="minorHAnsi" w:hAnsiTheme="minorHAnsi" w:cstheme="minorHAnsi"/>
                <w:sz w:val="24"/>
                <w:szCs w:val="24"/>
              </w:rPr>
              <w:t>HE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B5AEE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>Lakóház – oromfala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Ligetsor 48.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094B44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4B44">
              <w:rPr>
                <w:rFonts w:asciiTheme="minorHAnsi" w:hAnsiTheme="minorHAnsi" w:cstheme="minorHAnsi"/>
                <w:sz w:val="24"/>
                <w:szCs w:val="24"/>
              </w:rPr>
              <w:t>HE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B5AEE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>Lakóház – oromfala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tornáca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Ligetsor 44.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094B44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4B44">
              <w:rPr>
                <w:rFonts w:asciiTheme="minorHAnsi" w:hAnsiTheme="minorHAnsi" w:cstheme="minorHAnsi"/>
                <w:sz w:val="24"/>
                <w:szCs w:val="24"/>
              </w:rPr>
              <w:t>HE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B5AEE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>Lakóház – oromfala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Ligetsor 40.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094B44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59DE">
              <w:rPr>
                <w:rFonts w:asciiTheme="minorHAnsi" w:hAnsiTheme="minorHAnsi" w:cstheme="minorHAnsi"/>
                <w:sz w:val="24"/>
                <w:szCs w:val="24"/>
              </w:rPr>
              <w:t>HE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B5AEE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>Lakóház – oromfala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Ligetsor 39.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CD59DE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4B44">
              <w:rPr>
                <w:rFonts w:asciiTheme="minorHAnsi" w:hAnsiTheme="minorHAnsi" w:cstheme="minorHAnsi"/>
                <w:sz w:val="24"/>
                <w:szCs w:val="24"/>
              </w:rPr>
              <w:t>HE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B5AEE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>Lakóház – oromfala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Ligetsor 38.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094B44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4B44">
              <w:rPr>
                <w:rFonts w:asciiTheme="minorHAnsi" w:hAnsiTheme="minorHAnsi" w:cstheme="minorHAnsi"/>
                <w:sz w:val="24"/>
                <w:szCs w:val="24"/>
              </w:rPr>
              <w:t>HE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B5AEE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>Lakóház – oromfala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homlokzata, nyílászárók kiosztása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Ligetsor 33.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094B44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4B44">
              <w:rPr>
                <w:rFonts w:asciiTheme="minorHAnsi" w:hAnsiTheme="minorHAnsi" w:cstheme="minorHAnsi"/>
                <w:sz w:val="24"/>
                <w:szCs w:val="24"/>
              </w:rPr>
              <w:t>HE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B5AEE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>Lakóház – oromfala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Ligetsor 21.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094B44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4B44">
              <w:rPr>
                <w:rFonts w:asciiTheme="minorHAnsi" w:hAnsiTheme="minorHAnsi" w:cstheme="minorHAnsi"/>
                <w:sz w:val="24"/>
                <w:szCs w:val="24"/>
              </w:rPr>
              <w:t>HE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B5AEE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>Lakóház – oromfala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Ligetsor 20.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094B44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4B44">
              <w:rPr>
                <w:rFonts w:asciiTheme="minorHAnsi" w:hAnsiTheme="minorHAnsi" w:cstheme="minorHAnsi"/>
                <w:sz w:val="24"/>
                <w:szCs w:val="24"/>
              </w:rPr>
              <w:t>HE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B5AEE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>Lakóház – oromfala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homlokzata, nyílászárók kiosztása, kéménye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Ligetsor 18.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094B44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4B44">
              <w:rPr>
                <w:rFonts w:asciiTheme="minorHAnsi" w:hAnsiTheme="minorHAnsi" w:cstheme="minorHAnsi"/>
                <w:sz w:val="24"/>
                <w:szCs w:val="24"/>
              </w:rPr>
              <w:t>HE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B5AEE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>Lakóház – oromfala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és utcai homlokzata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Ligetsor 15.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094B44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59DE">
              <w:rPr>
                <w:rFonts w:asciiTheme="minorHAnsi" w:hAnsiTheme="minorHAnsi" w:cstheme="minorHAnsi"/>
                <w:sz w:val="24"/>
                <w:szCs w:val="24"/>
              </w:rPr>
              <w:t>HE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B5AEE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>Lakóház – oromfala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BB0CCC">
              <w:rPr>
                <w:rFonts w:asciiTheme="minorHAnsi" w:hAnsiTheme="minorHAnsi" w:cstheme="minorHAnsi"/>
                <w:sz w:val="24"/>
                <w:szCs w:val="24"/>
              </w:rPr>
              <w:t xml:space="preserve">Tanácsház u.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88</w:t>
            </w:r>
            <w:r w:rsidRPr="00BB0CC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094B44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59DE">
              <w:rPr>
                <w:rFonts w:asciiTheme="minorHAnsi" w:hAnsiTheme="minorHAnsi" w:cstheme="minorHAnsi"/>
                <w:sz w:val="24"/>
                <w:szCs w:val="24"/>
              </w:rPr>
              <w:t>HE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B5AEE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>Lakóház – oromfala</w:t>
            </w:r>
          </w:p>
        </w:tc>
        <w:tc>
          <w:tcPr>
            <w:tcW w:w="2480" w:type="dxa"/>
            <w:shd w:val="clear" w:color="auto" w:fill="auto"/>
          </w:tcPr>
          <w:p w:rsidR="00C3103B" w:rsidRPr="00BB0CCC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BB0CCC">
              <w:rPr>
                <w:rFonts w:asciiTheme="minorHAnsi" w:hAnsiTheme="minorHAnsi" w:cstheme="minorHAnsi"/>
                <w:sz w:val="24"/>
                <w:szCs w:val="24"/>
              </w:rPr>
              <w:t xml:space="preserve">Tanácsház u.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48</w:t>
            </w:r>
            <w:r w:rsidRPr="00BB0CC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094B44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59DE">
              <w:rPr>
                <w:rFonts w:asciiTheme="minorHAnsi" w:hAnsiTheme="minorHAnsi" w:cstheme="minorHAnsi"/>
                <w:sz w:val="24"/>
                <w:szCs w:val="24"/>
              </w:rPr>
              <w:t>HE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B5AEE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>Lakóház – oromfala</w:t>
            </w:r>
          </w:p>
        </w:tc>
        <w:tc>
          <w:tcPr>
            <w:tcW w:w="2480" w:type="dxa"/>
            <w:shd w:val="clear" w:color="auto" w:fill="auto"/>
          </w:tcPr>
          <w:p w:rsidR="00C3103B" w:rsidRPr="00BB0CCC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BB0CCC">
              <w:rPr>
                <w:rFonts w:asciiTheme="minorHAnsi" w:hAnsiTheme="minorHAnsi" w:cstheme="minorHAnsi"/>
                <w:sz w:val="24"/>
                <w:szCs w:val="24"/>
              </w:rPr>
              <w:t xml:space="preserve">Tanácsház u.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38/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Pr="00BB0CC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proofErr w:type="spellEnd"/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094B44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59DE">
              <w:rPr>
                <w:rFonts w:asciiTheme="minorHAnsi" w:hAnsiTheme="minorHAnsi" w:cstheme="minorHAnsi"/>
                <w:sz w:val="24"/>
                <w:szCs w:val="24"/>
              </w:rPr>
              <w:t>HE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B5AEE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>Lakóház – oromfala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63421D">
              <w:rPr>
                <w:rFonts w:asciiTheme="minorHAnsi" w:hAnsiTheme="minorHAnsi" w:cstheme="minorHAnsi"/>
                <w:sz w:val="24"/>
                <w:szCs w:val="24"/>
              </w:rPr>
              <w:t>Tanácsház u. 36.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094B44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7751">
              <w:rPr>
                <w:rFonts w:asciiTheme="minorHAnsi" w:hAnsiTheme="minorHAnsi" w:cstheme="minorHAnsi"/>
                <w:sz w:val="24"/>
                <w:szCs w:val="24"/>
              </w:rPr>
              <w:t>HE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B5AEE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 xml:space="preserve">Lakóház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teljes épület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( tető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, nyílászárók,  homlokzat</w:t>
            </w:r>
          </w:p>
        </w:tc>
        <w:tc>
          <w:tcPr>
            <w:tcW w:w="2480" w:type="dxa"/>
            <w:shd w:val="clear" w:color="auto" w:fill="auto"/>
          </w:tcPr>
          <w:p w:rsidR="00C3103B" w:rsidRPr="0063421D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63421D">
              <w:rPr>
                <w:rFonts w:asciiTheme="minorHAnsi" w:hAnsiTheme="minorHAnsi" w:cstheme="minorHAnsi"/>
                <w:sz w:val="24"/>
                <w:szCs w:val="24"/>
              </w:rPr>
              <w:t>Tanácsház u. 35.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927751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7751">
              <w:rPr>
                <w:rFonts w:asciiTheme="minorHAnsi" w:hAnsiTheme="minorHAnsi" w:cstheme="minorHAnsi"/>
                <w:sz w:val="24"/>
                <w:szCs w:val="24"/>
              </w:rPr>
              <w:t>HE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B5AEE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 xml:space="preserve">Lakóház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teljes épület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( tető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, nyílászárók, tornác, homlokzat)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63421D">
              <w:rPr>
                <w:rFonts w:asciiTheme="minorHAnsi" w:hAnsiTheme="minorHAnsi" w:cstheme="minorHAnsi"/>
                <w:sz w:val="24"/>
                <w:szCs w:val="24"/>
              </w:rPr>
              <w:t>Tanácsház u. 26.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094B44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7751">
              <w:rPr>
                <w:rFonts w:asciiTheme="minorHAnsi" w:hAnsiTheme="minorHAnsi" w:cstheme="minorHAnsi"/>
                <w:sz w:val="24"/>
                <w:szCs w:val="24"/>
              </w:rPr>
              <w:t>HE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B5AEE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 xml:space="preserve">Lakóház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teljes épület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( tető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, nyílászárók, tornác, homlokzat)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63421D">
              <w:rPr>
                <w:rFonts w:asciiTheme="minorHAnsi" w:hAnsiTheme="minorHAnsi" w:cstheme="minorHAnsi"/>
                <w:sz w:val="24"/>
                <w:szCs w:val="24"/>
              </w:rPr>
              <w:t>Tanácsház u. 24.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094B44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7751">
              <w:rPr>
                <w:rFonts w:asciiTheme="minorHAnsi" w:hAnsiTheme="minorHAnsi" w:cstheme="minorHAnsi"/>
                <w:sz w:val="24"/>
                <w:szCs w:val="24"/>
              </w:rPr>
              <w:t>HE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B5AEE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Gazdasági épület</w:t>
            </w: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teljes épület (tető, nyílászárók, homlokzat)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BB0CCC">
              <w:rPr>
                <w:rFonts w:asciiTheme="minorHAnsi" w:hAnsiTheme="minorHAnsi" w:cstheme="minorHAnsi"/>
                <w:sz w:val="24"/>
                <w:szCs w:val="24"/>
              </w:rPr>
              <w:t>Tanácsház u. 18.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094B44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7751">
              <w:rPr>
                <w:rFonts w:asciiTheme="minorHAnsi" w:hAnsiTheme="minorHAnsi" w:cstheme="minorHAnsi"/>
                <w:sz w:val="24"/>
                <w:szCs w:val="24"/>
              </w:rPr>
              <w:t>HE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B5AEE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 xml:space="preserve">Lakóház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teljes épület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( tető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, nyílászárók,  homlokzat)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BB0CCC">
              <w:rPr>
                <w:rFonts w:asciiTheme="minorHAnsi" w:hAnsiTheme="minorHAnsi" w:cstheme="minorHAnsi"/>
                <w:sz w:val="24"/>
                <w:szCs w:val="24"/>
              </w:rPr>
              <w:t>Tanácsház u. 15.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094B44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7751">
              <w:rPr>
                <w:rFonts w:asciiTheme="minorHAnsi" w:hAnsiTheme="minorHAnsi" w:cstheme="minorHAnsi"/>
                <w:sz w:val="24"/>
                <w:szCs w:val="24"/>
              </w:rPr>
              <w:t>HE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B5AEE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Gazdasági épület</w:t>
            </w: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teljes épület (tető, nyílászárók, homlokzat)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63421D">
              <w:rPr>
                <w:rFonts w:asciiTheme="minorHAnsi" w:hAnsiTheme="minorHAnsi" w:cstheme="minorHAnsi"/>
                <w:sz w:val="24"/>
                <w:szCs w:val="24"/>
              </w:rPr>
              <w:t>Tanácsház u. 13.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094B44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7751">
              <w:rPr>
                <w:rFonts w:asciiTheme="minorHAnsi" w:hAnsiTheme="minorHAnsi" w:cstheme="minorHAnsi"/>
                <w:sz w:val="24"/>
                <w:szCs w:val="24"/>
              </w:rPr>
              <w:t>HE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 xml:space="preserve">Lakóház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teljes épület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( tető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, tornác, nyílászárók,  homlokzat)</w:t>
            </w:r>
          </w:p>
        </w:tc>
        <w:tc>
          <w:tcPr>
            <w:tcW w:w="2480" w:type="dxa"/>
            <w:shd w:val="clear" w:color="auto" w:fill="auto"/>
          </w:tcPr>
          <w:p w:rsidR="00C3103B" w:rsidRPr="00BB0CCC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BB0CCC">
              <w:rPr>
                <w:rFonts w:asciiTheme="minorHAnsi" w:hAnsiTheme="minorHAnsi" w:cstheme="minorHAnsi"/>
                <w:sz w:val="24"/>
                <w:szCs w:val="24"/>
              </w:rPr>
              <w:t>Tanácsház u.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927751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7751">
              <w:rPr>
                <w:rFonts w:asciiTheme="minorHAnsi" w:hAnsiTheme="minorHAnsi" w:cstheme="minorHAnsi"/>
                <w:sz w:val="24"/>
                <w:szCs w:val="24"/>
              </w:rPr>
              <w:t>HE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 xml:space="preserve">Lakóház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teljes épület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( tető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, nyílászárók, tornác, homlokzat)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</w:pPr>
            <w:r w:rsidRPr="00BB0CCC">
              <w:rPr>
                <w:rFonts w:asciiTheme="minorHAnsi" w:hAnsiTheme="minorHAnsi" w:cstheme="minorHAnsi"/>
                <w:sz w:val="24"/>
                <w:szCs w:val="24"/>
              </w:rPr>
              <w:t>Tanácsház u. 4.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927751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7751">
              <w:rPr>
                <w:rFonts w:asciiTheme="minorHAnsi" w:hAnsiTheme="minorHAnsi" w:cstheme="minorHAnsi"/>
                <w:sz w:val="24"/>
                <w:szCs w:val="24"/>
              </w:rPr>
              <w:t>HE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>Lakóház – oromfala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Ady</w:t>
            </w:r>
            <w:r w:rsidRPr="00BB0CCC">
              <w:rPr>
                <w:rFonts w:asciiTheme="minorHAnsi" w:hAnsiTheme="minorHAnsi" w:cstheme="minorHAnsi"/>
                <w:sz w:val="24"/>
                <w:szCs w:val="24"/>
              </w:rPr>
              <w:t xml:space="preserve"> u.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30.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927751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4E5E">
              <w:rPr>
                <w:rFonts w:asciiTheme="minorHAnsi" w:hAnsiTheme="minorHAnsi" w:cstheme="minorHAnsi"/>
                <w:sz w:val="24"/>
                <w:szCs w:val="24"/>
              </w:rPr>
              <w:t>HE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B5AEE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 xml:space="preserve">Lakóház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utcai homlokzat, tető, nyílászárók)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Ady</w:t>
            </w:r>
            <w:r w:rsidRPr="00BB0CCC">
              <w:rPr>
                <w:rFonts w:asciiTheme="minorHAnsi" w:hAnsiTheme="minorHAnsi" w:cstheme="minorHAnsi"/>
                <w:sz w:val="24"/>
                <w:szCs w:val="24"/>
              </w:rPr>
              <w:t xml:space="preserve"> u.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20.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6A4E5E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7751">
              <w:rPr>
                <w:rFonts w:asciiTheme="minorHAnsi" w:hAnsiTheme="minorHAnsi" w:cstheme="minorHAnsi"/>
                <w:sz w:val="24"/>
                <w:szCs w:val="24"/>
              </w:rPr>
              <w:t>HE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B5AEE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Romos l</w:t>
            </w: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 xml:space="preserve">akóház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teljes épület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( tető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, nyílászárók,  homlokzat, tornác)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Ady</w:t>
            </w:r>
            <w:r w:rsidRPr="00BB0CCC">
              <w:rPr>
                <w:rFonts w:asciiTheme="minorHAnsi" w:hAnsiTheme="minorHAnsi" w:cstheme="minorHAnsi"/>
                <w:sz w:val="24"/>
                <w:szCs w:val="24"/>
              </w:rPr>
              <w:t xml:space="preserve"> u.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108.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6A4E5E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7751">
              <w:rPr>
                <w:rFonts w:asciiTheme="minorHAnsi" w:hAnsiTheme="minorHAnsi" w:cstheme="minorHAnsi"/>
                <w:sz w:val="24"/>
                <w:szCs w:val="24"/>
              </w:rPr>
              <w:t>HE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 xml:space="preserve">Lakóház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teljes épület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( tető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, nyílászárók,  homlokzat)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Ady</w:t>
            </w:r>
            <w:r w:rsidRPr="00BB0CCC">
              <w:rPr>
                <w:rFonts w:asciiTheme="minorHAnsi" w:hAnsiTheme="minorHAnsi" w:cstheme="minorHAnsi"/>
                <w:sz w:val="24"/>
                <w:szCs w:val="24"/>
              </w:rPr>
              <w:t xml:space="preserve"> u.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01</w:t>
            </w:r>
            <w:r w:rsidRPr="00BB0CC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927751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4E5E">
              <w:rPr>
                <w:rFonts w:asciiTheme="minorHAnsi" w:hAnsiTheme="minorHAnsi" w:cstheme="minorHAnsi"/>
                <w:sz w:val="24"/>
                <w:szCs w:val="24"/>
              </w:rPr>
              <w:t>HE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 xml:space="preserve">Lakóház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utcai homlokzat, tető, tornác)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Ady</w:t>
            </w:r>
            <w:r w:rsidRPr="00BB0CCC">
              <w:rPr>
                <w:rFonts w:asciiTheme="minorHAnsi" w:hAnsiTheme="minorHAnsi" w:cstheme="minorHAnsi"/>
                <w:sz w:val="24"/>
                <w:szCs w:val="24"/>
              </w:rPr>
              <w:t xml:space="preserve"> u.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86.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6A4E5E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7751">
              <w:rPr>
                <w:rFonts w:asciiTheme="minorHAnsi" w:hAnsiTheme="minorHAnsi" w:cstheme="minorHAnsi"/>
                <w:sz w:val="24"/>
                <w:szCs w:val="24"/>
              </w:rPr>
              <w:t>HE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B5AEE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Romos l</w:t>
            </w: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 xml:space="preserve">akóház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 oromfala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Ady</w:t>
            </w:r>
            <w:r w:rsidRPr="00BB0CCC">
              <w:rPr>
                <w:rFonts w:asciiTheme="minorHAnsi" w:hAnsiTheme="minorHAnsi" w:cstheme="minorHAnsi"/>
                <w:sz w:val="24"/>
                <w:szCs w:val="24"/>
              </w:rPr>
              <w:t xml:space="preserve"> u.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74.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6A4E5E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7751">
              <w:rPr>
                <w:rFonts w:asciiTheme="minorHAnsi" w:hAnsiTheme="minorHAnsi" w:cstheme="minorHAnsi"/>
                <w:sz w:val="24"/>
                <w:szCs w:val="24"/>
              </w:rPr>
              <w:t>HE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 xml:space="preserve">Lakóház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utcai homlokzat, tető)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Ady</w:t>
            </w:r>
            <w:r w:rsidRPr="00BB0CCC">
              <w:rPr>
                <w:rFonts w:asciiTheme="minorHAnsi" w:hAnsiTheme="minorHAnsi" w:cstheme="minorHAnsi"/>
                <w:sz w:val="24"/>
                <w:szCs w:val="24"/>
              </w:rPr>
              <w:t xml:space="preserve"> u.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69.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6A4E5E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7751">
              <w:rPr>
                <w:rFonts w:asciiTheme="minorHAnsi" w:hAnsiTheme="minorHAnsi" w:cstheme="minorHAnsi"/>
                <w:sz w:val="24"/>
                <w:szCs w:val="24"/>
              </w:rPr>
              <w:t>HE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>Lakóház – oromfala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Ady</w:t>
            </w:r>
            <w:r w:rsidRPr="00BB0CCC">
              <w:rPr>
                <w:rFonts w:asciiTheme="minorHAnsi" w:hAnsiTheme="minorHAnsi" w:cstheme="minorHAnsi"/>
                <w:sz w:val="24"/>
                <w:szCs w:val="24"/>
              </w:rPr>
              <w:t xml:space="preserve"> u.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60.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6A4E5E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7751">
              <w:rPr>
                <w:rFonts w:asciiTheme="minorHAnsi" w:hAnsiTheme="minorHAnsi" w:cstheme="minorHAnsi"/>
                <w:sz w:val="24"/>
                <w:szCs w:val="24"/>
              </w:rPr>
              <w:t>HE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 xml:space="preserve">Lakóház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utcai homlokzat, tető, tornác)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Ady</w:t>
            </w:r>
            <w:r w:rsidRPr="00BB0CCC">
              <w:rPr>
                <w:rFonts w:asciiTheme="minorHAnsi" w:hAnsiTheme="minorHAnsi" w:cstheme="minorHAnsi"/>
                <w:sz w:val="24"/>
                <w:szCs w:val="24"/>
              </w:rPr>
              <w:t xml:space="preserve"> u.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59.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6A4E5E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7751">
              <w:rPr>
                <w:rFonts w:asciiTheme="minorHAnsi" w:hAnsiTheme="minorHAnsi" w:cstheme="minorHAnsi"/>
                <w:sz w:val="24"/>
                <w:szCs w:val="24"/>
              </w:rPr>
              <w:t>HE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>Lakóház – oromfala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Ady</w:t>
            </w:r>
            <w:r w:rsidRPr="00BB0CCC">
              <w:rPr>
                <w:rFonts w:asciiTheme="minorHAnsi" w:hAnsiTheme="minorHAnsi" w:cstheme="minorHAnsi"/>
                <w:sz w:val="24"/>
                <w:szCs w:val="24"/>
              </w:rPr>
              <w:t xml:space="preserve"> u.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58.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6A4E5E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B5AEE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>Lakóház – oromfala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Ady</w:t>
            </w:r>
            <w:r w:rsidRPr="00BB0CCC">
              <w:rPr>
                <w:rFonts w:asciiTheme="minorHAnsi" w:hAnsiTheme="minorHAnsi" w:cstheme="minorHAnsi"/>
                <w:sz w:val="24"/>
                <w:szCs w:val="24"/>
              </w:rPr>
              <w:t xml:space="preserve"> u.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48.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6A4E5E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Romos l</w:t>
            </w: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 xml:space="preserve">akóház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teljes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épület (oromfal, tető,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nyílászárók,  homlokzat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, tornác)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Ady</w:t>
            </w:r>
            <w:r w:rsidRPr="00BB0CCC">
              <w:rPr>
                <w:rFonts w:asciiTheme="minorHAnsi" w:hAnsiTheme="minorHAnsi" w:cstheme="minorHAnsi"/>
                <w:sz w:val="24"/>
                <w:szCs w:val="24"/>
              </w:rPr>
              <w:t xml:space="preserve"> u.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47.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6A4E5E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Lakóház és üzlet </w:t>
            </w: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utcai homlokzat, tető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Ady</w:t>
            </w:r>
            <w:r w:rsidRPr="00BB0CCC">
              <w:rPr>
                <w:rFonts w:asciiTheme="minorHAnsi" w:hAnsiTheme="minorHAnsi" w:cstheme="minorHAnsi"/>
                <w:sz w:val="24"/>
                <w:szCs w:val="24"/>
              </w:rPr>
              <w:t xml:space="preserve"> u.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41.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6A4E5E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>Lakóház – oromfala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Ady</w:t>
            </w:r>
            <w:r w:rsidRPr="00BB0CCC">
              <w:rPr>
                <w:rFonts w:asciiTheme="minorHAnsi" w:hAnsiTheme="minorHAnsi" w:cstheme="minorHAnsi"/>
                <w:sz w:val="24"/>
                <w:szCs w:val="24"/>
              </w:rPr>
              <w:t xml:space="preserve"> u.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34.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6A4E5E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B5AEE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>Lakóház – oromfala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tornáca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Kokasdi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utca 115.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6A4E5E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B5AEE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>Lakóház – oromfala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tornáca, nyílászárók kiosztása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Kokasdi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utca 102.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6A4E5E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B5AEE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>Lakóház – oromfala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Kokasdi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utca 96.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6A4E5E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B5AEE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>Lakóház – oromfala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Kokasdi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utca 91.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6A4E5E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 xml:space="preserve">akóház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teljes épület (oromfal, tető,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nyílászárók,  homlokzat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, tornác)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Kokasdi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utca 85.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6A4E5E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>Lakóház – oromfala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tornáca, kéménye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Kokasdi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utca 76.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6A4E5E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>Lakóház – oromfala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Kokasdi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utca 73.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6A4E5E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B5AEE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>Lakóház – oromfala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tornáca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Kokasdi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utca 70.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6A4E5E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>Lakóház – oromfala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tornáca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Kokasdi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utca 67.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6A4E5E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B5AEE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>Lakóház – oromfala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tornáca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Kokasdi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utca 64.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6A4E5E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>Lakóház – oromfala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Kokasdi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utca 60.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6A4E5E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B5AEE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>Lakóház – oromfala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Kokasdi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utca 51.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6A4E5E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B5AEE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>Lakóház – oromfala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tornáca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Kokasdi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utca 47.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6A4E5E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B5AEE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>Lakóház – oromfala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Kokasdi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utca 34.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6A4E5E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B5AEE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>Lakóház – oromfala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Kokasdi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utca 32.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6A4E5E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B5AEE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>Lakóház – oromfala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tornáca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Kokasdi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utca 23.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6A4E5E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B5AEE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>Lakóház – oromfala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tornáca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Kokasdi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utca 20.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6A4E5E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B5AEE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>Lakóház – oromfala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tornáca, bejárati ajtó régi ablak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Szent István utca 2.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6A4E5E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B5AEE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B5AEE">
              <w:rPr>
                <w:rFonts w:asciiTheme="minorHAnsi" w:hAnsiTheme="minorHAnsi" w:cstheme="minorHAnsi"/>
                <w:sz w:val="24"/>
                <w:szCs w:val="24"/>
              </w:rPr>
              <w:t>Lakóház – oromfala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tornáca, oldalsó nyílászárók mérete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Pr="006A4E5E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103B" w:rsidRPr="00636245" w:rsidTr="00276D83">
        <w:tc>
          <w:tcPr>
            <w:tcW w:w="1173" w:type="dxa"/>
            <w:shd w:val="clear" w:color="auto" w:fill="D0CECE" w:themeFill="background2" w:themeFillShade="E6"/>
          </w:tcPr>
          <w:p w:rsidR="00C3103B" w:rsidRPr="0063421D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</w:tcPr>
          <w:p w:rsidR="00C3103B" w:rsidRPr="00EC3FC1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D0CECE" w:themeFill="background2" w:themeFillShade="E6"/>
          </w:tcPr>
          <w:p w:rsidR="00C3103B" w:rsidRPr="00EC3FC1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D0CECE" w:themeFill="background2" w:themeFillShade="E6"/>
          </w:tcPr>
          <w:p w:rsidR="00C3103B" w:rsidRPr="0063421D" w:rsidRDefault="00C3103B" w:rsidP="00276D83">
            <w:pPr>
              <w:pStyle w:val="TableParagraph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:rsidR="00C3103B" w:rsidRPr="0063421D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Szoborpark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Széchenyi utca 1.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0256/77</w:t>
            </w:r>
          </w:p>
        </w:tc>
        <w:tc>
          <w:tcPr>
            <w:tcW w:w="1559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HM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-1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Pr="00CE469C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E469C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Feszület</w:t>
            </w:r>
          </w:p>
        </w:tc>
        <w:tc>
          <w:tcPr>
            <w:tcW w:w="2480" w:type="dxa"/>
            <w:shd w:val="clear" w:color="auto" w:fill="auto"/>
          </w:tcPr>
          <w:p w:rsidR="00C3103B" w:rsidRPr="00CE469C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Széchenyi utca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3</w:t>
            </w: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750</w:t>
            </w:r>
          </w:p>
        </w:tc>
        <w:tc>
          <w:tcPr>
            <w:tcW w:w="1559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HM-2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Pr="00CE469C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E469C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Feszület – </w:t>
            </w:r>
            <w:r w:rsidRPr="0063421D">
              <w:rPr>
                <w:rFonts w:asciiTheme="minorHAnsi" w:hAnsiTheme="minorHAnsi" w:cstheme="minorHAnsi"/>
                <w:sz w:val="24"/>
                <w:szCs w:val="24"/>
              </w:rPr>
              <w:t xml:space="preserve">Kornis Károly </w:t>
            </w:r>
            <w:r w:rsidRPr="0063421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emlékhely</w:t>
            </w:r>
          </w:p>
        </w:tc>
        <w:tc>
          <w:tcPr>
            <w:tcW w:w="2480" w:type="dxa"/>
            <w:shd w:val="clear" w:color="auto" w:fill="auto"/>
          </w:tcPr>
          <w:p w:rsidR="00C3103B" w:rsidRPr="00CE469C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Templomos-Temető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1012</w:t>
            </w:r>
          </w:p>
        </w:tc>
        <w:tc>
          <w:tcPr>
            <w:tcW w:w="1559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HM-3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Pr="00CE469C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E469C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1848-as emlékmű</w:t>
            </w:r>
          </w:p>
        </w:tc>
        <w:tc>
          <w:tcPr>
            <w:tcW w:w="2480" w:type="dxa"/>
            <w:shd w:val="clear" w:color="auto" w:fill="auto"/>
          </w:tcPr>
          <w:p w:rsidR="00C3103B" w:rsidRPr="00CE469C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Táncsics utca-Szabadság tér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488/2</w:t>
            </w:r>
          </w:p>
        </w:tc>
        <w:tc>
          <w:tcPr>
            <w:tcW w:w="1559" w:type="dxa"/>
            <w:shd w:val="clear" w:color="auto" w:fill="auto"/>
          </w:tcPr>
          <w:p w:rsidR="00C3103B" w:rsidRPr="00CE469C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HM-4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Pr="00CE469C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E469C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Barátság-csille</w:t>
            </w:r>
          </w:p>
        </w:tc>
        <w:tc>
          <w:tcPr>
            <w:tcW w:w="2480" w:type="dxa"/>
            <w:shd w:val="clear" w:color="auto" w:fill="auto"/>
          </w:tcPr>
          <w:p w:rsidR="00C3103B" w:rsidRPr="00CE469C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Francia park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274</w:t>
            </w:r>
          </w:p>
        </w:tc>
        <w:tc>
          <w:tcPr>
            <w:tcW w:w="1559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HM-5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Pr="00CE469C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E469C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Barátság-kő</w:t>
            </w:r>
          </w:p>
        </w:tc>
        <w:tc>
          <w:tcPr>
            <w:tcW w:w="2480" w:type="dxa"/>
            <w:shd w:val="clear" w:color="auto" w:fill="auto"/>
          </w:tcPr>
          <w:p w:rsidR="00C3103B" w:rsidRPr="00CE469C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Francia park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274</w:t>
            </w:r>
          </w:p>
        </w:tc>
        <w:tc>
          <w:tcPr>
            <w:tcW w:w="1559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HM-6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Pr="00CE469C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E469C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Baracs címere</w:t>
            </w:r>
          </w:p>
        </w:tc>
        <w:tc>
          <w:tcPr>
            <w:tcW w:w="2480" w:type="dxa"/>
            <w:shd w:val="clear" w:color="auto" w:fill="auto"/>
          </w:tcPr>
          <w:p w:rsidR="00C3103B" w:rsidRPr="00CE469C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Polgármesteri Hivatal fala (Táncsics utca)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488/1</w:t>
            </w:r>
          </w:p>
        </w:tc>
        <w:tc>
          <w:tcPr>
            <w:tcW w:w="1559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HM-7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Pr="00CE469C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E469C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Községházát jelző címeres tábla</w:t>
            </w:r>
          </w:p>
        </w:tc>
        <w:tc>
          <w:tcPr>
            <w:tcW w:w="2480" w:type="dxa"/>
            <w:shd w:val="clear" w:color="auto" w:fill="auto"/>
          </w:tcPr>
          <w:p w:rsidR="00C3103B" w:rsidRPr="00CE469C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Táncsics utca-Szabadság tér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488/1</w:t>
            </w:r>
          </w:p>
        </w:tc>
        <w:tc>
          <w:tcPr>
            <w:tcW w:w="1559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HM-8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Pr="00CE469C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Gólyafészek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Széchenyi utca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193. előtt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750</w:t>
            </w:r>
          </w:p>
        </w:tc>
        <w:tc>
          <w:tcPr>
            <w:tcW w:w="1559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HM-9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Pr="00CE469C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Templomkert kerítése</w:t>
            </w:r>
          </w:p>
        </w:tc>
        <w:tc>
          <w:tcPr>
            <w:tcW w:w="2480" w:type="dxa"/>
            <w:shd w:val="clear" w:color="auto" w:fill="auto"/>
          </w:tcPr>
          <w:p w:rsidR="00C3103B" w:rsidRPr="00CE469C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Templomos-Ady utca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HM-10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Pr="00CE469C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„Kukorica góré” (csűr, széna tároló)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Kokasdi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utca 37.</w:t>
            </w: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HM-11</w:t>
            </w:r>
          </w:p>
        </w:tc>
      </w:tr>
      <w:tr w:rsidR="00C3103B" w:rsidRPr="00636245" w:rsidTr="00276D83">
        <w:tc>
          <w:tcPr>
            <w:tcW w:w="1173" w:type="dxa"/>
            <w:shd w:val="clear" w:color="auto" w:fill="D0CECE" w:themeFill="background2" w:themeFillShade="E6"/>
          </w:tcPr>
          <w:p w:rsidR="00C3103B" w:rsidRPr="00636245" w:rsidRDefault="00C3103B" w:rsidP="00276D83">
            <w:pPr>
              <w:pStyle w:val="TableParagraph"/>
              <w:ind w:left="827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</w:tcPr>
          <w:p w:rsidR="00C3103B" w:rsidRPr="0063421D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D0CECE" w:themeFill="background2" w:themeFillShade="E6"/>
          </w:tcPr>
          <w:p w:rsidR="00C3103B" w:rsidRPr="0063421D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D0CECE" w:themeFill="background2" w:themeFillShade="E6"/>
          </w:tcPr>
          <w:p w:rsidR="00C3103B" w:rsidRPr="00636245" w:rsidRDefault="00C3103B" w:rsidP="00276D83">
            <w:pPr>
              <w:pStyle w:val="TableParagraph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:rsidR="00C3103B" w:rsidRPr="00636245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  <w:r>
              <w:rPr>
                <w:rFonts w:asciiTheme="minorHAnsi" w:hAnsiTheme="minorHAnsi" w:cstheme="minorHAnsi"/>
                <w:sz w:val="6"/>
                <w:szCs w:val="6"/>
              </w:rPr>
              <w:t>-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Baracsi</w:t>
            </w:r>
            <w:proofErr w:type="spellEnd"/>
            <w:r w:rsidRPr="00CE469C">
              <w:rPr>
                <w:rFonts w:asciiTheme="minorHAnsi" w:hAnsiTheme="minorHAnsi" w:cstheme="minorHAnsi"/>
                <w:sz w:val="24"/>
                <w:szCs w:val="24"/>
              </w:rPr>
              <w:t xml:space="preserve"> Horgásztó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073,9, 076, 087/1, 140/32</w:t>
            </w:r>
          </w:p>
          <w:p w:rsidR="00C3103B" w:rsidRDefault="00C3103B" w:rsidP="00276D8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0256/</w:t>
            </w:r>
          </w:p>
          <w:p w:rsidR="00C3103B" w:rsidRDefault="00C3103B" w:rsidP="00276D8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75, 82, 89, 90, 111, 113, 114, 115, 116, 117, 118, 119, 120</w:t>
            </w:r>
          </w:p>
        </w:tc>
        <w:tc>
          <w:tcPr>
            <w:tcW w:w="1559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HZT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-1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Nagyvenyim-</w:t>
            </w:r>
            <w:proofErr w:type="spellStart"/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Baracsi</w:t>
            </w:r>
            <w:proofErr w:type="spellEnd"/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-ér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0256/113,</w:t>
            </w:r>
          </w:p>
          <w:p w:rsidR="00C3103B" w:rsidRDefault="00C3103B" w:rsidP="00276D8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0264/8,</w:t>
            </w:r>
          </w:p>
          <w:p w:rsidR="00C3103B" w:rsidRDefault="00C3103B" w:rsidP="00276D8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0276/1,</w:t>
            </w:r>
          </w:p>
          <w:p w:rsidR="00C3103B" w:rsidRDefault="00C3103B" w:rsidP="00276D8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0278/</w:t>
            </w:r>
          </w:p>
          <w:p w:rsidR="00C3103B" w:rsidRDefault="00C3103B" w:rsidP="00276D8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10, 11, 12</w:t>
            </w:r>
          </w:p>
          <w:p w:rsidR="00C3103B" w:rsidRDefault="00C3103B" w:rsidP="00276D8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0280/4,</w:t>
            </w:r>
          </w:p>
          <w:p w:rsidR="00C3103B" w:rsidRDefault="00C3103B" w:rsidP="00276D8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0231/2, 5,</w:t>
            </w:r>
          </w:p>
          <w:p w:rsidR="00C3103B" w:rsidRDefault="00C3103B" w:rsidP="00276D8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0232/2</w:t>
            </w:r>
          </w:p>
          <w:p w:rsidR="00C3103B" w:rsidRDefault="00C3103B" w:rsidP="00276D8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0235/2, 7, 39</w:t>
            </w:r>
          </w:p>
          <w:p w:rsidR="00C3103B" w:rsidRDefault="00C3103B" w:rsidP="00276D8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0238/2, 4, 7, 10, 11</w:t>
            </w:r>
          </w:p>
        </w:tc>
        <w:tc>
          <w:tcPr>
            <w:tcW w:w="1559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3103B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E469C">
              <w:rPr>
                <w:rFonts w:asciiTheme="minorHAnsi" w:hAnsiTheme="minorHAnsi" w:cstheme="minorHAnsi"/>
                <w:sz w:val="24"/>
                <w:szCs w:val="24"/>
              </w:rPr>
              <w:t>HZT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-2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Pr="00CE469C" w:rsidDel="00636245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Pr="00CE469C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Dunapart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HZT-3</w:t>
            </w:r>
          </w:p>
        </w:tc>
      </w:tr>
      <w:tr w:rsidR="00C3103B" w:rsidRPr="000644C9" w:rsidTr="00276D83">
        <w:tc>
          <w:tcPr>
            <w:tcW w:w="1173" w:type="dxa"/>
            <w:shd w:val="clear" w:color="auto" w:fill="auto"/>
          </w:tcPr>
          <w:p w:rsidR="00C3103B" w:rsidRPr="00CE469C" w:rsidDel="00636245" w:rsidRDefault="00C3103B" w:rsidP="00C3103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Repülőtér</w:t>
            </w:r>
          </w:p>
        </w:tc>
        <w:tc>
          <w:tcPr>
            <w:tcW w:w="2480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14" w:hanging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C3103B" w:rsidRDefault="00C3103B" w:rsidP="00276D8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0226</w:t>
            </w:r>
          </w:p>
        </w:tc>
        <w:tc>
          <w:tcPr>
            <w:tcW w:w="1559" w:type="dxa"/>
            <w:shd w:val="clear" w:color="auto" w:fill="auto"/>
          </w:tcPr>
          <w:p w:rsidR="00C3103B" w:rsidRDefault="00C3103B" w:rsidP="00276D8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HZT-4</w:t>
            </w:r>
          </w:p>
        </w:tc>
      </w:tr>
    </w:tbl>
    <w:p w:rsidR="00C3103B" w:rsidRDefault="00C3103B" w:rsidP="00C3103B">
      <w:pPr>
        <w:spacing w:before="120"/>
        <w:rPr>
          <w:rFonts w:asciiTheme="minorHAnsi" w:hAnsiTheme="minorHAnsi" w:cstheme="minorHAnsi"/>
          <w:sz w:val="24"/>
          <w:szCs w:val="24"/>
        </w:rPr>
      </w:pPr>
    </w:p>
    <w:p w:rsidR="00C3103B" w:rsidRDefault="00C3103B" w:rsidP="00C3103B">
      <w:pPr>
        <w:spacing w:before="120"/>
        <w:rPr>
          <w:rFonts w:asciiTheme="minorHAnsi" w:hAnsiTheme="minorHAnsi" w:cstheme="minorHAnsi"/>
          <w:sz w:val="24"/>
          <w:szCs w:val="24"/>
        </w:rPr>
      </w:pPr>
    </w:p>
    <w:p w:rsidR="004129F5" w:rsidRDefault="00C3103B">
      <w:bookmarkStart w:id="0" w:name="_GoBack"/>
      <w:r>
        <w:t>Baracs, 2017. december 19.</w:t>
      </w:r>
    </w:p>
    <w:p w:rsidR="00C3103B" w:rsidRDefault="00C3103B"/>
    <w:p w:rsidR="00C3103B" w:rsidRDefault="00C3103B"/>
    <w:p w:rsidR="00C3103B" w:rsidRDefault="00C3103B" w:rsidP="00C3103B">
      <w:pPr>
        <w:ind w:left="708" w:firstLine="708"/>
      </w:pPr>
      <w:r>
        <w:t xml:space="preserve">Várai Róbert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dr.Horváth</w:t>
      </w:r>
      <w:proofErr w:type="spellEnd"/>
      <w:r>
        <w:t xml:space="preserve"> Zsolt</w:t>
      </w:r>
    </w:p>
    <w:p w:rsidR="00C3103B" w:rsidRDefault="00C3103B" w:rsidP="00C3103B">
      <w:pPr>
        <w:ind w:left="708" w:firstLine="708"/>
      </w:pPr>
      <w:r>
        <w:t xml:space="preserve">polgármester </w:t>
      </w:r>
      <w:r>
        <w:tab/>
      </w:r>
      <w:r>
        <w:tab/>
      </w:r>
      <w:r>
        <w:tab/>
      </w:r>
      <w:r>
        <w:tab/>
      </w:r>
      <w:r>
        <w:tab/>
        <w:t xml:space="preserve">        jegyző</w:t>
      </w:r>
      <w:bookmarkEnd w:id="0"/>
    </w:p>
    <w:sectPr w:rsidR="00C31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25FB"/>
    <w:multiLevelType w:val="hybridMultilevel"/>
    <w:tmpl w:val="A664E112"/>
    <w:lvl w:ilvl="0" w:tplc="F96AF572">
      <w:start w:val="21"/>
      <w:numFmt w:val="decimal"/>
      <w:lvlText w:val="%1."/>
      <w:lvlJc w:val="left"/>
      <w:pPr>
        <w:ind w:left="4179" w:hanging="392"/>
        <w:jc w:val="right"/>
      </w:pPr>
      <w:rPr>
        <w:rFonts w:ascii="Calibri" w:eastAsia="Calibri" w:hAnsi="Calibri" w:cs="Calibri" w:hint="default"/>
        <w:b/>
        <w:bCs/>
        <w:w w:val="99"/>
        <w:sz w:val="26"/>
        <w:szCs w:val="26"/>
        <w:lang w:val="hu-HU" w:eastAsia="hu-HU" w:bidi="hu-HU"/>
      </w:rPr>
    </w:lvl>
    <w:lvl w:ilvl="1" w:tplc="9D6E0E9E">
      <w:start w:val="1"/>
      <w:numFmt w:val="decimal"/>
      <w:lvlText w:val="%2."/>
      <w:lvlJc w:val="left"/>
      <w:pPr>
        <w:ind w:left="4268" w:hanging="238"/>
      </w:pPr>
      <w:rPr>
        <w:rFonts w:ascii="Calibri" w:eastAsia="Calibri" w:hAnsi="Calibri" w:cs="Calibri" w:hint="default"/>
        <w:w w:val="100"/>
        <w:sz w:val="24"/>
        <w:szCs w:val="24"/>
        <w:lang w:val="hu-HU" w:eastAsia="hu-HU" w:bidi="hu-HU"/>
      </w:rPr>
    </w:lvl>
    <w:lvl w:ilvl="2" w:tplc="2788ED44">
      <w:numFmt w:val="bullet"/>
      <w:lvlText w:val="•"/>
      <w:lvlJc w:val="left"/>
      <w:pPr>
        <w:ind w:left="4847" w:hanging="238"/>
      </w:pPr>
      <w:rPr>
        <w:rFonts w:hint="default"/>
        <w:lang w:val="hu-HU" w:eastAsia="hu-HU" w:bidi="hu-HU"/>
      </w:rPr>
    </w:lvl>
    <w:lvl w:ilvl="3" w:tplc="DCBE0682">
      <w:numFmt w:val="bullet"/>
      <w:lvlText w:val="•"/>
      <w:lvlJc w:val="left"/>
      <w:pPr>
        <w:ind w:left="5434" w:hanging="238"/>
      </w:pPr>
      <w:rPr>
        <w:rFonts w:hint="default"/>
        <w:lang w:val="hu-HU" w:eastAsia="hu-HU" w:bidi="hu-HU"/>
      </w:rPr>
    </w:lvl>
    <w:lvl w:ilvl="4" w:tplc="0FCEBEF0">
      <w:numFmt w:val="bullet"/>
      <w:lvlText w:val="•"/>
      <w:lvlJc w:val="left"/>
      <w:pPr>
        <w:ind w:left="6022" w:hanging="238"/>
      </w:pPr>
      <w:rPr>
        <w:rFonts w:hint="default"/>
        <w:lang w:val="hu-HU" w:eastAsia="hu-HU" w:bidi="hu-HU"/>
      </w:rPr>
    </w:lvl>
    <w:lvl w:ilvl="5" w:tplc="85BAB0CA">
      <w:numFmt w:val="bullet"/>
      <w:lvlText w:val="•"/>
      <w:lvlJc w:val="left"/>
      <w:pPr>
        <w:ind w:left="6609" w:hanging="238"/>
      </w:pPr>
      <w:rPr>
        <w:rFonts w:hint="default"/>
        <w:lang w:val="hu-HU" w:eastAsia="hu-HU" w:bidi="hu-HU"/>
      </w:rPr>
    </w:lvl>
    <w:lvl w:ilvl="6" w:tplc="A5AA038E">
      <w:numFmt w:val="bullet"/>
      <w:lvlText w:val="•"/>
      <w:lvlJc w:val="left"/>
      <w:pPr>
        <w:ind w:left="7196" w:hanging="238"/>
      </w:pPr>
      <w:rPr>
        <w:rFonts w:hint="default"/>
        <w:lang w:val="hu-HU" w:eastAsia="hu-HU" w:bidi="hu-HU"/>
      </w:rPr>
    </w:lvl>
    <w:lvl w:ilvl="7" w:tplc="97065BE2">
      <w:numFmt w:val="bullet"/>
      <w:lvlText w:val="•"/>
      <w:lvlJc w:val="left"/>
      <w:pPr>
        <w:ind w:left="7784" w:hanging="238"/>
      </w:pPr>
      <w:rPr>
        <w:rFonts w:hint="default"/>
        <w:lang w:val="hu-HU" w:eastAsia="hu-HU" w:bidi="hu-HU"/>
      </w:rPr>
    </w:lvl>
    <w:lvl w:ilvl="8" w:tplc="7B96B1E4">
      <w:numFmt w:val="bullet"/>
      <w:lvlText w:val="•"/>
      <w:lvlJc w:val="left"/>
      <w:pPr>
        <w:ind w:left="8371" w:hanging="238"/>
      </w:pPr>
      <w:rPr>
        <w:rFonts w:hint="default"/>
        <w:lang w:val="hu-HU" w:eastAsia="hu-HU" w:bidi="hu-HU"/>
      </w:rPr>
    </w:lvl>
  </w:abstractNum>
  <w:abstractNum w:abstractNumId="1" w15:restartNumberingAfterBreak="0">
    <w:nsid w:val="1E566FF3"/>
    <w:multiLevelType w:val="hybridMultilevel"/>
    <w:tmpl w:val="6F98A19A"/>
    <w:lvl w:ilvl="0" w:tplc="6ADC060E">
      <w:start w:val="1"/>
      <w:numFmt w:val="decimal"/>
      <w:lvlText w:val="%1."/>
      <w:lvlJc w:val="left"/>
      <w:pPr>
        <w:ind w:left="827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547" w:hanging="360"/>
      </w:pPr>
    </w:lvl>
    <w:lvl w:ilvl="2" w:tplc="040E001B" w:tentative="1">
      <w:start w:val="1"/>
      <w:numFmt w:val="lowerRoman"/>
      <w:lvlText w:val="%3."/>
      <w:lvlJc w:val="right"/>
      <w:pPr>
        <w:ind w:left="2267" w:hanging="180"/>
      </w:pPr>
    </w:lvl>
    <w:lvl w:ilvl="3" w:tplc="040E000F" w:tentative="1">
      <w:start w:val="1"/>
      <w:numFmt w:val="decimal"/>
      <w:lvlText w:val="%4."/>
      <w:lvlJc w:val="left"/>
      <w:pPr>
        <w:ind w:left="2987" w:hanging="360"/>
      </w:pPr>
    </w:lvl>
    <w:lvl w:ilvl="4" w:tplc="040E0019" w:tentative="1">
      <w:start w:val="1"/>
      <w:numFmt w:val="lowerLetter"/>
      <w:lvlText w:val="%5."/>
      <w:lvlJc w:val="left"/>
      <w:pPr>
        <w:ind w:left="3707" w:hanging="360"/>
      </w:pPr>
    </w:lvl>
    <w:lvl w:ilvl="5" w:tplc="040E001B" w:tentative="1">
      <w:start w:val="1"/>
      <w:numFmt w:val="lowerRoman"/>
      <w:lvlText w:val="%6."/>
      <w:lvlJc w:val="right"/>
      <w:pPr>
        <w:ind w:left="4427" w:hanging="180"/>
      </w:pPr>
    </w:lvl>
    <w:lvl w:ilvl="6" w:tplc="040E000F" w:tentative="1">
      <w:start w:val="1"/>
      <w:numFmt w:val="decimal"/>
      <w:lvlText w:val="%7."/>
      <w:lvlJc w:val="left"/>
      <w:pPr>
        <w:ind w:left="5147" w:hanging="360"/>
      </w:pPr>
    </w:lvl>
    <w:lvl w:ilvl="7" w:tplc="040E0019" w:tentative="1">
      <w:start w:val="1"/>
      <w:numFmt w:val="lowerLetter"/>
      <w:lvlText w:val="%8."/>
      <w:lvlJc w:val="left"/>
      <w:pPr>
        <w:ind w:left="5867" w:hanging="360"/>
      </w:pPr>
    </w:lvl>
    <w:lvl w:ilvl="8" w:tplc="040E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 w15:restartNumberingAfterBreak="0">
    <w:nsid w:val="30DC26F1"/>
    <w:multiLevelType w:val="hybridMultilevel"/>
    <w:tmpl w:val="6F98A19A"/>
    <w:lvl w:ilvl="0" w:tplc="6ADC060E">
      <w:start w:val="1"/>
      <w:numFmt w:val="decimal"/>
      <w:lvlText w:val="%1."/>
      <w:lvlJc w:val="left"/>
      <w:pPr>
        <w:ind w:left="827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547" w:hanging="360"/>
      </w:pPr>
    </w:lvl>
    <w:lvl w:ilvl="2" w:tplc="040E001B" w:tentative="1">
      <w:start w:val="1"/>
      <w:numFmt w:val="lowerRoman"/>
      <w:lvlText w:val="%3."/>
      <w:lvlJc w:val="right"/>
      <w:pPr>
        <w:ind w:left="2267" w:hanging="180"/>
      </w:pPr>
    </w:lvl>
    <w:lvl w:ilvl="3" w:tplc="040E000F" w:tentative="1">
      <w:start w:val="1"/>
      <w:numFmt w:val="decimal"/>
      <w:lvlText w:val="%4."/>
      <w:lvlJc w:val="left"/>
      <w:pPr>
        <w:ind w:left="2987" w:hanging="360"/>
      </w:pPr>
    </w:lvl>
    <w:lvl w:ilvl="4" w:tplc="040E0019" w:tentative="1">
      <w:start w:val="1"/>
      <w:numFmt w:val="lowerLetter"/>
      <w:lvlText w:val="%5."/>
      <w:lvlJc w:val="left"/>
      <w:pPr>
        <w:ind w:left="3707" w:hanging="360"/>
      </w:pPr>
    </w:lvl>
    <w:lvl w:ilvl="5" w:tplc="040E001B" w:tentative="1">
      <w:start w:val="1"/>
      <w:numFmt w:val="lowerRoman"/>
      <w:lvlText w:val="%6."/>
      <w:lvlJc w:val="right"/>
      <w:pPr>
        <w:ind w:left="4427" w:hanging="180"/>
      </w:pPr>
    </w:lvl>
    <w:lvl w:ilvl="6" w:tplc="040E000F" w:tentative="1">
      <w:start w:val="1"/>
      <w:numFmt w:val="decimal"/>
      <w:lvlText w:val="%7."/>
      <w:lvlJc w:val="left"/>
      <w:pPr>
        <w:ind w:left="5147" w:hanging="360"/>
      </w:pPr>
    </w:lvl>
    <w:lvl w:ilvl="7" w:tplc="040E0019" w:tentative="1">
      <w:start w:val="1"/>
      <w:numFmt w:val="lowerLetter"/>
      <w:lvlText w:val="%8."/>
      <w:lvlJc w:val="left"/>
      <w:pPr>
        <w:ind w:left="5867" w:hanging="360"/>
      </w:pPr>
    </w:lvl>
    <w:lvl w:ilvl="8" w:tplc="040E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3B"/>
    <w:rsid w:val="004129F5"/>
    <w:rsid w:val="00604196"/>
    <w:rsid w:val="007B65C8"/>
    <w:rsid w:val="00C3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F092"/>
  <w15:chartTrackingRefBased/>
  <w15:docId w15:val="{CAB666EF-30D5-4C16-A83E-6DDAD0FD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sid w:val="00C310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u-HU" w:bidi="hu-HU"/>
    </w:rPr>
  </w:style>
  <w:style w:type="paragraph" w:styleId="Cmsor3">
    <w:name w:val="heading 3"/>
    <w:basedOn w:val="Norml"/>
    <w:link w:val="Cmsor3Char"/>
    <w:uiPriority w:val="1"/>
    <w:qFormat/>
    <w:rsid w:val="00C3103B"/>
    <w:pPr>
      <w:ind w:left="216"/>
      <w:outlineLvl w:val="2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1"/>
    <w:rsid w:val="00C3103B"/>
    <w:rPr>
      <w:rFonts w:ascii="Calibri" w:eastAsia="Calibri" w:hAnsi="Calibri" w:cs="Calibri"/>
      <w:b/>
      <w:bCs/>
      <w:sz w:val="24"/>
      <w:szCs w:val="24"/>
      <w:lang w:eastAsia="hu-HU" w:bidi="hu-HU"/>
    </w:rPr>
  </w:style>
  <w:style w:type="paragraph" w:styleId="Szvegtrzs">
    <w:name w:val="Body Text"/>
    <w:basedOn w:val="Norml"/>
    <w:link w:val="SzvegtrzsChar"/>
    <w:uiPriority w:val="1"/>
    <w:qFormat/>
    <w:rsid w:val="00C3103B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C3103B"/>
    <w:rPr>
      <w:rFonts w:ascii="Calibri" w:eastAsia="Calibri" w:hAnsi="Calibri" w:cs="Calibri"/>
      <w:sz w:val="24"/>
      <w:szCs w:val="24"/>
      <w:lang w:eastAsia="hu-HU" w:bidi="hu-HU"/>
    </w:rPr>
  </w:style>
  <w:style w:type="paragraph" w:styleId="Listaszerbekezds">
    <w:name w:val="List Paragraph"/>
    <w:basedOn w:val="Norml"/>
    <w:link w:val="ListaszerbekezdsChar"/>
    <w:uiPriority w:val="34"/>
    <w:qFormat/>
    <w:rsid w:val="00C3103B"/>
    <w:pPr>
      <w:ind w:left="1068" w:hanging="425"/>
    </w:pPr>
  </w:style>
  <w:style w:type="paragraph" w:customStyle="1" w:styleId="TableParagraph">
    <w:name w:val="Table Paragraph"/>
    <w:basedOn w:val="Norml"/>
    <w:uiPriority w:val="1"/>
    <w:qFormat/>
    <w:rsid w:val="00C3103B"/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3103B"/>
    <w:rPr>
      <w:rFonts w:ascii="Calibri" w:eastAsia="Calibri" w:hAnsi="Calibri" w:cs="Calibri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778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HZsolt</dc:creator>
  <cp:keywords/>
  <dc:description/>
  <cp:lastModifiedBy>HZsolt</cp:lastModifiedBy>
  <cp:revision>1</cp:revision>
  <dcterms:created xsi:type="dcterms:W3CDTF">2017-12-29T09:04:00Z</dcterms:created>
  <dcterms:modified xsi:type="dcterms:W3CDTF">2017-12-29T09:04:00Z</dcterms:modified>
</cp:coreProperties>
</file>