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8E4" w:rsidRDefault="00DE18E4" w:rsidP="00DE18E4">
      <w:pPr>
        <w:jc w:val="both"/>
      </w:pPr>
      <w:r>
        <w:tab/>
      </w:r>
      <w:r>
        <w:tab/>
      </w:r>
      <w:r>
        <w:tab/>
      </w:r>
      <w:r>
        <w:tab/>
      </w:r>
    </w:p>
    <w:p w:rsidR="00DE18E4" w:rsidRDefault="00DE18E4" w:rsidP="00DE18E4">
      <w:pPr>
        <w:ind w:left="2832" w:firstLine="708"/>
        <w:jc w:val="both"/>
      </w:pPr>
      <w:r>
        <w:t xml:space="preserve">3. </w:t>
      </w:r>
      <w:proofErr w:type="gramStart"/>
      <w:r>
        <w:t>függelék  3</w:t>
      </w:r>
      <w:proofErr w:type="gramEnd"/>
      <w:r>
        <w:t xml:space="preserve"> /2018. (III.21.) önkormányzati rendelethez    </w:t>
      </w:r>
      <w:r>
        <w:tab/>
      </w:r>
      <w:r>
        <w:tab/>
      </w:r>
    </w:p>
    <w:p w:rsidR="00DE18E4" w:rsidRDefault="00DE18E4" w:rsidP="00DE18E4">
      <w:pPr>
        <w:pStyle w:val="Nincstrkz"/>
        <w:jc w:val="both"/>
      </w:pPr>
      <w:r>
        <w:tab/>
      </w:r>
    </w:p>
    <w:p w:rsidR="00DE18E4" w:rsidRDefault="00DE18E4" w:rsidP="00DE18E4">
      <w:pPr>
        <w:pStyle w:val="Nincstrkz"/>
        <w:jc w:val="both"/>
      </w:pPr>
    </w:p>
    <w:p w:rsidR="00DE18E4" w:rsidRDefault="00DE18E4" w:rsidP="00DE18E4">
      <w:pPr>
        <w:jc w:val="both"/>
        <w:rPr>
          <w:rFonts w:cs="Arial Unicode MS"/>
          <w:b/>
          <w:sz w:val="28"/>
        </w:rPr>
      </w:pPr>
    </w:p>
    <w:p w:rsidR="00DE18E4" w:rsidRDefault="00DE18E4" w:rsidP="00DE18E4">
      <w:pPr>
        <w:jc w:val="both"/>
        <w:rPr>
          <w:rFonts w:cs="Times New Roman"/>
          <w:b/>
          <w:sz w:val="28"/>
        </w:rPr>
      </w:pPr>
    </w:p>
    <w:p w:rsidR="00DE18E4" w:rsidRDefault="00DE18E4" w:rsidP="00DE18E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Bizottságok</w:t>
      </w:r>
    </w:p>
    <w:p w:rsidR="00DE18E4" w:rsidRDefault="00DE18E4" w:rsidP="00DE18E4">
      <w:pPr>
        <w:jc w:val="both"/>
        <w:rPr>
          <w:b/>
          <w:sz w:val="28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>- Tagok névsora -</w:t>
      </w:r>
    </w:p>
    <w:p w:rsidR="00DE18E4" w:rsidRDefault="00DE18E4" w:rsidP="00DE18E4">
      <w:pPr>
        <w:jc w:val="both"/>
        <w:rPr>
          <w:b/>
          <w:sz w:val="28"/>
        </w:rPr>
      </w:pPr>
    </w:p>
    <w:p w:rsidR="00DE18E4" w:rsidRDefault="00DE18E4" w:rsidP="00DE18E4">
      <w:pPr>
        <w:jc w:val="both"/>
        <w:rPr>
          <w:b/>
          <w:sz w:val="28"/>
        </w:rPr>
      </w:pPr>
    </w:p>
    <w:p w:rsidR="00DE18E4" w:rsidRDefault="00DE18E4" w:rsidP="00DE18E4">
      <w:pPr>
        <w:jc w:val="both"/>
        <w:rPr>
          <w:b/>
          <w:sz w:val="28"/>
        </w:rPr>
      </w:pPr>
    </w:p>
    <w:p w:rsidR="00DE18E4" w:rsidRDefault="00DE18E4" w:rsidP="00DE18E4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Pénzügyi Bizottság</w:t>
      </w:r>
      <w:r>
        <w:rPr>
          <w:sz w:val="28"/>
          <w:szCs w:val="28"/>
        </w:rPr>
        <w:t>:</w:t>
      </w:r>
    </w:p>
    <w:p w:rsidR="00DE18E4" w:rsidRDefault="00DE18E4" w:rsidP="00DE1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Elnök: </w:t>
      </w:r>
      <w:proofErr w:type="spellStart"/>
      <w:r>
        <w:rPr>
          <w:sz w:val="28"/>
          <w:szCs w:val="28"/>
        </w:rPr>
        <w:t>Darnyiné</w:t>
      </w:r>
      <w:proofErr w:type="spellEnd"/>
      <w:r>
        <w:rPr>
          <w:sz w:val="28"/>
          <w:szCs w:val="28"/>
        </w:rPr>
        <w:t xml:space="preserve"> Kövesdi Erzsébet</w:t>
      </w:r>
    </w:p>
    <w:p w:rsidR="00DE18E4" w:rsidRDefault="00DE18E4" w:rsidP="00DE1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Tagok: </w:t>
      </w:r>
      <w:proofErr w:type="spellStart"/>
      <w:r>
        <w:rPr>
          <w:sz w:val="28"/>
          <w:szCs w:val="28"/>
        </w:rPr>
        <w:t>Barcsák</w:t>
      </w:r>
      <w:proofErr w:type="spellEnd"/>
      <w:r>
        <w:rPr>
          <w:sz w:val="28"/>
          <w:szCs w:val="28"/>
        </w:rPr>
        <w:t xml:space="preserve"> Pálné, Horváth Judit, Szedlákné </w:t>
      </w:r>
      <w:proofErr w:type="spellStart"/>
      <w:r>
        <w:rPr>
          <w:sz w:val="28"/>
          <w:szCs w:val="28"/>
        </w:rPr>
        <w:t>Monoczki</w:t>
      </w:r>
      <w:proofErr w:type="spellEnd"/>
      <w:r>
        <w:rPr>
          <w:sz w:val="28"/>
          <w:szCs w:val="28"/>
        </w:rPr>
        <w:t xml:space="preserve"> Andrea,</w:t>
      </w:r>
    </w:p>
    <w:p w:rsidR="00DE18E4" w:rsidRDefault="00DE18E4" w:rsidP="00DE1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Tőzsér László</w:t>
      </w:r>
    </w:p>
    <w:p w:rsidR="00DE18E4" w:rsidRDefault="00DE18E4" w:rsidP="00DE18E4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E18E4" w:rsidRDefault="00DE18E4" w:rsidP="00DE18E4">
      <w:pPr>
        <w:jc w:val="both"/>
        <w:rPr>
          <w:sz w:val="28"/>
          <w:szCs w:val="28"/>
        </w:rPr>
      </w:pPr>
    </w:p>
    <w:p w:rsidR="00DE18E4" w:rsidRDefault="00DE18E4" w:rsidP="00DE18E4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Szociális Bizottság:</w:t>
      </w:r>
    </w:p>
    <w:p w:rsidR="00DE18E4" w:rsidRDefault="00DE18E4" w:rsidP="00DE18E4">
      <w:pPr>
        <w:jc w:val="both"/>
        <w:rPr>
          <w:sz w:val="28"/>
          <w:szCs w:val="28"/>
        </w:rPr>
      </w:pPr>
      <w:r>
        <w:rPr>
          <w:sz w:val="28"/>
          <w:szCs w:val="28"/>
        </w:rPr>
        <w:t>Elnök: Tőzsér László</w:t>
      </w:r>
    </w:p>
    <w:p w:rsidR="00DE18E4" w:rsidRDefault="00DE18E4" w:rsidP="00DE1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Tagok: </w:t>
      </w:r>
      <w:proofErr w:type="spellStart"/>
      <w:r>
        <w:rPr>
          <w:sz w:val="28"/>
          <w:szCs w:val="28"/>
        </w:rPr>
        <w:t>Barcsák</w:t>
      </w:r>
      <w:proofErr w:type="spellEnd"/>
      <w:r>
        <w:rPr>
          <w:sz w:val="28"/>
          <w:szCs w:val="28"/>
        </w:rPr>
        <w:t xml:space="preserve"> Pálné, </w:t>
      </w:r>
      <w:proofErr w:type="spellStart"/>
      <w:r>
        <w:rPr>
          <w:sz w:val="28"/>
          <w:szCs w:val="28"/>
        </w:rPr>
        <w:t>Darnyiné</w:t>
      </w:r>
      <w:proofErr w:type="spellEnd"/>
      <w:r>
        <w:rPr>
          <w:sz w:val="28"/>
          <w:szCs w:val="28"/>
        </w:rPr>
        <w:t xml:space="preserve"> Kövesdi Erzsébet</w:t>
      </w:r>
    </w:p>
    <w:p w:rsidR="00DE18E4" w:rsidRDefault="00DE18E4" w:rsidP="00DE18E4">
      <w:pPr>
        <w:jc w:val="both"/>
        <w:rPr>
          <w:sz w:val="28"/>
          <w:szCs w:val="28"/>
        </w:rPr>
      </w:pPr>
    </w:p>
    <w:p w:rsidR="00DE18E4" w:rsidRDefault="00DE18E4" w:rsidP="00DE18E4">
      <w:pPr>
        <w:ind w:right="-1"/>
        <w:jc w:val="both"/>
        <w:rPr>
          <w:b/>
          <w:sz w:val="32"/>
          <w:szCs w:val="32"/>
          <w:u w:val="single"/>
        </w:rPr>
      </w:pPr>
    </w:p>
    <w:p w:rsidR="00DE18E4" w:rsidRDefault="00DE18E4" w:rsidP="00DE18E4">
      <w:pPr>
        <w:jc w:val="both"/>
      </w:pPr>
    </w:p>
    <w:p w:rsidR="00CF29BA" w:rsidRDefault="00CF29BA">
      <w:bookmarkStart w:id="0" w:name="_GoBack"/>
      <w:bookmarkEnd w:id="0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E4"/>
    <w:rsid w:val="00CF29BA"/>
    <w:rsid w:val="00D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85B6-16BE-4CF6-8413-3689D2DD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18E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DE18E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2018-03-22T08:16:00Z</dcterms:created>
  <dcterms:modified xsi:type="dcterms:W3CDTF">2018-03-22T08:17:00Z</dcterms:modified>
</cp:coreProperties>
</file>