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FE000" w14:textId="77777777" w:rsidR="00A808FD" w:rsidRPr="00AE6F2D" w:rsidRDefault="00A808FD" w:rsidP="00A808FD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E6F2D">
        <w:rPr>
          <w:rFonts w:ascii="Times New Roman" w:hAnsi="Times New Roman"/>
          <w:sz w:val="24"/>
          <w:szCs w:val="24"/>
        </w:rPr>
        <w:t>. melléklet a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15.</w:t>
      </w:r>
      <w:r w:rsidRPr="00AE6F2D">
        <w:rPr>
          <w:rFonts w:ascii="Times New Roman" w:hAnsi="Times New Roman"/>
          <w:sz w:val="24"/>
          <w:szCs w:val="24"/>
        </w:rPr>
        <w:t>) önkormányzati rendelethez</w:t>
      </w:r>
    </w:p>
    <w:p w14:paraId="77414D18" w14:textId="77777777" w:rsidR="00A808FD" w:rsidRPr="00512031" w:rsidRDefault="00A808FD" w:rsidP="00A808F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14:paraId="1F377D8B" w14:textId="77777777" w:rsidR="00A808FD" w:rsidRDefault="00A808FD" w:rsidP="00A808F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ED7FFA9" w14:textId="77777777" w:rsidR="00A808FD" w:rsidRPr="00B92937" w:rsidRDefault="00A808FD" w:rsidP="00A808F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A Pétervásárai Időskorúak Otthona intézményi térítési díjának mértéke</w:t>
      </w:r>
      <w:r>
        <w:rPr>
          <w:rFonts w:ascii="Times New Roman" w:hAnsi="Times New Roman"/>
          <w:sz w:val="24"/>
          <w:szCs w:val="24"/>
        </w:rPr>
        <w:t>:</w:t>
      </w:r>
    </w:p>
    <w:p w14:paraId="2F77B8C8" w14:textId="77777777" w:rsidR="00A808FD" w:rsidRDefault="00A808FD" w:rsidP="00A808FD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117.000,</w:t>
      </w:r>
      <w:r w:rsidRPr="00B92937">
        <w:rPr>
          <w:rFonts w:ascii="Times New Roman" w:hAnsi="Times New Roman"/>
          <w:sz w:val="24"/>
          <w:szCs w:val="24"/>
        </w:rPr>
        <w:t>-</w:t>
      </w:r>
      <w:proofErr w:type="gramEnd"/>
      <w:r w:rsidRPr="00B92937">
        <w:rPr>
          <w:rFonts w:ascii="Times New Roman" w:hAnsi="Times New Roman"/>
          <w:sz w:val="24"/>
          <w:szCs w:val="24"/>
        </w:rPr>
        <w:t xml:space="preserve">Ft/hó, </w:t>
      </w:r>
    </w:p>
    <w:p w14:paraId="1EF8A7F3" w14:textId="77777777" w:rsidR="00A808FD" w:rsidRPr="00B92937" w:rsidRDefault="00A808FD" w:rsidP="00A808F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 xml:space="preserve">napi összege </w:t>
      </w:r>
      <w:proofErr w:type="gramStart"/>
      <w:r>
        <w:rPr>
          <w:rFonts w:ascii="Times New Roman" w:hAnsi="Times New Roman"/>
          <w:sz w:val="24"/>
          <w:szCs w:val="24"/>
        </w:rPr>
        <w:t>3.900,-</w:t>
      </w:r>
      <w:proofErr w:type="gramEnd"/>
      <w:r w:rsidRPr="00B92937">
        <w:rPr>
          <w:rFonts w:ascii="Times New Roman" w:hAnsi="Times New Roman"/>
          <w:sz w:val="24"/>
          <w:szCs w:val="24"/>
        </w:rPr>
        <w:t>Ft.</w:t>
      </w:r>
    </w:p>
    <w:p w14:paraId="444FE035" w14:textId="77777777" w:rsidR="00A808FD" w:rsidRPr="00B92937" w:rsidRDefault="00A808FD" w:rsidP="00A808F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 xml:space="preserve">Az ételkihordás díja </w:t>
      </w:r>
      <w:r>
        <w:rPr>
          <w:rFonts w:ascii="Times New Roman" w:hAnsi="Times New Roman"/>
          <w:sz w:val="24"/>
          <w:szCs w:val="24"/>
        </w:rPr>
        <w:t>30</w:t>
      </w:r>
      <w:r w:rsidRPr="00B92937">
        <w:rPr>
          <w:rFonts w:ascii="Times New Roman" w:hAnsi="Times New Roman"/>
          <w:sz w:val="24"/>
          <w:szCs w:val="24"/>
        </w:rPr>
        <w:t xml:space="preserve"> Ft/adag.</w:t>
      </w:r>
    </w:p>
    <w:p w14:paraId="47591D4E" w14:textId="77777777" w:rsidR="00A808FD" w:rsidRDefault="00A808FD" w:rsidP="00A808F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D24C83B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C4"/>
    <w:rsid w:val="00212BC4"/>
    <w:rsid w:val="00A808FD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5D8C-BA2C-4993-A2E2-50619366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808FD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A808FD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2019-03-07T14:41:00Z</dcterms:created>
  <dcterms:modified xsi:type="dcterms:W3CDTF">2019-03-07T14:41:00Z</dcterms:modified>
</cp:coreProperties>
</file>