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07" w:rsidRDefault="00FE4607" w:rsidP="00FE4607">
      <w:pPr>
        <w:jc w:val="center"/>
        <w:rPr>
          <w:rFonts w:ascii="Garamond" w:hAnsi="Garamond"/>
          <w:b/>
          <w:snapToGrid w:val="0"/>
          <w:sz w:val="24"/>
          <w:szCs w:val="24"/>
        </w:rPr>
      </w:pPr>
      <w:r>
        <w:rPr>
          <w:rFonts w:ascii="Garamond" w:hAnsi="Garamond"/>
          <w:b/>
          <w:snapToGrid w:val="0"/>
          <w:sz w:val="24"/>
          <w:szCs w:val="24"/>
        </w:rPr>
        <w:t xml:space="preserve">Sátoraljaújhely Város Önkormányzat Képviselő-testülete Szervezeti és Működési Szabályzatáról szóló 1/2013.(I.24.) önkormányzati rendelet </w:t>
      </w:r>
    </w:p>
    <w:p w:rsidR="00FE4607" w:rsidRPr="001E33B1" w:rsidRDefault="00FE4607" w:rsidP="00FE4607">
      <w:pPr>
        <w:jc w:val="center"/>
        <w:rPr>
          <w:rFonts w:ascii="Garamond" w:hAnsi="Garamond"/>
          <w:b/>
          <w:snapToGrid w:val="0"/>
          <w:sz w:val="28"/>
          <w:szCs w:val="28"/>
        </w:rPr>
      </w:pPr>
      <w:r w:rsidRPr="001E33B1">
        <w:rPr>
          <w:rFonts w:ascii="Garamond" w:hAnsi="Garamond"/>
          <w:b/>
          <w:snapToGrid w:val="0"/>
          <w:sz w:val="28"/>
          <w:szCs w:val="28"/>
        </w:rPr>
        <w:t>4. melléklete</w:t>
      </w:r>
    </w:p>
    <w:p w:rsidR="00FE4607" w:rsidRDefault="00FE4607" w:rsidP="00FE4607">
      <w:pPr>
        <w:jc w:val="right"/>
        <w:rPr>
          <w:rFonts w:ascii="Garamond" w:hAnsi="Garamond"/>
          <w:b/>
          <w:sz w:val="24"/>
          <w:szCs w:val="24"/>
        </w:rPr>
      </w:pPr>
    </w:p>
    <w:p w:rsidR="00FE4607" w:rsidRPr="00F274F8" w:rsidRDefault="00FE4607" w:rsidP="00FE4607">
      <w:pPr>
        <w:jc w:val="center"/>
        <w:rPr>
          <w:rFonts w:ascii="Garamond" w:hAnsi="Garamond"/>
          <w:b/>
          <w:sz w:val="24"/>
          <w:szCs w:val="24"/>
        </w:rPr>
      </w:pPr>
    </w:p>
    <w:p w:rsidR="00FE4607" w:rsidRPr="00F274F8" w:rsidRDefault="00FE4607" w:rsidP="00FE4607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A Képviselő-testület ülésére meghívottak:</w:t>
      </w:r>
    </w:p>
    <w:p w:rsidR="00FE4607" w:rsidRPr="00F274F8" w:rsidRDefault="00FE4607" w:rsidP="00FE4607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:rsidR="00FE4607" w:rsidRPr="00F274F8" w:rsidRDefault="00FE4607" w:rsidP="00FE4607">
      <w:pPr>
        <w:spacing w:before="120"/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I. Valamennyi ülésre tanácskozási joggal meghívottak:</w:t>
      </w:r>
    </w:p>
    <w:p w:rsidR="00FE4607" w:rsidRDefault="00FE4607" w:rsidP="00FE460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Egyéni választókerület országgyűlési képviselője</w:t>
      </w:r>
    </w:p>
    <w:p w:rsidR="00FE4607" w:rsidRPr="00F274F8" w:rsidRDefault="00FE4607" w:rsidP="00FE460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Járási Hivatal vezetője</w:t>
      </w:r>
    </w:p>
    <w:p w:rsidR="00FE4607" w:rsidRPr="00F274F8" w:rsidRDefault="00FE4607" w:rsidP="00FE460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nemzetiségi önkormányzatok elnökei</w:t>
      </w:r>
    </w:p>
    <w:p w:rsidR="00FE4607" w:rsidRPr="00F274F8" w:rsidRDefault="00FE4607" w:rsidP="00FE460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Városvédő és Szépítő Egyesület elnöke</w:t>
      </w:r>
    </w:p>
    <w:p w:rsidR="00FE4607" w:rsidRPr="00F274F8" w:rsidRDefault="00FE4607" w:rsidP="00FE4607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FE4607" w:rsidRPr="00F274F8" w:rsidRDefault="00FE4607" w:rsidP="00FE4607">
      <w:pPr>
        <w:spacing w:before="120"/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II. </w:t>
      </w:r>
      <w:proofErr w:type="gramStart"/>
      <w:r w:rsidRPr="00F274F8">
        <w:rPr>
          <w:rFonts w:ascii="Garamond" w:hAnsi="Garamond"/>
          <w:b/>
          <w:sz w:val="24"/>
          <w:szCs w:val="24"/>
        </w:rPr>
        <w:t>A</w:t>
      </w:r>
      <w:proofErr w:type="gramEnd"/>
      <w:r w:rsidRPr="00F274F8">
        <w:rPr>
          <w:rFonts w:ascii="Garamond" w:hAnsi="Garamond"/>
          <w:b/>
          <w:sz w:val="24"/>
          <w:szCs w:val="24"/>
        </w:rPr>
        <w:t xml:space="preserve"> tárgyalt napirendnél való érintettség esetén tanácskozási joggal meghívott</w:t>
      </w:r>
    </w:p>
    <w:p w:rsidR="00FE4607" w:rsidRPr="00F274F8" w:rsidRDefault="00FE4607" w:rsidP="00FE4607">
      <w:pPr>
        <w:numPr>
          <w:ilvl w:val="0"/>
          <w:numId w:val="2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Polgármesteri Hivatal osztályvezetői</w:t>
      </w:r>
    </w:p>
    <w:p w:rsidR="00FE4607" w:rsidRPr="00F274F8" w:rsidRDefault="00FE4607" w:rsidP="00FE4607">
      <w:pPr>
        <w:numPr>
          <w:ilvl w:val="0"/>
          <w:numId w:val="2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Polgármesteri Hivatal műszaki tanácsadója</w:t>
      </w:r>
    </w:p>
    <w:p w:rsidR="00FE4607" w:rsidRPr="00F274F8" w:rsidRDefault="00FE4607" w:rsidP="00FE4607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FE4607" w:rsidRPr="00F274F8" w:rsidRDefault="00FE4607" w:rsidP="00FE4607">
      <w:pPr>
        <w:spacing w:before="120"/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II</w:t>
      </w:r>
      <w:r w:rsidRPr="00F274F8">
        <w:rPr>
          <w:rFonts w:ascii="Garamond" w:hAnsi="Garamond"/>
          <w:b/>
          <w:sz w:val="24"/>
          <w:szCs w:val="24"/>
        </w:rPr>
        <w:t>. Részvételi joggal meghívottak:</w:t>
      </w:r>
    </w:p>
    <w:p w:rsidR="00FE4607" w:rsidRDefault="00FE4607" w:rsidP="00FE4607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Zemplén Televízió</w:t>
      </w:r>
    </w:p>
    <w:p w:rsidR="00AE4BD8" w:rsidRDefault="00AE4BD8"/>
    <w:sectPr w:rsidR="00AE4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F28A8"/>
    <w:multiLevelType w:val="hybridMultilevel"/>
    <w:tmpl w:val="DAC0AAF8"/>
    <w:lvl w:ilvl="0" w:tplc="E31C3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6F7643"/>
    <w:multiLevelType w:val="hybridMultilevel"/>
    <w:tmpl w:val="61F44EFA"/>
    <w:lvl w:ilvl="0" w:tplc="E31C3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70E04"/>
    <w:multiLevelType w:val="hybridMultilevel"/>
    <w:tmpl w:val="A4B8A188"/>
    <w:lvl w:ilvl="0" w:tplc="E31C3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FE4607"/>
    <w:rsid w:val="00AE4BD8"/>
    <w:rsid w:val="00FE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2017-09-26T11:52:00Z</dcterms:created>
  <dcterms:modified xsi:type="dcterms:W3CDTF">2017-09-26T11:52:00Z</dcterms:modified>
</cp:coreProperties>
</file>