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E5F" w:rsidRPr="0038646F" w:rsidRDefault="000B4E5F" w:rsidP="000B4E5F">
      <w:pPr>
        <w:jc w:val="right"/>
        <w:rPr>
          <w:b/>
          <w:szCs w:val="24"/>
          <w:vertAlign w:val="superscript"/>
        </w:rPr>
      </w:pPr>
      <w:r w:rsidRPr="0038646F">
        <w:rPr>
          <w:b/>
        </w:rPr>
        <w:t xml:space="preserve">2. melléklet </w:t>
      </w:r>
      <w:r w:rsidRPr="0038646F">
        <w:rPr>
          <w:b/>
          <w:szCs w:val="24"/>
        </w:rPr>
        <w:t>a 20/2004. (IV. 22.) önkormányzati rendelethez</w:t>
      </w:r>
      <w:r>
        <w:rPr>
          <w:b/>
          <w:szCs w:val="24"/>
        </w:rPr>
        <w:t xml:space="preserve"> </w:t>
      </w:r>
      <w:bookmarkStart w:id="0" w:name="_GoBack"/>
      <w:bookmarkEnd w:id="0"/>
    </w:p>
    <w:p w:rsidR="000B4E5F" w:rsidRPr="0038646F" w:rsidRDefault="000B4E5F" w:rsidP="000B4E5F">
      <w:pPr>
        <w:ind w:left="360"/>
        <w:jc w:val="right"/>
        <w:rPr>
          <w:b/>
          <w:sz w:val="12"/>
          <w:szCs w:val="24"/>
        </w:rPr>
      </w:pPr>
    </w:p>
    <w:p w:rsidR="000B4E5F" w:rsidRPr="00CC4A54" w:rsidRDefault="000B4E5F" w:rsidP="000B4E5F">
      <w:pPr>
        <w:ind w:left="360"/>
        <w:jc w:val="right"/>
        <w:rPr>
          <w:b/>
          <w:sz w:val="12"/>
        </w:rPr>
      </w:pPr>
    </w:p>
    <w:tbl>
      <w:tblPr>
        <w:tblW w:w="9214" w:type="dxa"/>
        <w:jc w:val="center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09"/>
        <w:gridCol w:w="8005"/>
      </w:tblGrid>
      <w:tr w:rsidR="000B4E5F" w:rsidRPr="00CC4A54" w:rsidTr="005F52C0">
        <w:trPr>
          <w:jc w:val="center"/>
        </w:trPr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363109">
              <w:rPr>
                <w:noProof/>
              </w:rPr>
              <w:drawing>
                <wp:inline distT="0" distB="0" distL="0" distR="0">
                  <wp:extent cx="590550" cy="676275"/>
                  <wp:effectExtent l="0" t="0" r="0" b="952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4E5F" w:rsidRPr="00CC4A54" w:rsidRDefault="000B4E5F" w:rsidP="005F52C0">
            <w:pPr>
              <w:widowControl w:val="0"/>
              <w:jc w:val="center"/>
              <w:rPr>
                <w:b/>
                <w:bCs/>
              </w:rPr>
            </w:pPr>
            <w:r w:rsidRPr="00CC4A54">
              <w:rPr>
                <w:b/>
                <w:bCs/>
              </w:rPr>
              <w:t>BUDAKESZI POLGÁRMESTERI HIVATAL</w:t>
            </w:r>
          </w:p>
          <w:p w:rsidR="000B4E5F" w:rsidRPr="00CC4A54" w:rsidRDefault="000B4E5F" w:rsidP="005F52C0">
            <w:pPr>
              <w:widowControl w:val="0"/>
              <w:jc w:val="center"/>
              <w:rPr>
                <w:b/>
                <w:sz w:val="4"/>
                <w:szCs w:val="4"/>
              </w:rPr>
            </w:pPr>
          </w:p>
          <w:p w:rsidR="000B4E5F" w:rsidRPr="00CC4A54" w:rsidRDefault="000B4E5F" w:rsidP="005F52C0">
            <w:pPr>
              <w:widowControl w:val="0"/>
              <w:jc w:val="center"/>
              <w:rPr>
                <w:sz w:val="16"/>
                <w:szCs w:val="16"/>
              </w:rPr>
            </w:pPr>
            <w:r w:rsidRPr="00CC4A54">
              <w:rPr>
                <w:sz w:val="16"/>
                <w:szCs w:val="16"/>
              </w:rPr>
              <w:sym w:font="Wingdings" w:char="F02A"/>
            </w:r>
            <w:r w:rsidRPr="00CC4A54">
              <w:rPr>
                <w:sz w:val="16"/>
                <w:szCs w:val="16"/>
              </w:rPr>
              <w:t xml:space="preserve"> 2092 Budakeszi, Fő utca 179.</w:t>
            </w:r>
          </w:p>
          <w:p w:rsidR="000B4E5F" w:rsidRPr="00CC4A54" w:rsidRDefault="000B4E5F" w:rsidP="005F52C0">
            <w:pPr>
              <w:widowControl w:val="0"/>
              <w:jc w:val="center"/>
              <w:rPr>
                <w:sz w:val="16"/>
                <w:szCs w:val="16"/>
              </w:rPr>
            </w:pPr>
            <w:r w:rsidRPr="00CC4A54">
              <w:rPr>
                <w:bCs/>
                <w:sz w:val="16"/>
                <w:szCs w:val="16"/>
              </w:rPr>
              <w:sym w:font="Wingdings 2" w:char="F027"/>
            </w:r>
            <w:r w:rsidRPr="00CC4A54">
              <w:rPr>
                <w:bCs/>
                <w:sz w:val="16"/>
                <w:szCs w:val="16"/>
              </w:rPr>
              <w:t xml:space="preserve">  </w:t>
            </w:r>
            <w:r w:rsidRPr="00CC4A54">
              <w:rPr>
                <w:sz w:val="16"/>
                <w:szCs w:val="16"/>
              </w:rPr>
              <w:t>06-23-535-711</w:t>
            </w:r>
          </w:p>
          <w:p w:rsidR="000B4E5F" w:rsidRPr="00CC4A54" w:rsidRDefault="000B4E5F" w:rsidP="005F52C0">
            <w:pPr>
              <w:widowControl w:val="0"/>
              <w:jc w:val="center"/>
              <w:rPr>
                <w:sz w:val="16"/>
                <w:szCs w:val="16"/>
              </w:rPr>
            </w:pPr>
            <w:r w:rsidRPr="00CC4A54">
              <w:rPr>
                <w:bCs/>
                <w:sz w:val="16"/>
                <w:szCs w:val="16"/>
              </w:rPr>
              <w:sym w:font="Wingdings 2" w:char="F037"/>
            </w:r>
            <w:r w:rsidRPr="00CC4A54">
              <w:rPr>
                <w:bCs/>
                <w:sz w:val="16"/>
                <w:szCs w:val="16"/>
              </w:rPr>
              <w:t xml:space="preserve">  </w:t>
            </w:r>
            <w:r w:rsidRPr="00CC4A54">
              <w:rPr>
                <w:sz w:val="16"/>
                <w:szCs w:val="16"/>
              </w:rPr>
              <w:t>06-23-535-725</w:t>
            </w:r>
          </w:p>
          <w:p w:rsidR="000B4E5F" w:rsidRPr="00CC4A54" w:rsidRDefault="000B4E5F" w:rsidP="005F52C0">
            <w:pPr>
              <w:jc w:val="center"/>
              <w:rPr>
                <w:szCs w:val="24"/>
              </w:rPr>
            </w:pPr>
            <w:r w:rsidRPr="00CC4A54">
              <w:rPr>
                <w:bCs/>
                <w:sz w:val="16"/>
                <w:szCs w:val="16"/>
              </w:rPr>
              <w:sym w:font="Wingdings" w:char="F02B"/>
            </w:r>
            <w:r w:rsidRPr="00CC4A54">
              <w:rPr>
                <w:bCs/>
                <w:sz w:val="16"/>
                <w:szCs w:val="16"/>
              </w:rPr>
              <w:t xml:space="preserve"> </w:t>
            </w:r>
            <w:hyperlink r:id="rId7" w:history="1">
              <w:r w:rsidRPr="00CC4A54">
                <w:rPr>
                  <w:rStyle w:val="Hiperhivatkozs"/>
                  <w:sz w:val="16"/>
                  <w:szCs w:val="16"/>
                </w:rPr>
                <w:t>pm.titkar@budakeszi.hu</w:t>
              </w:r>
            </w:hyperlink>
          </w:p>
        </w:tc>
      </w:tr>
    </w:tbl>
    <w:p w:rsidR="000B4E5F" w:rsidRPr="00CC4A54" w:rsidRDefault="000B4E5F" w:rsidP="000B4E5F">
      <w:pPr>
        <w:rPr>
          <w:sz w:val="4"/>
          <w:szCs w:val="4"/>
        </w:rPr>
      </w:pPr>
    </w:p>
    <w:p w:rsidR="000B4E5F" w:rsidRPr="00CC4A54" w:rsidRDefault="000B4E5F" w:rsidP="000B4E5F">
      <w:pPr>
        <w:rPr>
          <w:sz w:val="4"/>
          <w:szCs w:val="4"/>
        </w:rPr>
      </w:pPr>
    </w:p>
    <w:p w:rsidR="000B4E5F" w:rsidRPr="00CC4A54" w:rsidRDefault="000B4E5F" w:rsidP="000B4E5F">
      <w:pPr>
        <w:rPr>
          <w:sz w:val="4"/>
          <w:szCs w:val="4"/>
        </w:rPr>
      </w:pPr>
    </w:p>
    <w:p w:rsidR="000B4E5F" w:rsidRPr="00CC4A54" w:rsidRDefault="000B4E5F" w:rsidP="000B4E5F">
      <w:pPr>
        <w:rPr>
          <w:sz w:val="4"/>
          <w:szCs w:val="4"/>
        </w:rPr>
      </w:pPr>
    </w:p>
    <w:p w:rsidR="000B4E5F" w:rsidRPr="00CC4A54" w:rsidRDefault="000B4E5F" w:rsidP="000B4E5F">
      <w:pPr>
        <w:jc w:val="center"/>
        <w:rPr>
          <w:b/>
          <w:caps/>
          <w:sz w:val="32"/>
          <w:szCs w:val="32"/>
        </w:rPr>
      </w:pPr>
    </w:p>
    <w:p w:rsidR="000B4E5F" w:rsidRPr="00CC4A54" w:rsidRDefault="000B4E5F" w:rsidP="000B4E5F">
      <w:pPr>
        <w:jc w:val="center"/>
        <w:rPr>
          <w:b/>
          <w:caps/>
          <w:sz w:val="28"/>
          <w:szCs w:val="28"/>
        </w:rPr>
      </w:pPr>
      <w:r w:rsidRPr="00CC4A54">
        <w:rPr>
          <w:b/>
          <w:caps/>
          <w:sz w:val="28"/>
          <w:szCs w:val="28"/>
        </w:rPr>
        <w:t>Közterület- használati ENGEDÉLY Kérelem</w:t>
      </w:r>
    </w:p>
    <w:p w:rsidR="000B4E5F" w:rsidRPr="00CC4A54" w:rsidRDefault="000B4E5F" w:rsidP="000B4E5F">
      <w:pPr>
        <w:rPr>
          <w:b/>
          <w:bCs/>
          <w:color w:val="C1C1C1"/>
          <w:szCs w:val="24"/>
        </w:rPr>
      </w:pPr>
    </w:p>
    <w:tbl>
      <w:tblPr>
        <w:tblW w:w="5000" w:type="pct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872"/>
        <w:gridCol w:w="7184"/>
      </w:tblGrid>
      <w:tr w:rsidR="000B4E5F" w:rsidRPr="00CC4A54" w:rsidTr="005F52C0">
        <w:trPr>
          <w:trHeight w:val="340"/>
          <w:tblCellSpacing w:w="20" w:type="dxa"/>
          <w:jc w:val="center"/>
        </w:trPr>
        <w:tc>
          <w:tcPr>
            <w:tcW w:w="1000" w:type="pct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E5F" w:rsidRPr="00CC4A54" w:rsidRDefault="000B4E5F" w:rsidP="005F52C0">
            <w:pPr>
              <w:rPr>
                <w:b/>
                <w:bCs/>
                <w:sz w:val="18"/>
                <w:szCs w:val="18"/>
              </w:rPr>
            </w:pPr>
            <w:r w:rsidRPr="00CC4A54">
              <w:rPr>
                <w:b/>
                <w:bCs/>
                <w:sz w:val="18"/>
                <w:szCs w:val="18"/>
              </w:rPr>
              <w:t>A kérelmező neve:</w:t>
            </w:r>
          </w:p>
        </w:tc>
        <w:tc>
          <w:tcPr>
            <w:tcW w:w="3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B4E5F" w:rsidRPr="00CC4A54" w:rsidRDefault="000B4E5F" w:rsidP="005F52C0">
            <w:pPr>
              <w:jc w:val="center"/>
              <w:rPr>
                <w:sz w:val="16"/>
                <w:szCs w:val="16"/>
              </w:rPr>
            </w:pPr>
          </w:p>
        </w:tc>
      </w:tr>
      <w:tr w:rsidR="000B4E5F" w:rsidRPr="00CC4A54" w:rsidTr="005F52C0">
        <w:trPr>
          <w:trHeight w:val="340"/>
          <w:tblCellSpacing w:w="2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vAlign w:val="center"/>
            <w:hideMark/>
          </w:tcPr>
          <w:p w:rsidR="000B4E5F" w:rsidRPr="00CC4A54" w:rsidRDefault="000B4E5F" w:rsidP="005F52C0">
            <w:pPr>
              <w:rPr>
                <w:b/>
                <w:bCs/>
                <w:sz w:val="18"/>
                <w:szCs w:val="18"/>
              </w:rPr>
            </w:pPr>
            <w:r w:rsidRPr="00CC4A54">
              <w:rPr>
                <w:b/>
                <w:bCs/>
                <w:sz w:val="18"/>
                <w:szCs w:val="18"/>
              </w:rPr>
              <w:t>Lakcím/ székhely:</w:t>
            </w:r>
          </w:p>
        </w:tc>
        <w:tc>
          <w:tcPr>
            <w:tcW w:w="3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B4E5F" w:rsidRPr="00CC4A54" w:rsidRDefault="000B4E5F" w:rsidP="005F52C0">
            <w:pPr>
              <w:jc w:val="center"/>
              <w:rPr>
                <w:sz w:val="16"/>
                <w:szCs w:val="16"/>
              </w:rPr>
            </w:pPr>
          </w:p>
        </w:tc>
      </w:tr>
      <w:tr w:rsidR="000B4E5F" w:rsidRPr="00CC4A54" w:rsidTr="005F52C0">
        <w:trPr>
          <w:trHeight w:val="340"/>
          <w:tblCellSpacing w:w="2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vAlign w:val="center"/>
            <w:hideMark/>
          </w:tcPr>
          <w:p w:rsidR="000B4E5F" w:rsidRPr="00CC4A54" w:rsidRDefault="000B4E5F" w:rsidP="005F52C0">
            <w:pPr>
              <w:rPr>
                <w:b/>
                <w:bCs/>
                <w:sz w:val="18"/>
                <w:szCs w:val="18"/>
              </w:rPr>
            </w:pPr>
            <w:r w:rsidRPr="00CC4A54">
              <w:rPr>
                <w:b/>
                <w:bCs/>
                <w:sz w:val="18"/>
                <w:szCs w:val="18"/>
              </w:rPr>
              <w:t>Telefonszám:</w:t>
            </w:r>
          </w:p>
        </w:tc>
        <w:tc>
          <w:tcPr>
            <w:tcW w:w="3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B4E5F" w:rsidRPr="00CC4A54" w:rsidRDefault="000B4E5F" w:rsidP="005F52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0B4E5F" w:rsidRPr="00CC4A54" w:rsidRDefault="000B4E5F" w:rsidP="000B4E5F">
      <w:pPr>
        <w:rPr>
          <w:b/>
          <w:bCs/>
          <w:color w:val="C1C1C1"/>
          <w:sz w:val="10"/>
          <w:szCs w:val="10"/>
        </w:rPr>
      </w:pPr>
    </w:p>
    <w:p w:rsidR="000B4E5F" w:rsidRDefault="000B4E5F" w:rsidP="000B4E5F">
      <w:pPr>
        <w:jc w:val="both"/>
        <w:rPr>
          <w:color w:val="000000"/>
          <w:szCs w:val="22"/>
        </w:rPr>
      </w:pPr>
      <w:r w:rsidRPr="00CC4A54">
        <w:rPr>
          <w:color w:val="000000"/>
          <w:szCs w:val="22"/>
        </w:rPr>
        <w:t xml:space="preserve">Kérem Budakeszi Város Önkormányzatát, hogy részemre az alábbiak szerint - a csatolt térképvázlaton megjelölt területre vonatkozóan – a közterület használatot Budakeszi Város Önkormányzat Képviselő-testületének a közterület- használat általános rendjéről szóló 20/2004. (IV. 22.) önkormányzati rendeletben </w:t>
      </w:r>
      <w:r w:rsidRPr="00CC4A54">
        <w:rPr>
          <w:color w:val="000000"/>
        </w:rPr>
        <w:t xml:space="preserve">(a továbbiakban: Rendelet) </w:t>
      </w:r>
      <w:r w:rsidRPr="00CC4A54">
        <w:rPr>
          <w:color w:val="000000"/>
          <w:szCs w:val="22"/>
        </w:rPr>
        <w:t>foglaltak alapján engedélyezze.</w:t>
      </w:r>
    </w:p>
    <w:p w:rsidR="000B4E5F" w:rsidRPr="00CC4A54" w:rsidRDefault="000B4E5F" w:rsidP="000B4E5F">
      <w:pPr>
        <w:jc w:val="both"/>
        <w:rPr>
          <w:color w:val="000000"/>
          <w:szCs w:val="22"/>
        </w:rPr>
      </w:pPr>
    </w:p>
    <w:tbl>
      <w:tblPr>
        <w:tblW w:w="5000" w:type="pct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7396"/>
        <w:gridCol w:w="1660"/>
      </w:tblGrid>
      <w:tr w:rsidR="000B4E5F" w:rsidRPr="00CC4A54" w:rsidTr="005F52C0">
        <w:trPr>
          <w:trHeight w:val="340"/>
          <w:tblCellSpacing w:w="20" w:type="dxa"/>
          <w:jc w:val="center"/>
        </w:trPr>
        <w:tc>
          <w:tcPr>
            <w:tcW w:w="49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  <w:rPr>
                <w:bCs/>
                <w:color w:val="000000"/>
                <w:szCs w:val="24"/>
              </w:rPr>
            </w:pPr>
            <w:r w:rsidRPr="00CC4A54">
              <w:rPr>
                <w:b/>
                <w:bCs/>
                <w:color w:val="000000"/>
              </w:rPr>
              <w:t>A HASZNÁLNI KÍVÁNT KÖZTERÜLET HELYE</w:t>
            </w:r>
          </w:p>
        </w:tc>
      </w:tr>
      <w:tr w:rsidR="000B4E5F" w:rsidRPr="00CC4A54" w:rsidTr="005F52C0">
        <w:trPr>
          <w:trHeight w:val="340"/>
          <w:tblCellSpacing w:w="20" w:type="dxa"/>
          <w:jc w:val="center"/>
        </w:trPr>
        <w:tc>
          <w:tcPr>
            <w:tcW w:w="40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B4E5F" w:rsidRPr="00CC4A54" w:rsidRDefault="000B4E5F" w:rsidP="005F52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C4A54">
              <w:rPr>
                <w:b/>
                <w:bCs/>
                <w:color w:val="000000"/>
                <w:sz w:val="18"/>
                <w:szCs w:val="18"/>
              </w:rPr>
              <w:t xml:space="preserve">utca, út, </w:t>
            </w:r>
            <w:proofErr w:type="gramStart"/>
            <w:r w:rsidRPr="00CC4A54">
              <w:rPr>
                <w:b/>
                <w:bCs/>
                <w:color w:val="000000"/>
                <w:sz w:val="18"/>
                <w:szCs w:val="18"/>
              </w:rPr>
              <w:t>tér,</w:t>
            </w:r>
            <w:proofErr w:type="gramEnd"/>
            <w:r w:rsidRPr="00CC4A54">
              <w:rPr>
                <w:b/>
                <w:bCs/>
                <w:color w:val="000000"/>
                <w:sz w:val="18"/>
                <w:szCs w:val="18"/>
              </w:rPr>
              <w:t xml:space="preserve"> stb.</w:t>
            </w:r>
          </w:p>
        </w:tc>
      </w:tr>
      <w:tr w:rsidR="000B4E5F" w:rsidRPr="00CC4A54" w:rsidTr="005F52C0">
        <w:trPr>
          <w:trHeight w:val="340"/>
          <w:tblCellSpacing w:w="20" w:type="dxa"/>
          <w:jc w:val="center"/>
        </w:trPr>
        <w:tc>
          <w:tcPr>
            <w:tcW w:w="40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B4E5F" w:rsidRPr="00CC4A54" w:rsidRDefault="000B4E5F" w:rsidP="005F52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C4A54">
              <w:rPr>
                <w:b/>
                <w:bCs/>
                <w:color w:val="000000"/>
                <w:sz w:val="18"/>
                <w:szCs w:val="18"/>
              </w:rPr>
              <w:t>szám (hrsz.)</w:t>
            </w:r>
          </w:p>
        </w:tc>
      </w:tr>
    </w:tbl>
    <w:p w:rsidR="000B4E5F" w:rsidRPr="00CC4A54" w:rsidRDefault="000B4E5F" w:rsidP="000B4E5F">
      <w:pPr>
        <w:rPr>
          <w:vanish/>
          <w:szCs w:val="24"/>
        </w:rPr>
      </w:pPr>
    </w:p>
    <w:tbl>
      <w:tblPr>
        <w:tblpPr w:leftFromText="141" w:rightFromText="141" w:vertAnchor="text" w:horzAnchor="margin" w:tblpY="100"/>
        <w:tblOverlap w:val="never"/>
        <w:tblW w:w="5000" w:type="pct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90"/>
        <w:gridCol w:w="5898"/>
        <w:gridCol w:w="2268"/>
      </w:tblGrid>
      <w:tr w:rsidR="000B4E5F" w:rsidRPr="00CC4A54" w:rsidTr="005F52C0">
        <w:trPr>
          <w:trHeight w:val="340"/>
          <w:tblCellSpacing w:w="20" w:type="dxa"/>
        </w:trPr>
        <w:tc>
          <w:tcPr>
            <w:tcW w:w="4929" w:type="pct"/>
            <w:gridSpan w:val="3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E5F" w:rsidRPr="00CC4A54" w:rsidRDefault="000B4E5F" w:rsidP="005F52C0">
            <w:pPr>
              <w:jc w:val="center"/>
              <w:rPr>
                <w:b/>
                <w:bCs/>
                <w:color w:val="000000"/>
              </w:rPr>
            </w:pPr>
            <w:r w:rsidRPr="00CC4A54">
              <w:rPr>
                <w:b/>
                <w:bCs/>
                <w:color w:val="000000"/>
              </w:rPr>
              <w:t>A KÖZTERÜLET-HASZNÁLAT CÉLJA ÉS MÉRTÉKE</w:t>
            </w:r>
          </w:p>
          <w:p w:rsidR="000B4E5F" w:rsidRPr="00CC4A54" w:rsidRDefault="000B4E5F" w:rsidP="005F52C0">
            <w:pPr>
              <w:jc w:val="center"/>
              <w:rPr>
                <w:bCs/>
                <w:color w:val="000000"/>
              </w:rPr>
            </w:pPr>
            <w:r w:rsidRPr="00CC4A54">
              <w:rPr>
                <w:color w:val="000000"/>
                <w:sz w:val="14"/>
                <w:szCs w:val="14"/>
              </w:rPr>
              <w:t>(Kérjük, hogy az első oszlopba tegyen a megfelelő helyre „X” jelet!)</w:t>
            </w:r>
          </w:p>
        </w:tc>
      </w:tr>
      <w:tr w:rsidR="000B4E5F" w:rsidRPr="00CC4A54" w:rsidTr="005F52C0">
        <w:trPr>
          <w:trHeight w:val="340"/>
          <w:tblCellSpacing w:w="20" w:type="dxa"/>
        </w:trPr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4E5F" w:rsidRPr="00CC4A54" w:rsidRDefault="000B4E5F" w:rsidP="005F52C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E5F" w:rsidRPr="00CC4A54" w:rsidRDefault="000B4E5F" w:rsidP="005F52C0">
            <w:pPr>
              <w:rPr>
                <w:bCs/>
                <w:color w:val="000000"/>
                <w:sz w:val="18"/>
                <w:szCs w:val="18"/>
              </w:rPr>
            </w:pPr>
            <w:r w:rsidRPr="00CC4A54">
              <w:rPr>
                <w:b/>
                <w:bCs/>
                <w:color w:val="000000"/>
                <w:sz w:val="18"/>
                <w:szCs w:val="18"/>
              </w:rPr>
              <w:t>konténer elhelyezése</w:t>
            </w:r>
          </w:p>
        </w:tc>
        <w:tc>
          <w:tcPr>
            <w:tcW w:w="1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E5F" w:rsidRPr="00CC4A54" w:rsidRDefault="000B4E5F" w:rsidP="005F52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C4A54">
              <w:rPr>
                <w:b/>
                <w:bCs/>
                <w:color w:val="000000"/>
                <w:sz w:val="18"/>
                <w:szCs w:val="18"/>
              </w:rPr>
              <w:t>db</w:t>
            </w:r>
          </w:p>
        </w:tc>
      </w:tr>
      <w:tr w:rsidR="000B4E5F" w:rsidRPr="00CC4A54" w:rsidTr="005F52C0">
        <w:trPr>
          <w:trHeight w:val="340"/>
          <w:tblCellSpacing w:w="20" w:type="dxa"/>
        </w:trPr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4E5F" w:rsidRPr="00CC4A54" w:rsidRDefault="000B4E5F" w:rsidP="005F52C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E5F" w:rsidRPr="00CC4A54" w:rsidRDefault="000B4E5F" w:rsidP="005F52C0">
            <w:pPr>
              <w:rPr>
                <w:bCs/>
                <w:color w:val="000000"/>
                <w:sz w:val="18"/>
                <w:szCs w:val="18"/>
              </w:rPr>
            </w:pPr>
            <w:r w:rsidRPr="00CC4A54">
              <w:rPr>
                <w:b/>
                <w:bCs/>
                <w:color w:val="000000"/>
                <w:sz w:val="18"/>
                <w:szCs w:val="18"/>
              </w:rPr>
              <w:t>építőanyag, törmelék tárolás</w:t>
            </w:r>
          </w:p>
        </w:tc>
        <w:tc>
          <w:tcPr>
            <w:tcW w:w="1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E5F" w:rsidRPr="00CC4A54" w:rsidRDefault="000B4E5F" w:rsidP="005F52C0">
            <w:pPr>
              <w:jc w:val="right"/>
              <w:rPr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CC4A54">
              <w:rPr>
                <w:b/>
                <w:bCs/>
                <w:color w:val="000000"/>
                <w:sz w:val="18"/>
                <w:szCs w:val="18"/>
              </w:rPr>
              <w:t>m</w:t>
            </w:r>
            <w:r w:rsidRPr="00CC4A54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</w:p>
        </w:tc>
      </w:tr>
      <w:tr w:rsidR="000B4E5F" w:rsidRPr="00CC4A54" w:rsidTr="005F52C0">
        <w:trPr>
          <w:trHeight w:val="340"/>
          <w:tblCellSpacing w:w="20" w:type="dxa"/>
        </w:trPr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4E5F" w:rsidRPr="00CC4A54" w:rsidRDefault="000B4E5F" w:rsidP="005F52C0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E5F" w:rsidRPr="00CC4A54" w:rsidRDefault="000B4E5F" w:rsidP="005F52C0">
            <w:pPr>
              <w:rPr>
                <w:bCs/>
                <w:color w:val="000000"/>
                <w:sz w:val="18"/>
                <w:szCs w:val="18"/>
              </w:rPr>
            </w:pPr>
            <w:r w:rsidRPr="00CC4A54">
              <w:rPr>
                <w:b/>
                <w:bCs/>
                <w:color w:val="000000"/>
                <w:sz w:val="18"/>
                <w:szCs w:val="18"/>
              </w:rPr>
              <w:t>egyéb:</w:t>
            </w:r>
          </w:p>
        </w:tc>
      </w:tr>
    </w:tbl>
    <w:p w:rsidR="000B4E5F" w:rsidRPr="00CC4A54" w:rsidRDefault="000B4E5F" w:rsidP="000B4E5F">
      <w:pPr>
        <w:jc w:val="both"/>
        <w:rPr>
          <w:color w:val="000000"/>
          <w:sz w:val="14"/>
          <w:szCs w:val="22"/>
        </w:rPr>
      </w:pPr>
    </w:p>
    <w:tbl>
      <w:tblPr>
        <w:tblW w:w="5000" w:type="pct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168"/>
        <w:gridCol w:w="910"/>
        <w:gridCol w:w="842"/>
        <w:gridCol w:w="1412"/>
        <w:gridCol w:w="1265"/>
        <w:gridCol w:w="1709"/>
        <w:gridCol w:w="1750"/>
      </w:tblGrid>
      <w:tr w:rsidR="000B4E5F" w:rsidRPr="00CC4A54" w:rsidTr="005F52C0">
        <w:trPr>
          <w:trHeight w:val="340"/>
          <w:tblCellSpacing w:w="20" w:type="dxa"/>
          <w:jc w:val="center"/>
        </w:trPr>
        <w:tc>
          <w:tcPr>
            <w:tcW w:w="4961" w:type="pct"/>
            <w:gridSpan w:val="7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C4A54">
              <w:rPr>
                <w:b/>
                <w:bCs/>
                <w:color w:val="000000"/>
              </w:rPr>
              <w:t>A KÖZTERÜLET-HASZNÁLAT TARTAMA</w:t>
            </w:r>
          </w:p>
        </w:tc>
      </w:tr>
      <w:tr w:rsidR="000B4E5F" w:rsidRPr="00CC4A54" w:rsidTr="005F52C0">
        <w:trPr>
          <w:trHeight w:val="340"/>
          <w:tblCellSpacing w:w="20" w:type="dxa"/>
          <w:jc w:val="center"/>
        </w:trPr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E5F" w:rsidRPr="00CC4A54" w:rsidRDefault="000B4E5F" w:rsidP="005F52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C4A54">
              <w:rPr>
                <w:b/>
                <w:bCs/>
                <w:color w:val="000000"/>
                <w:sz w:val="18"/>
                <w:szCs w:val="18"/>
              </w:rPr>
              <w:t>év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E5F" w:rsidRPr="00CC4A54" w:rsidRDefault="000B4E5F" w:rsidP="005F52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C4A54">
              <w:rPr>
                <w:b/>
                <w:bCs/>
                <w:color w:val="000000"/>
                <w:sz w:val="18"/>
                <w:szCs w:val="18"/>
              </w:rPr>
              <w:t>hónap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E5F" w:rsidRPr="00CC4A54" w:rsidRDefault="000B4E5F" w:rsidP="005F52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C4A54">
              <w:rPr>
                <w:b/>
                <w:bCs/>
                <w:color w:val="000000"/>
                <w:sz w:val="18"/>
                <w:szCs w:val="18"/>
              </w:rPr>
              <w:t>naptól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vAlign w:val="center"/>
            <w:hideMark/>
          </w:tcPr>
          <w:p w:rsidR="000B4E5F" w:rsidRPr="00CC4A54" w:rsidRDefault="000B4E5F" w:rsidP="005F52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C4A54">
              <w:rPr>
                <w:b/>
                <w:bCs/>
                <w:color w:val="000000"/>
                <w:sz w:val="18"/>
                <w:szCs w:val="18"/>
              </w:rPr>
              <w:t>év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vAlign w:val="center"/>
            <w:hideMark/>
          </w:tcPr>
          <w:p w:rsidR="000B4E5F" w:rsidRPr="00CC4A54" w:rsidRDefault="000B4E5F" w:rsidP="005F52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C4A54">
              <w:rPr>
                <w:b/>
                <w:bCs/>
                <w:color w:val="000000"/>
                <w:sz w:val="18"/>
                <w:szCs w:val="18"/>
              </w:rPr>
              <w:t>hónap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vAlign w:val="center"/>
            <w:hideMark/>
          </w:tcPr>
          <w:p w:rsidR="000B4E5F" w:rsidRPr="00CC4A54" w:rsidRDefault="000B4E5F" w:rsidP="005F52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C4A54">
              <w:rPr>
                <w:b/>
                <w:bCs/>
                <w:color w:val="000000"/>
                <w:sz w:val="18"/>
                <w:szCs w:val="18"/>
              </w:rPr>
              <w:t>napig</w:t>
            </w:r>
          </w:p>
        </w:tc>
      </w:tr>
      <w:tr w:rsidR="000B4E5F" w:rsidRPr="00CC4A54" w:rsidTr="005F52C0">
        <w:trPr>
          <w:gridAfter w:val="3"/>
          <w:wAfter w:w="2544" w:type="pct"/>
          <w:trHeight w:val="340"/>
          <w:tblCellSpacing w:w="20" w:type="dxa"/>
          <w:jc w:val="center"/>
        </w:trPr>
        <w:tc>
          <w:tcPr>
            <w:tcW w:w="11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E5F" w:rsidRPr="00CC4A54" w:rsidRDefault="000B4E5F" w:rsidP="005F52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C4A54">
              <w:rPr>
                <w:b/>
                <w:bCs/>
                <w:color w:val="000000"/>
                <w:sz w:val="18"/>
                <w:szCs w:val="18"/>
              </w:rPr>
              <w:t>Azaz, mindösszesen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4E5F" w:rsidRPr="00CC4A54" w:rsidRDefault="000B4E5F" w:rsidP="005F52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E5F" w:rsidRPr="00CC4A54" w:rsidRDefault="000B4E5F" w:rsidP="005F52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C4A54">
              <w:rPr>
                <w:b/>
                <w:bCs/>
                <w:color w:val="000000"/>
                <w:sz w:val="18"/>
                <w:szCs w:val="18"/>
              </w:rPr>
              <w:t>nap (hónap)</w:t>
            </w:r>
          </w:p>
        </w:tc>
      </w:tr>
    </w:tbl>
    <w:p w:rsidR="000B4E5F" w:rsidRPr="00CC4A54" w:rsidRDefault="000B4E5F" w:rsidP="000B4E5F">
      <w:pPr>
        <w:rPr>
          <w:b/>
          <w:bCs/>
          <w:color w:val="000000"/>
          <w:sz w:val="12"/>
        </w:rPr>
      </w:pPr>
    </w:p>
    <w:tbl>
      <w:tblPr>
        <w:tblW w:w="5000" w:type="pct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056"/>
      </w:tblGrid>
      <w:tr w:rsidR="000B4E5F" w:rsidRPr="00CC4A54" w:rsidTr="005F52C0">
        <w:trPr>
          <w:tblCellSpacing w:w="20" w:type="dxa"/>
          <w:jc w:val="center"/>
        </w:trPr>
        <w:tc>
          <w:tcPr>
            <w:tcW w:w="4956" w:type="pct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E5F" w:rsidRPr="00CC4A54" w:rsidRDefault="000B4E5F" w:rsidP="005F52C0">
            <w:pPr>
              <w:jc w:val="center"/>
              <w:rPr>
                <w:b/>
                <w:bCs/>
                <w:color w:val="000000"/>
              </w:rPr>
            </w:pPr>
            <w:r w:rsidRPr="00CC4A54">
              <w:rPr>
                <w:b/>
                <w:bCs/>
                <w:color w:val="000000"/>
              </w:rPr>
              <w:t>A KÖZTERÜLET-HASZNÁLAT SORÁN GYAKOROLT TEVÉKENYSÉGRE JOGOSÍTÓ, JELEN KÉRELEMHEZ MELLÉKELTEN CSATOLT OKIRATOK, ENGEDÉLYEK FELSOROLÁSA</w:t>
            </w:r>
          </w:p>
        </w:tc>
      </w:tr>
      <w:tr w:rsidR="000B4E5F" w:rsidRPr="00CC4A54" w:rsidTr="005F52C0">
        <w:trPr>
          <w:trHeight w:val="340"/>
          <w:tblCellSpacing w:w="20" w:type="dxa"/>
          <w:jc w:val="center"/>
        </w:trPr>
        <w:tc>
          <w:tcPr>
            <w:tcW w:w="4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B4E5F" w:rsidRPr="00CC4A54" w:rsidRDefault="000B4E5F" w:rsidP="005F52C0">
            <w:pPr>
              <w:jc w:val="center"/>
              <w:rPr>
                <w:sz w:val="16"/>
                <w:szCs w:val="16"/>
              </w:rPr>
            </w:pPr>
          </w:p>
        </w:tc>
      </w:tr>
      <w:tr w:rsidR="000B4E5F" w:rsidRPr="00CC4A54" w:rsidTr="005F52C0">
        <w:trPr>
          <w:trHeight w:val="340"/>
          <w:tblCellSpacing w:w="20" w:type="dxa"/>
          <w:jc w:val="center"/>
        </w:trPr>
        <w:tc>
          <w:tcPr>
            <w:tcW w:w="4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B4E5F" w:rsidRPr="00CC4A54" w:rsidRDefault="000B4E5F" w:rsidP="005F52C0">
            <w:pPr>
              <w:jc w:val="center"/>
              <w:rPr>
                <w:sz w:val="16"/>
                <w:szCs w:val="16"/>
              </w:rPr>
            </w:pPr>
          </w:p>
        </w:tc>
      </w:tr>
      <w:tr w:rsidR="000B4E5F" w:rsidRPr="00CC4A54" w:rsidTr="005F52C0">
        <w:trPr>
          <w:trHeight w:val="340"/>
          <w:tblCellSpacing w:w="20" w:type="dxa"/>
          <w:jc w:val="center"/>
        </w:trPr>
        <w:tc>
          <w:tcPr>
            <w:tcW w:w="4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B4E5F" w:rsidRPr="00CC4A54" w:rsidRDefault="000B4E5F" w:rsidP="005F52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0B4E5F" w:rsidRPr="00CC4A54" w:rsidRDefault="000B4E5F" w:rsidP="000B4E5F">
      <w:pPr>
        <w:jc w:val="center"/>
        <w:rPr>
          <w:b/>
          <w:bCs/>
          <w:color w:val="000000"/>
          <w:szCs w:val="24"/>
          <w:u w:val="single"/>
        </w:rPr>
      </w:pPr>
      <w:r w:rsidRPr="00CC4A54">
        <w:rPr>
          <w:b/>
          <w:bCs/>
          <w:color w:val="000000"/>
          <w:u w:val="single"/>
        </w:rPr>
        <w:t>N Y I L A T K O Z A T</w:t>
      </w:r>
    </w:p>
    <w:p w:rsidR="000B4E5F" w:rsidRPr="00CC4A54" w:rsidRDefault="000B4E5F" w:rsidP="000B4E5F">
      <w:pPr>
        <w:rPr>
          <w:b/>
          <w:bCs/>
          <w:color w:val="000000"/>
        </w:rPr>
      </w:pPr>
    </w:p>
    <w:p w:rsidR="000B4E5F" w:rsidRPr="00CC4A54" w:rsidRDefault="000B4E5F" w:rsidP="000B4E5F">
      <w:pPr>
        <w:jc w:val="both"/>
        <w:rPr>
          <w:color w:val="000000"/>
        </w:rPr>
      </w:pPr>
      <w:r w:rsidRPr="00CC4A54">
        <w:rPr>
          <w:color w:val="000000"/>
        </w:rPr>
        <w:t>Tudomásul veszem, hogy jelen kérelem a közterület használatára nem jogosít, azt kizárólag az Önkormányzat közterület-használati hozzájárulását követően kezdhetem meg. A közterület- használati kérelem visszavonására a kérelemben szereplő általam feltüntetett kezdő időpontig van lehetőségem, egyébként a díjat a közterület tényleges használatára tekintet nélkül köteles vagyok megfizetni.</w:t>
      </w:r>
    </w:p>
    <w:p w:rsidR="000B4E5F" w:rsidRPr="00CC4A54" w:rsidRDefault="000B4E5F" w:rsidP="000B4E5F">
      <w:pPr>
        <w:jc w:val="both"/>
        <w:rPr>
          <w:color w:val="000000"/>
        </w:rPr>
      </w:pPr>
    </w:p>
    <w:p w:rsidR="000B4E5F" w:rsidRPr="00CC4A54" w:rsidRDefault="000B4E5F" w:rsidP="000B4E5F">
      <w:pPr>
        <w:jc w:val="both"/>
        <w:rPr>
          <w:color w:val="000000"/>
        </w:rPr>
      </w:pPr>
      <w:r w:rsidRPr="00CC4A54">
        <w:rPr>
          <w:color w:val="000000"/>
        </w:rPr>
        <w:t xml:space="preserve">Tudomásul veszem továbbá, hogy a jogosulatlan közterület- használatért a ténylegesen használt terület és időtartam után – a jogszabálysértés jogkövetkezményein túlmenően </w:t>
      </w:r>
      <w:r w:rsidRPr="00CC4A54">
        <w:rPr>
          <w:color w:val="000000"/>
        </w:rPr>
        <w:sym w:font="Symbol" w:char="F02D"/>
      </w:r>
      <w:r w:rsidRPr="00CC4A54">
        <w:rPr>
          <w:color w:val="000000"/>
        </w:rPr>
        <w:t xml:space="preserve"> a Rendelet 1. mellékletében meghatározott díjtétel összegét vagyok köteles a Rendelet. 15. §. (2)-(3) bekezdés alapján Budakeszi Város Önkormányzatának megfizetni.</w:t>
      </w:r>
    </w:p>
    <w:p w:rsidR="000B4E5F" w:rsidRPr="00CC4A54" w:rsidRDefault="000B4E5F" w:rsidP="000B4E5F">
      <w:pPr>
        <w:jc w:val="both"/>
        <w:rPr>
          <w:color w:val="000000"/>
        </w:rPr>
      </w:pPr>
    </w:p>
    <w:p w:rsidR="000B4E5F" w:rsidRPr="00CC4A54" w:rsidRDefault="000B4E5F" w:rsidP="000B4E5F">
      <w:pPr>
        <w:jc w:val="both"/>
        <w:rPr>
          <w:color w:val="000000"/>
        </w:rPr>
      </w:pPr>
      <w:r w:rsidRPr="00CC4A54">
        <w:rPr>
          <w:color w:val="000000"/>
        </w:rPr>
        <w:t xml:space="preserve">Tudomásul veszem, hogy a jogellenes közterület- használattal szabálysértést követek el. </w:t>
      </w:r>
    </w:p>
    <w:p w:rsidR="000B4E5F" w:rsidRPr="00CC4A54" w:rsidRDefault="000B4E5F" w:rsidP="000B4E5F">
      <w:pPr>
        <w:jc w:val="both"/>
        <w:rPr>
          <w:color w:val="000000"/>
        </w:rPr>
      </w:pPr>
    </w:p>
    <w:p w:rsidR="000B4E5F" w:rsidRPr="00CC4A54" w:rsidRDefault="000B4E5F" w:rsidP="000B4E5F">
      <w:pPr>
        <w:jc w:val="both"/>
        <w:rPr>
          <w:color w:val="000000"/>
        </w:rPr>
      </w:pPr>
      <w:r w:rsidRPr="00CC4A54">
        <w:rPr>
          <w:color w:val="000000"/>
        </w:rPr>
        <w:t>Hozzájárulok a kérelemben szereplő adatoknak a közterület-használat engedélyezési eljárásban történő felhasználásához, kezeléséhez.</w:t>
      </w:r>
    </w:p>
    <w:p w:rsidR="000B4E5F" w:rsidRPr="00CC4A54" w:rsidRDefault="000B4E5F" w:rsidP="000B4E5F">
      <w:pPr>
        <w:jc w:val="both"/>
        <w:rPr>
          <w:b/>
          <w:bCs/>
          <w:color w:val="000000"/>
        </w:rPr>
      </w:pPr>
    </w:p>
    <w:p w:rsidR="000B4E5F" w:rsidRPr="00CC4A54" w:rsidRDefault="000B4E5F" w:rsidP="000B4E5F">
      <w:pPr>
        <w:jc w:val="both"/>
        <w:rPr>
          <w:color w:val="000000"/>
        </w:rPr>
      </w:pPr>
      <w:r w:rsidRPr="00CC4A54">
        <w:rPr>
          <w:color w:val="000000"/>
        </w:rPr>
        <w:t>Budakeszi, __________ év ____________________ hónap _____ nap.</w:t>
      </w:r>
    </w:p>
    <w:p w:rsidR="000B4E5F" w:rsidRPr="00CC4A54" w:rsidRDefault="000B4E5F" w:rsidP="000B4E5F">
      <w:pPr>
        <w:jc w:val="both"/>
        <w:rPr>
          <w:color w:val="000000"/>
        </w:rPr>
      </w:pPr>
    </w:p>
    <w:p w:rsidR="000B4E5F" w:rsidRPr="00CC4A54" w:rsidRDefault="000B4E5F" w:rsidP="000B4E5F">
      <w:pPr>
        <w:jc w:val="both"/>
        <w:rPr>
          <w:color w:val="000000"/>
        </w:rPr>
      </w:pPr>
    </w:p>
    <w:p w:rsidR="000B4E5F" w:rsidRPr="00CC4A54" w:rsidRDefault="000B4E5F" w:rsidP="000B4E5F">
      <w:pPr>
        <w:ind w:left="5664"/>
        <w:jc w:val="both"/>
        <w:rPr>
          <w:b/>
          <w:bCs/>
          <w:color w:val="000000"/>
        </w:rPr>
      </w:pPr>
    </w:p>
    <w:p w:rsidR="000B4E5F" w:rsidRPr="00CC4A54" w:rsidRDefault="000B4E5F" w:rsidP="000B4E5F">
      <w:pPr>
        <w:ind w:left="5664"/>
        <w:jc w:val="both"/>
        <w:rPr>
          <w:color w:val="000000"/>
        </w:rPr>
      </w:pPr>
      <w:r w:rsidRPr="00CC4A54">
        <w:rPr>
          <w:color w:val="000000"/>
        </w:rPr>
        <w:t>______________________</w:t>
      </w:r>
    </w:p>
    <w:p w:rsidR="000B4E5F" w:rsidRPr="00CC4A54" w:rsidRDefault="000B4E5F" w:rsidP="000B4E5F">
      <w:pPr>
        <w:jc w:val="both"/>
        <w:rPr>
          <w:color w:val="000000"/>
        </w:rPr>
      </w:pPr>
      <w:r w:rsidRPr="00CC4A54">
        <w:rPr>
          <w:color w:val="000000"/>
        </w:rPr>
        <w:t xml:space="preserve">                                                                                                     (kérelmező aláírása)</w:t>
      </w:r>
    </w:p>
    <w:p w:rsidR="000B4E5F" w:rsidRPr="00CC4A54" w:rsidRDefault="000B4E5F" w:rsidP="000B4E5F">
      <w:pPr>
        <w:ind w:left="5664" w:firstLine="708"/>
        <w:jc w:val="both"/>
        <w:rPr>
          <w:color w:val="000000"/>
        </w:rPr>
      </w:pPr>
    </w:p>
    <w:p w:rsidR="000B4E5F" w:rsidRPr="00CC4A54" w:rsidRDefault="000B4E5F" w:rsidP="000B4E5F">
      <w:pPr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0" w:color="auto"/>
        </w:pBdr>
        <w:rPr>
          <w:b/>
          <w:bCs/>
          <w:color w:val="C1C1C1"/>
        </w:rPr>
      </w:pPr>
      <w:r w:rsidRPr="00CC4A54">
        <w:rPr>
          <w:b/>
          <w:bCs/>
        </w:rPr>
        <w:t>(Vázlatrajz helye)</w:t>
      </w:r>
    </w:p>
    <w:p w:rsidR="000B4E5F" w:rsidRPr="00CC4A54" w:rsidRDefault="000B4E5F" w:rsidP="000B4E5F">
      <w:pPr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0" w:color="auto"/>
        </w:pBdr>
        <w:rPr>
          <w:b/>
          <w:bCs/>
          <w:color w:val="C1C1C1"/>
        </w:rPr>
      </w:pPr>
    </w:p>
    <w:p w:rsidR="000B4E5F" w:rsidRPr="00CC4A54" w:rsidRDefault="000B4E5F" w:rsidP="000B4E5F">
      <w:pPr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0" w:color="auto"/>
        </w:pBdr>
        <w:rPr>
          <w:b/>
          <w:bCs/>
          <w:color w:val="C1C1C1"/>
        </w:rPr>
      </w:pPr>
    </w:p>
    <w:p w:rsidR="000B4E5F" w:rsidRPr="00CC4A54" w:rsidRDefault="000B4E5F" w:rsidP="000B4E5F">
      <w:pPr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0" w:color="auto"/>
        </w:pBdr>
        <w:rPr>
          <w:b/>
          <w:bCs/>
          <w:color w:val="C1C1C1"/>
        </w:rPr>
      </w:pPr>
    </w:p>
    <w:p w:rsidR="000B4E5F" w:rsidRPr="00CC4A54" w:rsidRDefault="000B4E5F" w:rsidP="000B4E5F">
      <w:pPr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0" w:color="auto"/>
        </w:pBdr>
        <w:rPr>
          <w:b/>
          <w:bCs/>
          <w:color w:val="C1C1C1"/>
        </w:rPr>
      </w:pPr>
    </w:p>
    <w:p w:rsidR="000B4E5F" w:rsidRPr="00CC4A54" w:rsidRDefault="000B4E5F" w:rsidP="000B4E5F">
      <w:pPr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0" w:color="auto"/>
        </w:pBdr>
        <w:rPr>
          <w:b/>
          <w:bCs/>
          <w:color w:val="C1C1C1"/>
        </w:rPr>
      </w:pPr>
    </w:p>
    <w:p w:rsidR="000B4E5F" w:rsidRPr="00CC4A54" w:rsidRDefault="000B4E5F" w:rsidP="000B4E5F">
      <w:pPr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0" w:color="auto"/>
        </w:pBdr>
        <w:rPr>
          <w:b/>
          <w:bCs/>
          <w:color w:val="C1C1C1"/>
        </w:rPr>
      </w:pPr>
    </w:p>
    <w:p w:rsidR="000B4E5F" w:rsidRPr="00CC4A54" w:rsidRDefault="000B4E5F" w:rsidP="000B4E5F">
      <w:pPr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0" w:color="auto"/>
        </w:pBdr>
        <w:rPr>
          <w:b/>
          <w:bCs/>
          <w:color w:val="C1C1C1"/>
        </w:rPr>
      </w:pPr>
    </w:p>
    <w:p w:rsidR="000B4E5F" w:rsidRPr="00CC4A54" w:rsidRDefault="000B4E5F" w:rsidP="000B4E5F">
      <w:pPr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0" w:color="auto"/>
        </w:pBdr>
        <w:rPr>
          <w:b/>
          <w:bCs/>
          <w:color w:val="C1C1C1"/>
        </w:rPr>
      </w:pPr>
    </w:p>
    <w:p w:rsidR="000B4E5F" w:rsidRPr="00CC4A54" w:rsidRDefault="000B4E5F" w:rsidP="000B4E5F">
      <w:pPr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0" w:color="auto"/>
        </w:pBdr>
        <w:rPr>
          <w:b/>
          <w:bCs/>
          <w:color w:val="C1C1C1"/>
        </w:rPr>
      </w:pPr>
    </w:p>
    <w:p w:rsidR="000B4E5F" w:rsidRPr="00CC4A54" w:rsidRDefault="000B4E5F" w:rsidP="000B4E5F">
      <w:pPr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0" w:color="auto"/>
        </w:pBdr>
        <w:rPr>
          <w:b/>
          <w:bCs/>
          <w:color w:val="C1C1C1"/>
        </w:rPr>
      </w:pPr>
    </w:p>
    <w:p w:rsidR="000B4E5F" w:rsidRPr="00CC4A54" w:rsidRDefault="000B4E5F" w:rsidP="000B4E5F">
      <w:pPr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0" w:color="auto"/>
        </w:pBdr>
        <w:rPr>
          <w:b/>
          <w:bCs/>
          <w:color w:val="C1C1C1"/>
        </w:rPr>
      </w:pPr>
    </w:p>
    <w:p w:rsidR="000B4E5F" w:rsidRPr="00CC4A54" w:rsidRDefault="000B4E5F" w:rsidP="000B4E5F">
      <w:pPr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0" w:color="auto"/>
        </w:pBdr>
        <w:rPr>
          <w:b/>
          <w:bCs/>
          <w:color w:val="C1C1C1"/>
        </w:rPr>
      </w:pPr>
    </w:p>
    <w:p w:rsidR="000B4E5F" w:rsidRPr="00CC4A54" w:rsidRDefault="000B4E5F" w:rsidP="000B4E5F">
      <w:pPr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0" w:color="auto"/>
        </w:pBdr>
        <w:rPr>
          <w:b/>
          <w:bCs/>
          <w:color w:val="C1C1C1"/>
        </w:rPr>
      </w:pPr>
    </w:p>
    <w:p w:rsidR="000B4E5F" w:rsidRPr="00CC4A54" w:rsidRDefault="000B4E5F" w:rsidP="000B4E5F">
      <w:pPr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0" w:color="auto"/>
        </w:pBdr>
        <w:rPr>
          <w:b/>
          <w:bCs/>
          <w:color w:val="C1C1C1"/>
        </w:rPr>
      </w:pPr>
    </w:p>
    <w:p w:rsidR="000B4E5F" w:rsidRPr="00CC4A54" w:rsidRDefault="000B4E5F" w:rsidP="000B4E5F">
      <w:pPr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0" w:color="auto"/>
        </w:pBdr>
        <w:rPr>
          <w:b/>
          <w:bCs/>
          <w:color w:val="C1C1C1"/>
        </w:rPr>
      </w:pPr>
    </w:p>
    <w:p w:rsidR="000B4E5F" w:rsidRPr="00CC4A54" w:rsidRDefault="000B4E5F" w:rsidP="000B4E5F">
      <w:pPr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0" w:color="auto"/>
        </w:pBdr>
        <w:rPr>
          <w:b/>
          <w:bCs/>
          <w:color w:val="C1C1C1"/>
        </w:rPr>
      </w:pPr>
    </w:p>
    <w:p w:rsidR="000B4E5F" w:rsidRPr="00CC4A54" w:rsidRDefault="000B4E5F" w:rsidP="000B4E5F">
      <w:pPr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0" w:color="auto"/>
        </w:pBdr>
        <w:rPr>
          <w:b/>
          <w:bCs/>
          <w:color w:val="C1C1C1"/>
        </w:rPr>
      </w:pPr>
    </w:p>
    <w:p w:rsidR="000B4E5F" w:rsidRPr="00CC4A54" w:rsidRDefault="000B4E5F" w:rsidP="000B4E5F">
      <w:pPr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0" w:color="auto"/>
        </w:pBdr>
        <w:rPr>
          <w:b/>
          <w:bCs/>
          <w:color w:val="C1C1C1"/>
        </w:rPr>
      </w:pPr>
    </w:p>
    <w:p w:rsidR="000B4E5F" w:rsidRPr="00CC4A54" w:rsidRDefault="000B4E5F" w:rsidP="000B4E5F">
      <w:pPr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0" w:color="auto"/>
        </w:pBdr>
        <w:rPr>
          <w:b/>
          <w:bCs/>
          <w:color w:val="C1C1C1"/>
        </w:rPr>
      </w:pPr>
    </w:p>
    <w:p w:rsidR="000B4E5F" w:rsidRPr="00CC4A54" w:rsidRDefault="000B4E5F" w:rsidP="000B4E5F">
      <w:pPr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0" w:color="auto"/>
        </w:pBdr>
        <w:rPr>
          <w:b/>
          <w:bCs/>
          <w:color w:val="C1C1C1"/>
        </w:rPr>
      </w:pPr>
    </w:p>
    <w:p w:rsidR="000B4E5F" w:rsidRPr="00CC4A54" w:rsidRDefault="000B4E5F" w:rsidP="000B4E5F">
      <w:pPr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0" w:color="auto"/>
        </w:pBdr>
        <w:rPr>
          <w:b/>
          <w:bCs/>
          <w:color w:val="C1C1C1"/>
        </w:rPr>
      </w:pPr>
    </w:p>
    <w:p w:rsidR="000B4E5F" w:rsidRPr="00CC4A54" w:rsidRDefault="000B4E5F" w:rsidP="000B4E5F">
      <w:pPr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0" w:color="auto"/>
        </w:pBdr>
        <w:rPr>
          <w:b/>
          <w:bCs/>
          <w:color w:val="C1C1C1"/>
        </w:rPr>
      </w:pPr>
    </w:p>
    <w:p w:rsidR="000B4E5F" w:rsidRPr="00CC4A54" w:rsidRDefault="000B4E5F" w:rsidP="000B4E5F">
      <w:pPr>
        <w:rPr>
          <w:b/>
          <w:bCs/>
          <w:color w:val="000000"/>
          <w:szCs w:val="22"/>
          <w:u w:val="single"/>
        </w:rPr>
      </w:pPr>
      <w:r w:rsidRPr="00CC4A54">
        <w:rPr>
          <w:b/>
          <w:bCs/>
          <w:color w:val="000000"/>
          <w:szCs w:val="22"/>
          <w:u w:val="single"/>
        </w:rPr>
        <w:br w:type="page"/>
        <w:t xml:space="preserve">Közterület-használati díjszabás </w:t>
      </w:r>
    </w:p>
    <w:p w:rsidR="000B4E5F" w:rsidRPr="00CC4A54" w:rsidRDefault="000B4E5F" w:rsidP="000B4E5F">
      <w:pPr>
        <w:jc w:val="center"/>
        <w:rPr>
          <w:bCs/>
          <w:color w:val="000000"/>
          <w:szCs w:val="22"/>
        </w:rPr>
      </w:pPr>
    </w:p>
    <w:p w:rsidR="000B4E5F" w:rsidRPr="00CC4A54" w:rsidRDefault="000B4E5F" w:rsidP="000B4E5F">
      <w:pPr>
        <w:jc w:val="center"/>
        <w:rPr>
          <w:bCs/>
          <w:color w:val="000000"/>
          <w:szCs w:val="22"/>
          <w:u w:val="single"/>
        </w:rPr>
      </w:pPr>
      <w:r w:rsidRPr="00CC4A54">
        <w:rPr>
          <w:bCs/>
          <w:color w:val="000000"/>
          <w:szCs w:val="22"/>
        </w:rPr>
        <w:t>(A díjtételek áfa-t nem tartalmaznak.)</w:t>
      </w:r>
    </w:p>
    <w:p w:rsidR="000B4E5F" w:rsidRPr="00CC4A54" w:rsidRDefault="000B4E5F" w:rsidP="000B4E5F">
      <w:pPr>
        <w:rPr>
          <w:b/>
          <w:bCs/>
          <w:color w:val="000000"/>
          <w:sz w:val="16"/>
          <w:szCs w:val="16"/>
        </w:rPr>
      </w:pPr>
    </w:p>
    <w:tbl>
      <w:tblPr>
        <w:tblW w:w="93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4535"/>
        <w:gridCol w:w="1984"/>
        <w:gridCol w:w="1999"/>
      </w:tblGrid>
      <w:tr w:rsidR="000B4E5F" w:rsidRPr="00CC4A54" w:rsidTr="005F52C0">
        <w:trPr>
          <w:tblHeader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  <w:rPr>
                <w:b/>
                <w:szCs w:val="24"/>
              </w:rPr>
            </w:pPr>
            <w:r w:rsidRPr="00CC4A54">
              <w:rPr>
                <w:b/>
              </w:rPr>
              <w:t>Díjtétel</w:t>
            </w:r>
          </w:p>
          <w:p w:rsidR="000B4E5F" w:rsidRPr="00CC4A54" w:rsidRDefault="000B4E5F" w:rsidP="005F52C0">
            <w:pPr>
              <w:jc w:val="center"/>
              <w:rPr>
                <w:b/>
              </w:rPr>
            </w:pPr>
            <w:r w:rsidRPr="00CC4A54">
              <w:rPr>
                <w:b/>
              </w:rPr>
              <w:t>jele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  <w:rPr>
                <w:b/>
              </w:rPr>
            </w:pPr>
            <w:r w:rsidRPr="00CC4A54">
              <w:rPr>
                <w:b/>
              </w:rPr>
              <w:t>A közterület-használat célja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  <w:rPr>
                <w:b/>
              </w:rPr>
            </w:pPr>
            <w:r w:rsidRPr="00CC4A54">
              <w:rPr>
                <w:b/>
              </w:rPr>
              <w:t>Díjösszeg</w:t>
            </w:r>
          </w:p>
          <w:p w:rsidR="000B4E5F" w:rsidRPr="00CC4A54" w:rsidRDefault="000B4E5F" w:rsidP="005F52C0">
            <w:pPr>
              <w:jc w:val="center"/>
              <w:rPr>
                <w:b/>
              </w:rPr>
            </w:pPr>
            <w:r w:rsidRPr="00CC4A54">
              <w:rPr>
                <w:b/>
              </w:rPr>
              <w:t>I. díjövezet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  <w:rPr>
                <w:b/>
              </w:rPr>
            </w:pPr>
            <w:r w:rsidRPr="00CC4A54">
              <w:rPr>
                <w:b/>
              </w:rPr>
              <w:t>Díjösszeg</w:t>
            </w:r>
          </w:p>
          <w:p w:rsidR="000B4E5F" w:rsidRPr="00CC4A54" w:rsidRDefault="000B4E5F" w:rsidP="005F52C0">
            <w:pPr>
              <w:jc w:val="center"/>
              <w:rPr>
                <w:b/>
              </w:rPr>
            </w:pPr>
            <w:r w:rsidRPr="00CC4A54">
              <w:rPr>
                <w:b/>
              </w:rPr>
              <w:t>II. díjövezet</w:t>
            </w:r>
          </w:p>
        </w:tc>
      </w:tr>
      <w:tr w:rsidR="000B4E5F" w:rsidRPr="00CC4A54" w:rsidTr="005F52C0">
        <w:trPr>
          <w:tblHeader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1.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r w:rsidRPr="00CC4A54">
              <w:t>Árusító pavilon, árusító asztal, élelmiszert árusító létesítmény (büfé kocsi, guruló kocsi) elhelyezése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800,- Ft/m</w:t>
            </w:r>
            <w:r w:rsidRPr="00CC4A54">
              <w:rPr>
                <w:vertAlign w:val="superscript"/>
              </w:rPr>
              <w:t>2</w:t>
            </w:r>
            <w:r w:rsidRPr="00CC4A54">
              <w:t>/nap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500,- Ft/m</w:t>
            </w:r>
            <w:r w:rsidRPr="00CC4A54">
              <w:rPr>
                <w:vertAlign w:val="superscript"/>
              </w:rPr>
              <w:t>2</w:t>
            </w:r>
            <w:r w:rsidRPr="00CC4A54">
              <w:t>/nap</w:t>
            </w:r>
          </w:p>
        </w:tc>
      </w:tr>
      <w:tr w:rsidR="000B4E5F" w:rsidRPr="00CC4A54" w:rsidTr="005F52C0">
        <w:trPr>
          <w:tblHeader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2.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r w:rsidRPr="00CC4A54">
              <w:t>Karácsonyfa árusítás (min. 50 m</w:t>
            </w:r>
            <w:r w:rsidRPr="00CC4A54">
              <w:rPr>
                <w:vertAlign w:val="superscript"/>
              </w:rPr>
              <w:t>2</w:t>
            </w:r>
            <w:r w:rsidRPr="00CC4A54">
              <w:t>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100,- Ft/m</w:t>
            </w:r>
            <w:r w:rsidRPr="00CC4A54">
              <w:rPr>
                <w:vertAlign w:val="superscript"/>
              </w:rPr>
              <w:t>2</w:t>
            </w:r>
            <w:r w:rsidRPr="00CC4A54">
              <w:t>/nap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100,- Ft/m</w:t>
            </w:r>
            <w:r w:rsidRPr="00CC4A54">
              <w:rPr>
                <w:vertAlign w:val="superscript"/>
              </w:rPr>
              <w:t>2</w:t>
            </w:r>
            <w:r w:rsidRPr="00CC4A54">
              <w:t>/nap</w:t>
            </w:r>
          </w:p>
        </w:tc>
      </w:tr>
      <w:tr w:rsidR="000B4E5F" w:rsidRPr="00CC4A54" w:rsidTr="005F52C0">
        <w:trPr>
          <w:tblHeader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3.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r w:rsidRPr="00CC4A54">
              <w:t>Karácsonyi, húsvéti ajándék és szilveszteri kellék árusítása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240,- Ft/m</w:t>
            </w:r>
            <w:r w:rsidRPr="00CC4A54">
              <w:rPr>
                <w:vertAlign w:val="superscript"/>
              </w:rPr>
              <w:t>2</w:t>
            </w:r>
            <w:r w:rsidRPr="00CC4A54">
              <w:t>/nap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160,- Ft/m</w:t>
            </w:r>
            <w:r w:rsidRPr="00CC4A54">
              <w:rPr>
                <w:vertAlign w:val="superscript"/>
              </w:rPr>
              <w:t>2</w:t>
            </w:r>
            <w:r w:rsidRPr="00CC4A54">
              <w:t>/nap</w:t>
            </w:r>
          </w:p>
        </w:tc>
      </w:tr>
      <w:tr w:rsidR="000B4E5F" w:rsidRPr="00CC4A54" w:rsidTr="005F52C0">
        <w:trPr>
          <w:tblHeader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4.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r w:rsidRPr="00CC4A54">
              <w:t>Újság, hírlapárusítás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proofErr w:type="gramStart"/>
            <w:r w:rsidRPr="00CC4A54">
              <w:t>2.400,-</w:t>
            </w:r>
            <w:proofErr w:type="gramEnd"/>
            <w:r w:rsidRPr="00CC4A54">
              <w:t xml:space="preserve"> Ft/m</w:t>
            </w:r>
            <w:r w:rsidRPr="00CC4A54">
              <w:rPr>
                <w:vertAlign w:val="superscript"/>
              </w:rPr>
              <w:t>2</w:t>
            </w:r>
            <w:r w:rsidRPr="00CC4A54">
              <w:t>/hó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proofErr w:type="gramStart"/>
            <w:r w:rsidRPr="00CC4A54">
              <w:t>2.400,-</w:t>
            </w:r>
            <w:proofErr w:type="gramEnd"/>
            <w:r w:rsidRPr="00CC4A54">
              <w:t xml:space="preserve"> Ft/m</w:t>
            </w:r>
            <w:r w:rsidRPr="00CC4A54">
              <w:rPr>
                <w:vertAlign w:val="superscript"/>
              </w:rPr>
              <w:t>2</w:t>
            </w:r>
            <w:r w:rsidRPr="00CC4A54">
              <w:t>/hó</w:t>
            </w:r>
          </w:p>
        </w:tc>
      </w:tr>
      <w:tr w:rsidR="000B4E5F" w:rsidRPr="00CC4A54" w:rsidTr="005F52C0">
        <w:trPr>
          <w:tblHeader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5.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r w:rsidRPr="00CC4A54">
              <w:t>Üzemképtelen, vizsgára való felkészítés alatt álló járművek tárolása közterületen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TILTOTT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TILTOTT</w:t>
            </w:r>
          </w:p>
        </w:tc>
      </w:tr>
      <w:tr w:rsidR="000B4E5F" w:rsidRPr="00CC4A54" w:rsidTr="005F52C0">
        <w:trPr>
          <w:tblHeader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6.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r w:rsidRPr="00CC4A54">
              <w:t>Építési munkával kapcsolatos állvány, építőanyag stb. tárolása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300,- Ft/m</w:t>
            </w:r>
            <w:r w:rsidRPr="00CC4A54">
              <w:rPr>
                <w:vertAlign w:val="superscript"/>
              </w:rPr>
              <w:t>2</w:t>
            </w:r>
            <w:r w:rsidRPr="00CC4A54">
              <w:t>/nap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300,- Ft/m</w:t>
            </w:r>
            <w:r w:rsidRPr="00CC4A54">
              <w:rPr>
                <w:vertAlign w:val="superscript"/>
              </w:rPr>
              <w:t>2</w:t>
            </w:r>
            <w:r w:rsidRPr="00CC4A54">
              <w:t>/nap</w:t>
            </w:r>
          </w:p>
        </w:tc>
      </w:tr>
      <w:tr w:rsidR="000B4E5F" w:rsidRPr="00CC4A54" w:rsidTr="005F52C0">
        <w:trPr>
          <w:tblHeader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7.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r w:rsidRPr="00CC4A54">
              <w:t>Építési törmelék, hulladéktároló (sitt)konténer elhelyezése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proofErr w:type="gramStart"/>
            <w:r w:rsidRPr="00CC4A54">
              <w:t>1.000,-</w:t>
            </w:r>
            <w:proofErr w:type="gramEnd"/>
            <w:r w:rsidRPr="00CC4A54">
              <w:t xml:space="preserve"> Ft/db/nap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proofErr w:type="gramStart"/>
            <w:r w:rsidRPr="00CC4A54">
              <w:t>1.000,-</w:t>
            </w:r>
            <w:proofErr w:type="gramEnd"/>
            <w:r w:rsidRPr="00CC4A54">
              <w:t xml:space="preserve"> Ft/db/nap</w:t>
            </w:r>
          </w:p>
        </w:tc>
      </w:tr>
      <w:tr w:rsidR="000B4E5F" w:rsidRPr="00CC4A54" w:rsidTr="005F52C0">
        <w:trPr>
          <w:tblHeader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8.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r w:rsidRPr="00CC4A54">
              <w:t>Közművek és távközlés munkaterülete építés esetén, a szerződéses határidőn, javítás esetén a szükséges határidőn túl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800,- Ft/m</w:t>
            </w:r>
            <w:r w:rsidRPr="00CC4A54">
              <w:rPr>
                <w:vertAlign w:val="superscript"/>
              </w:rPr>
              <w:t>2</w:t>
            </w:r>
            <w:r w:rsidRPr="00CC4A54">
              <w:t>/nap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640,- Ft/m</w:t>
            </w:r>
            <w:r w:rsidRPr="00CC4A54">
              <w:rPr>
                <w:vertAlign w:val="superscript"/>
              </w:rPr>
              <w:t>2</w:t>
            </w:r>
            <w:r w:rsidRPr="00CC4A54">
              <w:t>/nap</w:t>
            </w:r>
          </w:p>
        </w:tc>
      </w:tr>
      <w:tr w:rsidR="000B4E5F" w:rsidRPr="00CC4A54" w:rsidTr="005F52C0">
        <w:trPr>
          <w:tblHeader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9.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r w:rsidRPr="00CC4A54">
              <w:t>Közút nem közlekedési célú igénybevétele (a közút felbontása, annak területén, az alatt vagy felett építmény vagy más létesítmény elhelyezése, a közút területének egyéb nem közlekedési célú elfoglalása) Az út teljes lezárása esetén a szorzószám:4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80,- Ft/m</w:t>
            </w:r>
            <w:r w:rsidRPr="00CC4A54">
              <w:rPr>
                <w:vertAlign w:val="superscript"/>
              </w:rPr>
              <w:t>2</w:t>
            </w:r>
            <w:r w:rsidRPr="00CC4A54">
              <w:t>/nap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80,- Ft/m</w:t>
            </w:r>
            <w:r w:rsidRPr="00CC4A54">
              <w:rPr>
                <w:vertAlign w:val="superscript"/>
              </w:rPr>
              <w:t>2</w:t>
            </w:r>
            <w:r w:rsidRPr="00CC4A54">
              <w:t>/nap</w:t>
            </w:r>
          </w:p>
        </w:tc>
      </w:tr>
      <w:tr w:rsidR="000B4E5F" w:rsidRPr="00CC4A54" w:rsidTr="005F52C0">
        <w:trPr>
          <w:tblHeader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10.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r w:rsidRPr="00CC4A54">
              <w:t>Idényjellegű árusítás (dinnye, növény)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190,- Ft/m</w:t>
            </w:r>
            <w:r w:rsidRPr="00CC4A54">
              <w:rPr>
                <w:vertAlign w:val="superscript"/>
              </w:rPr>
              <w:t>2</w:t>
            </w:r>
            <w:r w:rsidRPr="00CC4A54">
              <w:t>/nap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145,- Ft/ m</w:t>
            </w:r>
            <w:r w:rsidRPr="00CC4A54">
              <w:rPr>
                <w:vertAlign w:val="superscript"/>
              </w:rPr>
              <w:t>2</w:t>
            </w:r>
            <w:r w:rsidRPr="00CC4A54">
              <w:t>/nap</w:t>
            </w:r>
          </w:p>
        </w:tc>
      </w:tr>
      <w:tr w:rsidR="000B4E5F" w:rsidRPr="00CC4A54" w:rsidTr="005F52C0">
        <w:trPr>
          <w:tblHeader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11.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r w:rsidRPr="00CC4A54">
              <w:t>Alkalmi árusítás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proofErr w:type="gramStart"/>
            <w:r w:rsidRPr="00CC4A54">
              <w:t>2.400,-</w:t>
            </w:r>
            <w:proofErr w:type="gramEnd"/>
            <w:r w:rsidRPr="00CC4A54">
              <w:t xml:space="preserve"> Ft/m</w:t>
            </w:r>
            <w:r w:rsidRPr="00CC4A54">
              <w:rPr>
                <w:vertAlign w:val="superscript"/>
              </w:rPr>
              <w:t>2</w:t>
            </w:r>
            <w:r w:rsidRPr="00CC4A54">
              <w:t>/nap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proofErr w:type="gramStart"/>
            <w:r w:rsidRPr="00CC4A54">
              <w:t>2.400,-</w:t>
            </w:r>
            <w:proofErr w:type="gramEnd"/>
            <w:r w:rsidRPr="00CC4A54">
              <w:t xml:space="preserve"> Ft/ m</w:t>
            </w:r>
            <w:r w:rsidRPr="00CC4A54">
              <w:rPr>
                <w:vertAlign w:val="superscript"/>
              </w:rPr>
              <w:t>2</w:t>
            </w:r>
            <w:r w:rsidRPr="00CC4A54">
              <w:t>/nap</w:t>
            </w:r>
          </w:p>
        </w:tc>
      </w:tr>
      <w:tr w:rsidR="000B4E5F" w:rsidRPr="00CC4A54" w:rsidTr="005F52C0">
        <w:trPr>
          <w:tblHeader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12.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r w:rsidRPr="00CC4A54">
              <w:t>Vendéglátóipari előkert, terasz, kereskedelmi és szórakoztató intézmények által elfoglalt terület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proofErr w:type="gramStart"/>
            <w:r w:rsidRPr="00CC4A54">
              <w:t>1.120,-</w:t>
            </w:r>
            <w:proofErr w:type="gramEnd"/>
            <w:r w:rsidRPr="00CC4A54">
              <w:t xml:space="preserve"> Ft/m</w:t>
            </w:r>
            <w:r w:rsidRPr="00CC4A54">
              <w:rPr>
                <w:vertAlign w:val="superscript"/>
              </w:rPr>
              <w:t>2</w:t>
            </w:r>
            <w:r w:rsidRPr="00CC4A54">
              <w:t>/hó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proofErr w:type="gramStart"/>
            <w:r w:rsidRPr="00CC4A54">
              <w:t>1.120,-</w:t>
            </w:r>
            <w:proofErr w:type="gramEnd"/>
            <w:r w:rsidRPr="00CC4A54">
              <w:t xml:space="preserve"> Ft/m</w:t>
            </w:r>
            <w:r w:rsidRPr="00CC4A54">
              <w:rPr>
                <w:vertAlign w:val="superscript"/>
              </w:rPr>
              <w:t>2</w:t>
            </w:r>
            <w:r w:rsidRPr="00CC4A54">
              <w:t>/hó</w:t>
            </w:r>
          </w:p>
        </w:tc>
      </w:tr>
      <w:tr w:rsidR="000B4E5F" w:rsidRPr="00CC4A54" w:rsidTr="005F52C0">
        <w:trPr>
          <w:tblHeader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13.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r w:rsidRPr="00CC4A54">
              <w:t>Mutatványos tevékenység tartása (kiállítás és vásár esetén)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proofErr w:type="gramStart"/>
            <w:r w:rsidRPr="00CC4A54">
              <w:t>2.400,-</w:t>
            </w:r>
            <w:proofErr w:type="gramEnd"/>
            <w:r w:rsidRPr="00CC4A54">
              <w:t xml:space="preserve"> Ft/m</w:t>
            </w:r>
            <w:r w:rsidRPr="00CC4A54">
              <w:rPr>
                <w:vertAlign w:val="superscript"/>
              </w:rPr>
              <w:t>2</w:t>
            </w:r>
            <w:r w:rsidRPr="00CC4A54">
              <w:t>/nap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proofErr w:type="gramStart"/>
            <w:r w:rsidRPr="00CC4A54">
              <w:t>2.400,-</w:t>
            </w:r>
            <w:proofErr w:type="gramEnd"/>
            <w:r w:rsidRPr="00CC4A54">
              <w:t xml:space="preserve"> Ft/m</w:t>
            </w:r>
            <w:r w:rsidRPr="00CC4A54">
              <w:rPr>
                <w:vertAlign w:val="superscript"/>
              </w:rPr>
              <w:t>2</w:t>
            </w:r>
            <w:r w:rsidRPr="00CC4A54">
              <w:t>/nap</w:t>
            </w:r>
          </w:p>
        </w:tc>
      </w:tr>
      <w:tr w:rsidR="000B4E5F" w:rsidRPr="00CC4A54" w:rsidTr="005F52C0">
        <w:trPr>
          <w:tblHeader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14.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r w:rsidRPr="00CC4A54">
              <w:t>Közhasználatra még át nem adott közterület ideiglenes hasznosítása mezőgazdasági célra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TILTOTT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TILTOTT</w:t>
            </w:r>
          </w:p>
        </w:tc>
      </w:tr>
      <w:tr w:rsidR="000B4E5F" w:rsidRPr="00CC4A54" w:rsidTr="005F52C0">
        <w:trPr>
          <w:tblHeader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15.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r w:rsidRPr="00CC4A54">
              <w:t>Jelképes díjak állandó létesítmények után (pl. kiállítás és vásárépületek)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 xml:space="preserve">Évente </w:t>
            </w:r>
          </w:p>
          <w:p w:rsidR="000B4E5F" w:rsidRPr="00CC4A54" w:rsidRDefault="000B4E5F" w:rsidP="005F52C0">
            <w:pPr>
              <w:jc w:val="center"/>
            </w:pPr>
            <w:r w:rsidRPr="00CC4A54">
              <w:t>versenytárgyaláson</w:t>
            </w:r>
          </w:p>
          <w:p w:rsidR="000B4E5F" w:rsidRPr="00CC4A54" w:rsidRDefault="000B4E5F" w:rsidP="005F52C0">
            <w:pPr>
              <w:jc w:val="center"/>
            </w:pPr>
            <w:proofErr w:type="gramStart"/>
            <w:r w:rsidRPr="00CC4A54">
              <w:t>16.000,-</w:t>
            </w:r>
            <w:proofErr w:type="gramEnd"/>
            <w:r w:rsidRPr="00CC4A54">
              <w:t xml:space="preserve"> Ft/év</w:t>
            </w:r>
          </w:p>
          <w:p w:rsidR="000B4E5F" w:rsidRPr="00CC4A54" w:rsidRDefault="000B4E5F" w:rsidP="005F52C0">
            <w:pPr>
              <w:jc w:val="center"/>
            </w:pPr>
            <w:r w:rsidRPr="00CC4A54">
              <w:t>összegről indítani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Évente versenytárgyaláson</w:t>
            </w:r>
          </w:p>
          <w:p w:rsidR="000B4E5F" w:rsidRPr="00CC4A54" w:rsidRDefault="000B4E5F" w:rsidP="005F52C0">
            <w:pPr>
              <w:jc w:val="center"/>
            </w:pPr>
            <w:proofErr w:type="gramStart"/>
            <w:r w:rsidRPr="00CC4A54">
              <w:t>16.000,-</w:t>
            </w:r>
            <w:proofErr w:type="gramEnd"/>
            <w:r w:rsidRPr="00CC4A54">
              <w:t xml:space="preserve"> Ft/év</w:t>
            </w:r>
          </w:p>
          <w:p w:rsidR="000B4E5F" w:rsidRPr="00CC4A54" w:rsidRDefault="000B4E5F" w:rsidP="005F52C0">
            <w:pPr>
              <w:jc w:val="center"/>
            </w:pPr>
            <w:r w:rsidRPr="00CC4A54">
              <w:t>összegről indítani</w:t>
            </w:r>
          </w:p>
        </w:tc>
      </w:tr>
      <w:tr w:rsidR="000B4E5F" w:rsidRPr="00CC4A54" w:rsidTr="005F52C0">
        <w:trPr>
          <w:tblHeader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16.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r w:rsidRPr="00CC4A54">
              <w:t>Nyomvonalas létesítmények esetén, ha arról jogszabály másképpen nem rendelkezik (meglévők után is)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proofErr w:type="gramStart"/>
            <w:r w:rsidRPr="00CC4A54">
              <w:t>160.000,-</w:t>
            </w:r>
            <w:proofErr w:type="gramEnd"/>
          </w:p>
          <w:p w:rsidR="000B4E5F" w:rsidRPr="00CC4A54" w:rsidRDefault="000B4E5F" w:rsidP="005F52C0">
            <w:pPr>
              <w:jc w:val="center"/>
            </w:pPr>
            <w:r w:rsidRPr="00CC4A54">
              <w:t>Ft/km/év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proofErr w:type="gramStart"/>
            <w:r w:rsidRPr="00CC4A54">
              <w:t>160.000,-</w:t>
            </w:r>
            <w:proofErr w:type="gramEnd"/>
          </w:p>
          <w:p w:rsidR="000B4E5F" w:rsidRPr="00CC4A54" w:rsidRDefault="000B4E5F" w:rsidP="005F52C0">
            <w:pPr>
              <w:jc w:val="center"/>
            </w:pPr>
            <w:r w:rsidRPr="00CC4A54">
              <w:t>Ft/km/év</w:t>
            </w:r>
          </w:p>
        </w:tc>
      </w:tr>
      <w:tr w:rsidR="000B4E5F" w:rsidRPr="00CC4A54" w:rsidTr="005F52C0">
        <w:trPr>
          <w:tblHeader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17.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r w:rsidRPr="00CC4A54">
              <w:t>Térítés ellenében végzett közösségi közlekedés, és annak kiszolgálása céljára szolgáló terület, létesítmény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500,- Ft/m</w:t>
            </w:r>
            <w:r w:rsidRPr="00CC4A54">
              <w:rPr>
                <w:position w:val="5"/>
                <w:vertAlign w:val="superscript"/>
              </w:rPr>
              <w:t>2</w:t>
            </w:r>
            <w:r w:rsidRPr="00CC4A54">
              <w:t>/hó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E5F" w:rsidRPr="00CC4A54" w:rsidRDefault="000B4E5F" w:rsidP="005F52C0">
            <w:pPr>
              <w:jc w:val="center"/>
            </w:pPr>
            <w:r w:rsidRPr="00CC4A54">
              <w:t>500,- Ft/m</w:t>
            </w:r>
            <w:r w:rsidRPr="00CC4A54">
              <w:rPr>
                <w:position w:val="5"/>
                <w:vertAlign w:val="superscript"/>
              </w:rPr>
              <w:t>2</w:t>
            </w:r>
            <w:r w:rsidRPr="00CC4A54">
              <w:t>/hó</w:t>
            </w:r>
          </w:p>
        </w:tc>
      </w:tr>
    </w:tbl>
    <w:p w:rsidR="000B4E5F" w:rsidRPr="00CC4A54" w:rsidRDefault="000B4E5F" w:rsidP="000B4E5F">
      <w:pPr>
        <w:spacing w:after="160" w:line="256" w:lineRule="auto"/>
      </w:pPr>
    </w:p>
    <w:p w:rsidR="008310D0" w:rsidRDefault="008310D0"/>
    <w:sectPr w:rsidR="00831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E89" w:rsidRDefault="00D84E89" w:rsidP="000B4E5F">
      <w:r>
        <w:separator/>
      </w:r>
    </w:p>
  </w:endnote>
  <w:endnote w:type="continuationSeparator" w:id="0">
    <w:p w:rsidR="00D84E89" w:rsidRDefault="00D84E89" w:rsidP="000B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E89" w:rsidRDefault="00D84E89" w:rsidP="000B4E5F">
      <w:r>
        <w:separator/>
      </w:r>
    </w:p>
  </w:footnote>
  <w:footnote w:type="continuationSeparator" w:id="0">
    <w:p w:rsidR="00D84E89" w:rsidRDefault="00D84E89" w:rsidP="000B4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5F"/>
    <w:rsid w:val="000B4E5F"/>
    <w:rsid w:val="008310D0"/>
    <w:rsid w:val="00D8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CA08"/>
  <w15:chartTrackingRefBased/>
  <w15:docId w15:val="{56532C93-5114-4196-BFB7-10CCA6E5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4E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0B4E5F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B4E5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0B4E5F"/>
    <w:rPr>
      <w:vertAlign w:val="superscript"/>
    </w:rPr>
  </w:style>
  <w:style w:type="character" w:styleId="Hiperhivatkozs">
    <w:name w:val="Hyperlink"/>
    <w:rsid w:val="000B4E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m.titkar@budakeszi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Miskolczy-Krizsán Mónika</dc:creator>
  <cp:keywords/>
  <dc:description/>
  <cp:lastModifiedBy>dr. Miskolczy-Krizsán Mónika</cp:lastModifiedBy>
  <cp:revision>1</cp:revision>
  <dcterms:created xsi:type="dcterms:W3CDTF">2021-01-29T10:34:00Z</dcterms:created>
  <dcterms:modified xsi:type="dcterms:W3CDTF">2021-01-29T10:35:00Z</dcterms:modified>
</cp:coreProperties>
</file>