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AF" w:rsidRPr="0001127B" w:rsidRDefault="002848AF" w:rsidP="00E6247E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7B">
        <w:rPr>
          <w:rFonts w:ascii="Times New Roman" w:hAnsi="Times New Roman" w:cs="Times New Roman"/>
          <w:b/>
          <w:sz w:val="28"/>
          <w:szCs w:val="28"/>
        </w:rPr>
        <w:t>Csokonyavisonta Községi Önkormányzat Képviselő-testületének</w:t>
      </w:r>
    </w:p>
    <w:p w:rsidR="002848AF" w:rsidRPr="0001127B" w:rsidRDefault="0001127B" w:rsidP="00E6247E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27B">
        <w:rPr>
          <w:rFonts w:ascii="Times New Roman" w:hAnsi="Times New Roman" w:cs="Times New Roman"/>
          <w:b/>
          <w:sz w:val="28"/>
          <w:szCs w:val="28"/>
        </w:rPr>
        <w:t>10</w:t>
      </w:r>
      <w:r w:rsidR="002848AF" w:rsidRPr="0001127B">
        <w:rPr>
          <w:rFonts w:ascii="Times New Roman" w:hAnsi="Times New Roman" w:cs="Times New Roman"/>
          <w:b/>
          <w:sz w:val="28"/>
          <w:szCs w:val="28"/>
        </w:rPr>
        <w:t>/2016. (V.</w:t>
      </w:r>
      <w:r w:rsidRPr="00011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8AF" w:rsidRPr="0001127B">
        <w:rPr>
          <w:rFonts w:ascii="Times New Roman" w:hAnsi="Times New Roman" w:cs="Times New Roman"/>
          <w:b/>
          <w:sz w:val="28"/>
          <w:szCs w:val="28"/>
        </w:rPr>
        <w:t>23.) önkormányzati rendelete</w:t>
      </w:r>
    </w:p>
    <w:p w:rsidR="002848AF" w:rsidRPr="0001127B" w:rsidRDefault="002848AF" w:rsidP="00E6247E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8AF" w:rsidRPr="0001127B" w:rsidRDefault="002848AF" w:rsidP="00E6247E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127B">
        <w:rPr>
          <w:rFonts w:ascii="Times New Roman" w:hAnsi="Times New Roman" w:cs="Times New Roman"/>
          <w:b/>
          <w:sz w:val="28"/>
          <w:szCs w:val="28"/>
        </w:rPr>
        <w:t>az</w:t>
      </w:r>
      <w:proofErr w:type="gramEnd"/>
      <w:r w:rsidRPr="0001127B">
        <w:rPr>
          <w:rFonts w:ascii="Times New Roman" w:hAnsi="Times New Roman" w:cs="Times New Roman"/>
          <w:b/>
          <w:sz w:val="28"/>
          <w:szCs w:val="28"/>
        </w:rPr>
        <w:t xml:space="preserve"> önkormányzat 2015. évi költségvetésének</w:t>
      </w:r>
    </w:p>
    <w:p w:rsidR="002848AF" w:rsidRPr="0001127B" w:rsidRDefault="002848AF" w:rsidP="00E6247E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127B">
        <w:rPr>
          <w:rFonts w:ascii="Times New Roman" w:hAnsi="Times New Roman" w:cs="Times New Roman"/>
          <w:b/>
          <w:sz w:val="28"/>
          <w:szCs w:val="28"/>
        </w:rPr>
        <w:t>végrehajtásáról</w:t>
      </w:r>
      <w:proofErr w:type="gramEnd"/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Csokonyavisonta Község Önkormányzatának Képviselő-testülete az államháztartásról szóló 2011. évi CXCV. törvény (a továbbiakban: Áht.) 23. §. (1) bekezdésében kapott felhatalmazás alapján, az Alaptörvény 32. cikk (1) bekezdés f) pontjában, valamint a Magyarország helyi önkormányzatairól szóló 2011. évi CLXXXIX. tv. 111-112. §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-ban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meghatározottak szerint eljárva a 2015. évi zárszámadásról a következő rendeletet alkotja: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Csokonyavisonta Község Önkormányzatának Képviselő-testülete a 2015. évi költségvetés végrehajtásáról szóló zárszámadást az 1, 2, 3, 4.a., 4.b., 5.</w:t>
      </w:r>
      <w:proofErr w:type="gramStart"/>
      <w:r w:rsidRPr="00E6247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>, 5.b, 6.a., 6.b., 7.a., 7.b., 8.a., 8.b., 9.a, 9.b. 10. sz. mellékletben foglaltaknak megfelelően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1.095.152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bevétellel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1.023.923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kiadással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 w:rsidRPr="00E6247E">
        <w:rPr>
          <w:rFonts w:ascii="Times New Roman" w:hAnsi="Times New Roman" w:cs="Times New Roman"/>
          <w:sz w:val="28"/>
          <w:szCs w:val="28"/>
        </w:rPr>
        <w:t>jóváhagyja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>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A felhalmozási kiadások teljesítését 165.190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főösszegben elfogadja.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Az önkormányzat 2015. december 31-i állapot szerinti vagyonát a mérlegben, valamint a vagyonleltárban szereplő adatok alapján 1.356.147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eFt-ban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állapítja meg.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Az önkormányzat a befektetett eszközök állomány </w:t>
      </w:r>
      <w:proofErr w:type="gramStart"/>
      <w:r w:rsidRPr="00E6247E">
        <w:rPr>
          <w:rFonts w:ascii="Times New Roman" w:hAnsi="Times New Roman" w:cs="Times New Roman"/>
          <w:sz w:val="28"/>
          <w:szCs w:val="28"/>
        </w:rPr>
        <w:t>alakulását  törzsvagyon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 (forgalomképtelen és korlátozottan forgalomképes), ill. törzsvagyonon kívüli egyéb vagyonbontásban az 7.a., 7.b. sz. melléklet szerint hagyja jóvá.</w:t>
      </w:r>
    </w:p>
    <w:p w:rsidR="0001127B" w:rsidRDefault="0001127B" w:rsidP="00E6247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Az önkormányzat 2015. évi pénzmaradványát a 8.</w:t>
      </w:r>
      <w:proofErr w:type="gramStart"/>
      <w:r w:rsidRPr="00E6247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, 8.b. sz. mellékletnek megfelelően 66.429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összegben jóváhagyja, ebből az önállóan gazdálkodó intézmények (közös hivatal) felülvizsgált költségvetési pénzmaradványa 4.738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>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ind w:left="360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Az önkormányzat 2015. évi mérlegszerinti eredményét 9</w:t>
      </w:r>
      <w:proofErr w:type="gramStart"/>
      <w:r w:rsidRPr="00E6247E">
        <w:rPr>
          <w:rFonts w:ascii="Times New Roman" w:hAnsi="Times New Roman" w:cs="Times New Roman"/>
          <w:sz w:val="28"/>
          <w:szCs w:val="28"/>
        </w:rPr>
        <w:t>.a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. és 9.b mellékletnek megfelelően 60.799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összegben állapítja meg, ebből az önállóan gazdálkodó intézmények (közös hivatal) mérleg szerinti eredménye -2.976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eFt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>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Az önkormányzat 2015. december 31-i tényleges foglalkoztatott létszámát a 10. sz. melléklet tartalmazza.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Az önkormányzatnak 2015. december 31-én hitelállománya nem volt.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 xml:space="preserve">Az önkormányzat az Áht. 118. §. (2) </w:t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bek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6247E">
        <w:rPr>
          <w:rFonts w:ascii="Times New Roman" w:hAnsi="Times New Roman" w:cs="Times New Roman"/>
          <w:sz w:val="28"/>
          <w:szCs w:val="28"/>
        </w:rPr>
        <w:t>szerinti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 közvetlen támogatásokat a 11. sz. melléklet tartalmazza.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Az önkormányzatnak az európai uniós forrásból finanszírozott projekt beruházása nem volt.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Utasítja a címzetes főjegyzőt, hogy a pénzmaradványt érintő fizetési kötelezettség teljesítését biztosítsa, ill. kísérje figyelemmel.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Utasítja a címzetes főjegyzőt, hogy a pénzmaradványnak a 2016. évi előirányzaton történő átvezetéséről a 4. § szerint gondoskodjon.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§</w:t>
      </w:r>
    </w:p>
    <w:p w:rsidR="002848AF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01127B" w:rsidRPr="00E6247E" w:rsidRDefault="0001127B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E rendelet a kihirdetés napján lép hatályba.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Kihirdetéséről a címzetes főjegyző gondoskodik.</w:t>
      </w:r>
    </w:p>
    <w:p w:rsidR="002848AF" w:rsidRPr="00E6247E" w:rsidRDefault="002848AF" w:rsidP="00E6247E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Csokonyavisonta, 2016. május 19.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Balla Róbert</w:t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6247E">
        <w:rPr>
          <w:rFonts w:ascii="Times New Roman" w:hAnsi="Times New Roman" w:cs="Times New Roman"/>
          <w:sz w:val="28"/>
          <w:szCs w:val="28"/>
        </w:rPr>
        <w:t>Harasztia</w:t>
      </w:r>
      <w:proofErr w:type="spellEnd"/>
      <w:r w:rsidRPr="00E6247E">
        <w:rPr>
          <w:rFonts w:ascii="Times New Roman" w:hAnsi="Times New Roman" w:cs="Times New Roman"/>
          <w:sz w:val="28"/>
          <w:szCs w:val="28"/>
        </w:rPr>
        <w:t xml:space="preserve"> Attila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 w:rsidRPr="00E6247E">
        <w:rPr>
          <w:rFonts w:ascii="Times New Roman" w:hAnsi="Times New Roman" w:cs="Times New Roman"/>
          <w:sz w:val="28"/>
          <w:szCs w:val="28"/>
        </w:rPr>
        <w:t>címzetes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 főjegyző</w:t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</w:r>
      <w:r w:rsidRPr="00E6247E">
        <w:rPr>
          <w:rFonts w:ascii="Times New Roman" w:hAnsi="Times New Roman" w:cs="Times New Roman"/>
          <w:sz w:val="28"/>
          <w:szCs w:val="28"/>
        </w:rPr>
        <w:tab/>
        <w:t xml:space="preserve">   polgármester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A rendelet kihirdetve: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01127B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2016. május 23.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6247E">
        <w:rPr>
          <w:rFonts w:ascii="Times New Roman" w:hAnsi="Times New Roman" w:cs="Times New Roman"/>
          <w:sz w:val="28"/>
          <w:szCs w:val="28"/>
        </w:rPr>
        <w:t>Balla Róbert</w:t>
      </w:r>
    </w:p>
    <w:p w:rsidR="002848AF" w:rsidRPr="00E6247E" w:rsidRDefault="002848AF" w:rsidP="00E6247E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 w:rsidRPr="00E6247E">
        <w:rPr>
          <w:rFonts w:ascii="Times New Roman" w:hAnsi="Times New Roman" w:cs="Times New Roman"/>
          <w:sz w:val="28"/>
          <w:szCs w:val="28"/>
        </w:rPr>
        <w:t>címzetes</w:t>
      </w:r>
      <w:proofErr w:type="gramEnd"/>
      <w:r w:rsidRPr="00E6247E">
        <w:rPr>
          <w:rFonts w:ascii="Times New Roman" w:hAnsi="Times New Roman" w:cs="Times New Roman"/>
          <w:sz w:val="28"/>
          <w:szCs w:val="28"/>
        </w:rPr>
        <w:t xml:space="preserve"> főjegyző</w:t>
      </w:r>
    </w:p>
    <w:sectPr w:rsidR="002848AF" w:rsidRPr="00E6247E" w:rsidSect="0023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0D5"/>
    <w:multiLevelType w:val="hybridMultilevel"/>
    <w:tmpl w:val="FCAE65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0D4E"/>
    <w:multiLevelType w:val="hybridMultilevel"/>
    <w:tmpl w:val="3886C526"/>
    <w:lvl w:ilvl="0" w:tplc="24BA5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33566"/>
    <w:multiLevelType w:val="hybridMultilevel"/>
    <w:tmpl w:val="A208AEF2"/>
    <w:lvl w:ilvl="0" w:tplc="5380D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2299"/>
    <w:multiLevelType w:val="hybridMultilevel"/>
    <w:tmpl w:val="13D8A880"/>
    <w:lvl w:ilvl="0" w:tplc="EDBCD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70E8E"/>
    <w:rsid w:val="0001127B"/>
    <w:rsid w:val="0002352B"/>
    <w:rsid w:val="00043DDC"/>
    <w:rsid w:val="00060067"/>
    <w:rsid w:val="000655EF"/>
    <w:rsid w:val="00070E8E"/>
    <w:rsid w:val="000D7F4F"/>
    <w:rsid w:val="00150A2D"/>
    <w:rsid w:val="001A1E18"/>
    <w:rsid w:val="001A29AD"/>
    <w:rsid w:val="00217474"/>
    <w:rsid w:val="002236F8"/>
    <w:rsid w:val="00231214"/>
    <w:rsid w:val="00235F9E"/>
    <w:rsid w:val="00277EC6"/>
    <w:rsid w:val="002848AF"/>
    <w:rsid w:val="002B1D44"/>
    <w:rsid w:val="002D4CF1"/>
    <w:rsid w:val="00320A08"/>
    <w:rsid w:val="00344E9E"/>
    <w:rsid w:val="00346637"/>
    <w:rsid w:val="00367776"/>
    <w:rsid w:val="003A58DF"/>
    <w:rsid w:val="003A6795"/>
    <w:rsid w:val="003B51BA"/>
    <w:rsid w:val="003C4ED3"/>
    <w:rsid w:val="003E1E0B"/>
    <w:rsid w:val="00436EFB"/>
    <w:rsid w:val="00481835"/>
    <w:rsid w:val="00486D1F"/>
    <w:rsid w:val="004A2F39"/>
    <w:rsid w:val="004A3530"/>
    <w:rsid w:val="004B389F"/>
    <w:rsid w:val="004F21C8"/>
    <w:rsid w:val="0053619C"/>
    <w:rsid w:val="00565899"/>
    <w:rsid w:val="00582181"/>
    <w:rsid w:val="00592D30"/>
    <w:rsid w:val="005D28C2"/>
    <w:rsid w:val="00653783"/>
    <w:rsid w:val="00692831"/>
    <w:rsid w:val="006F4BED"/>
    <w:rsid w:val="00727A23"/>
    <w:rsid w:val="007A0A7A"/>
    <w:rsid w:val="007A5494"/>
    <w:rsid w:val="007C0AAE"/>
    <w:rsid w:val="008361AF"/>
    <w:rsid w:val="00844822"/>
    <w:rsid w:val="00844EE6"/>
    <w:rsid w:val="00920892"/>
    <w:rsid w:val="009220D5"/>
    <w:rsid w:val="009230CB"/>
    <w:rsid w:val="00947A7B"/>
    <w:rsid w:val="00955A07"/>
    <w:rsid w:val="009A0BDF"/>
    <w:rsid w:val="009A4406"/>
    <w:rsid w:val="009B18A0"/>
    <w:rsid w:val="009C2533"/>
    <w:rsid w:val="009F0710"/>
    <w:rsid w:val="00A37DD7"/>
    <w:rsid w:val="00A604BC"/>
    <w:rsid w:val="00A74DA6"/>
    <w:rsid w:val="00AA5ECE"/>
    <w:rsid w:val="00B10FAA"/>
    <w:rsid w:val="00B23524"/>
    <w:rsid w:val="00B35753"/>
    <w:rsid w:val="00B3664E"/>
    <w:rsid w:val="00B8483F"/>
    <w:rsid w:val="00BC2423"/>
    <w:rsid w:val="00C1419C"/>
    <w:rsid w:val="00C15175"/>
    <w:rsid w:val="00C304C9"/>
    <w:rsid w:val="00CE521C"/>
    <w:rsid w:val="00CF019B"/>
    <w:rsid w:val="00D468CC"/>
    <w:rsid w:val="00D7215A"/>
    <w:rsid w:val="00DA65A7"/>
    <w:rsid w:val="00DB331D"/>
    <w:rsid w:val="00E22D02"/>
    <w:rsid w:val="00E6247E"/>
    <w:rsid w:val="00F0331D"/>
    <w:rsid w:val="00F14638"/>
    <w:rsid w:val="00FA73B9"/>
    <w:rsid w:val="00FE39C9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1BA"/>
    <w:pPr>
      <w:spacing w:after="120" w:line="120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51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B51BA"/>
    <w:rPr>
      <w:rFonts w:ascii="Cambria" w:hAnsi="Cambria" w:cs="Cambria"/>
      <w:b/>
      <w:bCs/>
      <w:color w:val="365F91"/>
      <w:sz w:val="28"/>
      <w:szCs w:val="28"/>
    </w:rPr>
  </w:style>
  <w:style w:type="paragraph" w:styleId="Nincstrkz">
    <w:name w:val="No Spacing"/>
    <w:uiPriority w:val="99"/>
    <w:qFormat/>
    <w:rsid w:val="003B51BA"/>
    <w:rPr>
      <w:rFonts w:cs="Calibri"/>
      <w:lang w:eastAsia="en-US"/>
    </w:rPr>
  </w:style>
  <w:style w:type="paragraph" w:styleId="Listaszerbekezds">
    <w:name w:val="List Paragraph"/>
    <w:basedOn w:val="Norml"/>
    <w:uiPriority w:val="99"/>
    <w:qFormat/>
    <w:rsid w:val="00D7215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7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2429</Characters>
  <Application>Microsoft Office Word</Application>
  <DocSecurity>0</DocSecurity>
  <Lines>20</Lines>
  <Paragraphs>5</Paragraphs>
  <ScaleCrop>false</ScaleCrop>
  <Company>Csokonyavisonta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Csokonyavisonta Községi Önkormányzat Képviselő-testületének</dc:title>
  <dc:subject/>
  <dc:creator>Körjegyzőség </dc:creator>
  <cp:keywords/>
  <dc:description/>
  <cp:lastModifiedBy>Körjegyzőség </cp:lastModifiedBy>
  <cp:revision>3</cp:revision>
  <cp:lastPrinted>2016-05-24T12:45:00Z</cp:lastPrinted>
  <dcterms:created xsi:type="dcterms:W3CDTF">2016-05-20T08:00:00Z</dcterms:created>
  <dcterms:modified xsi:type="dcterms:W3CDTF">2016-05-24T12:45:00Z</dcterms:modified>
</cp:coreProperties>
</file>