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6E" w:rsidRPr="006B07BC" w:rsidRDefault="00735C6E" w:rsidP="00165C34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165C3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6B5">
        <w:rPr>
          <w:rFonts w:ascii="Times New Roman" w:hAnsi="Times New Roman" w:cs="Times New Roman"/>
          <w:b/>
          <w:bCs/>
          <w:sz w:val="24"/>
          <w:szCs w:val="24"/>
        </w:rPr>
        <w:t>Csokonyavisonta Községi Önkormányzat Képviselő-testületének</w:t>
      </w:r>
    </w:p>
    <w:p w:rsidR="00735C6E" w:rsidRPr="00B106B5" w:rsidRDefault="004467EE" w:rsidP="00165C3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35C6E" w:rsidRPr="00B106B5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735C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5C6E" w:rsidRPr="00B106B5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735C6E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735C6E" w:rsidRPr="00B106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35C6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735C6E" w:rsidRPr="00B106B5"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:rsidR="00735C6E" w:rsidRPr="00B106B5" w:rsidRDefault="00735C6E" w:rsidP="00165C3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06B5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orvosi és védőnői</w:t>
      </w:r>
      <w:r w:rsidRPr="00B106B5">
        <w:rPr>
          <w:rFonts w:ascii="Times New Roman" w:hAnsi="Times New Roman" w:cs="Times New Roman"/>
          <w:b/>
          <w:bCs/>
          <w:sz w:val="24"/>
          <w:szCs w:val="24"/>
        </w:rPr>
        <w:t xml:space="preserve"> körzetek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területi beosztásáról</w:t>
      </w:r>
    </w:p>
    <w:p w:rsidR="00735C6E" w:rsidRPr="00B106B5" w:rsidRDefault="00735C6E" w:rsidP="00165C3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5C6E" w:rsidRPr="00B106B5" w:rsidRDefault="00735C6E" w:rsidP="00165C3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5C6E" w:rsidRPr="00B106B5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Csokonyavisonta Község Önkormányzatának Képviselő-testülete az önálló orvosi tevékenységről szóló 2000. évi II. tv. 2. § (2) bekezdésében meghatározott felhatalmazás alapján a következő rendeletet alkotja:</w:t>
      </w:r>
    </w:p>
    <w:p w:rsidR="00735C6E" w:rsidRPr="00B106B5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165C34">
      <w:pPr>
        <w:pStyle w:val="Nincstrkz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6B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735C6E" w:rsidRPr="00B106B5" w:rsidRDefault="00735C6E" w:rsidP="00165C3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5C6E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 xml:space="preserve">A háziorvosi körzet </w:t>
      </w:r>
      <w:r>
        <w:rPr>
          <w:rFonts w:ascii="Times New Roman" w:hAnsi="Times New Roman" w:cs="Times New Roman"/>
          <w:sz w:val="24"/>
          <w:szCs w:val="24"/>
        </w:rPr>
        <w:t xml:space="preserve">(vegyes, gyermek és felnőtt) </w:t>
      </w:r>
      <w:r w:rsidRPr="00B106B5">
        <w:rPr>
          <w:rFonts w:ascii="Times New Roman" w:hAnsi="Times New Roman" w:cs="Times New Roman"/>
          <w:sz w:val="24"/>
          <w:szCs w:val="24"/>
        </w:rPr>
        <w:t xml:space="preserve">területe Csokonyavisonta és Rinyaújlak községek teljes közigazgatási területe. </w:t>
      </w:r>
      <w:r>
        <w:rPr>
          <w:rFonts w:ascii="Times New Roman" w:hAnsi="Times New Roman" w:cs="Times New Roman"/>
          <w:sz w:val="24"/>
          <w:szCs w:val="24"/>
        </w:rPr>
        <w:t>A körzet székhelye Csokonyavisonta.</w:t>
      </w:r>
    </w:p>
    <w:p w:rsidR="00735C6E" w:rsidRPr="00B106B5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Default="00735C6E" w:rsidP="00D0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Iskola egészségügyi ellátás körében a körzethez tartozik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csokonyavisontai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általános iskola és az óvoda, valamint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rinyaújlaki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óvoda.</w:t>
      </w:r>
    </w:p>
    <w:p w:rsidR="00735C6E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alapellátáshoz kapcsolódó központi ügyelet ellátója, székhelye:</w:t>
      </w:r>
    </w:p>
    <w:p w:rsidR="00735C6E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Drávamenti Kistérségi Orvosi Ügyelet Nonprofit Korlátolt Felelősségű Társaság</w:t>
      </w:r>
    </w:p>
    <w:p w:rsidR="00735C6E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7570 Barcs Bajcsy-Zsilinszky u. 135.</w:t>
      </w:r>
    </w:p>
    <w:p w:rsidR="00735C6E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165C34">
      <w:pPr>
        <w:pStyle w:val="Nincstrkz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6B5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735C6E" w:rsidRDefault="00735C6E" w:rsidP="00B106B5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5C6E" w:rsidRDefault="00735C6E" w:rsidP="00B106B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 xml:space="preserve">A védőnői I és II körzet székhelye Csokonyavisonta. </w:t>
      </w:r>
    </w:p>
    <w:p w:rsidR="00735C6E" w:rsidRPr="00B106B5" w:rsidRDefault="00735C6E" w:rsidP="00B106B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A körzetek</w:t>
      </w:r>
      <w:r>
        <w:rPr>
          <w:rFonts w:ascii="Times New Roman" w:hAnsi="Times New Roman" w:cs="Times New Roman"/>
          <w:sz w:val="24"/>
          <w:szCs w:val="24"/>
        </w:rPr>
        <w:t xml:space="preserve"> ellátási</w:t>
      </w:r>
      <w:r w:rsidRPr="00B106B5">
        <w:rPr>
          <w:rFonts w:ascii="Times New Roman" w:hAnsi="Times New Roman" w:cs="Times New Roman"/>
          <w:sz w:val="24"/>
          <w:szCs w:val="24"/>
        </w:rPr>
        <w:t xml:space="preserve"> területe:</w:t>
      </w:r>
    </w:p>
    <w:p w:rsidR="00735C6E" w:rsidRDefault="00735C6E" w:rsidP="00B10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B10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Csokonyavisonta község I.</w:t>
      </w:r>
      <w:r w:rsidRPr="00B106B5">
        <w:rPr>
          <w:rFonts w:ascii="Times New Roman" w:hAnsi="Times New Roman" w:cs="Times New Roman"/>
          <w:sz w:val="24"/>
          <w:szCs w:val="24"/>
        </w:rPr>
        <w:t xml:space="preserve"> védőnői körzet (Csokonyavisonta Xantus utca 46.) területe: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 xml:space="preserve">Xantus </w:t>
      </w:r>
      <w:proofErr w:type="spellStart"/>
      <w:r w:rsidRPr="00B106B5">
        <w:rPr>
          <w:rFonts w:ascii="Times New Roman" w:hAnsi="Times New Roman" w:cs="Times New Roman"/>
          <w:sz w:val="24"/>
          <w:szCs w:val="24"/>
        </w:rPr>
        <w:t>J.u</w:t>
      </w:r>
      <w:proofErr w:type="spellEnd"/>
      <w:r w:rsidRPr="00B106B5">
        <w:rPr>
          <w:rFonts w:ascii="Times New Roman" w:hAnsi="Times New Roman" w:cs="Times New Roman"/>
          <w:sz w:val="24"/>
          <w:szCs w:val="24"/>
        </w:rPr>
        <w:t>. teljes egészében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Rákóczi u. teljes egészében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Ifjúság u. teljes egészében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Lajosmajor teljes egészében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Alexandra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6B5">
        <w:rPr>
          <w:rFonts w:ascii="Times New Roman" w:hAnsi="Times New Roman" w:cs="Times New Roman"/>
          <w:sz w:val="24"/>
          <w:szCs w:val="24"/>
        </w:rPr>
        <w:t>puszta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06B5">
        <w:rPr>
          <w:rFonts w:ascii="Times New Roman" w:hAnsi="Times New Roman" w:cs="Times New Roman"/>
          <w:sz w:val="24"/>
          <w:szCs w:val="24"/>
        </w:rPr>
        <w:t>Babócsai</w:t>
      </w:r>
      <w:proofErr w:type="spellEnd"/>
      <w:r w:rsidRPr="00B106B5">
        <w:rPr>
          <w:rFonts w:ascii="Times New Roman" w:hAnsi="Times New Roman" w:cs="Times New Roman"/>
          <w:sz w:val="24"/>
          <w:szCs w:val="24"/>
        </w:rPr>
        <w:t xml:space="preserve"> u. teljes egészében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 xml:space="preserve">Nagyatádi Szabó István u. 18-28. 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Szent László u. teljes egészében</w:t>
      </w:r>
    </w:p>
    <w:p w:rsidR="00735C6E" w:rsidRDefault="00735C6E" w:rsidP="00B10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Default="00735C6E" w:rsidP="00B10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Iskola egészségügyi ellátás körében a körzethez tartozik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csokonyavisontai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általános iskola és az óvoda.</w:t>
      </w:r>
    </w:p>
    <w:p w:rsidR="00735C6E" w:rsidRDefault="00735C6E" w:rsidP="00B10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B10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Csokonyavisonta község II. védőnői körzet (Csokonyavisonta Xantus utca 46.) területe: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Széchenyi u. teljes egészében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Nagyatádi Szabó István u. 1-17.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Fürdőtelep</w:t>
      </w:r>
    </w:p>
    <w:p w:rsidR="00735C6E" w:rsidRPr="00B106B5" w:rsidRDefault="00735C6E" w:rsidP="00B106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Rinyaújlak község teljes közigazgatási területe</w:t>
      </w:r>
    </w:p>
    <w:p w:rsidR="00735C6E" w:rsidRDefault="00735C6E" w:rsidP="00B1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C6E" w:rsidRDefault="00735C6E" w:rsidP="00D0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Iskola egészségügyi ellátás körében a körzethez tartozik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rinyaújlaki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óvoda.</w:t>
      </w:r>
    </w:p>
    <w:p w:rsidR="00735C6E" w:rsidRDefault="00735C6E" w:rsidP="00B1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C6E" w:rsidRDefault="00735C6E" w:rsidP="00B1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C6E" w:rsidRDefault="004467EE" w:rsidP="0044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735C6E" w:rsidRDefault="00735C6E" w:rsidP="009E2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5C6E" w:rsidRDefault="00735C6E" w:rsidP="009E2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§</w:t>
      </w:r>
    </w:p>
    <w:p w:rsidR="00735C6E" w:rsidRDefault="00735C6E" w:rsidP="00D0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Default="00735C6E" w:rsidP="00D0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Csokonyavisonta település lakosságának fogorvosi alapellátását a Barcsi I. számú fogorvosi körzet biztosítja, Barcs székhellyel.</w:t>
      </w:r>
    </w:p>
    <w:p w:rsidR="00735C6E" w:rsidRDefault="00735C6E" w:rsidP="00D0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Default="00735C6E" w:rsidP="00D0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iskolafogászati ellátás körébe a körzethez tartozik az általános iskola és az óvoda.</w:t>
      </w:r>
    </w:p>
    <w:p w:rsidR="00735C6E" w:rsidRDefault="00735C6E" w:rsidP="00D0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Default="00735C6E" w:rsidP="00E63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</w:t>
      </w:r>
    </w:p>
    <w:p w:rsidR="00735C6E" w:rsidRDefault="00735C6E" w:rsidP="00D0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9E498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 xml:space="preserve">A rendelet kihirdetése napját követő napon lép hatályba. Kihirdetéséről a jegyző gondoskodik. </w:t>
      </w:r>
    </w:p>
    <w:p w:rsidR="00735C6E" w:rsidRPr="00B106B5" w:rsidRDefault="00735C6E" w:rsidP="009E498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7063A6" w:rsidRDefault="00735C6E" w:rsidP="007063A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 xml:space="preserve">A rendelet hatálybalépésével egyidejűleg a háziorvosi körzetekről szóló </w:t>
      </w:r>
      <w:r w:rsidRPr="007063A6">
        <w:rPr>
          <w:rFonts w:ascii="Times New Roman" w:hAnsi="Times New Roman" w:cs="Times New Roman"/>
          <w:sz w:val="24"/>
          <w:szCs w:val="24"/>
        </w:rPr>
        <w:t xml:space="preserve">1/2015. (II. 2.) önkormányzati rendelet hatályát veszti. </w:t>
      </w:r>
    </w:p>
    <w:p w:rsidR="00735C6E" w:rsidRDefault="00735C6E" w:rsidP="007063A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67EE" w:rsidRDefault="004467EE" w:rsidP="007063A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67EE" w:rsidRPr="007063A6" w:rsidRDefault="004467EE" w:rsidP="007063A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 xml:space="preserve">Csokonyavisonta, </w:t>
      </w:r>
      <w:r>
        <w:rPr>
          <w:rFonts w:ascii="Times New Roman" w:hAnsi="Times New Roman" w:cs="Times New Roman"/>
          <w:sz w:val="24"/>
          <w:szCs w:val="24"/>
        </w:rPr>
        <w:t>2016. szeptember 15.</w:t>
      </w:r>
    </w:p>
    <w:p w:rsidR="00735C6E" w:rsidRPr="00B106B5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106B5">
        <w:rPr>
          <w:rFonts w:ascii="Times New Roman" w:hAnsi="Times New Roman" w:cs="Times New Roman"/>
          <w:sz w:val="24"/>
          <w:szCs w:val="24"/>
        </w:rPr>
        <w:t>Balla Róbert</w:t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106B5">
        <w:rPr>
          <w:rFonts w:ascii="Times New Roman" w:hAnsi="Times New Roman" w:cs="Times New Roman"/>
          <w:sz w:val="24"/>
          <w:szCs w:val="24"/>
        </w:rPr>
        <w:t>Harasztia</w:t>
      </w:r>
      <w:proofErr w:type="spellEnd"/>
      <w:r w:rsidRPr="00B106B5">
        <w:rPr>
          <w:rFonts w:ascii="Times New Roman" w:hAnsi="Times New Roman" w:cs="Times New Roman"/>
          <w:sz w:val="24"/>
          <w:szCs w:val="24"/>
        </w:rPr>
        <w:t xml:space="preserve"> Attila</w:t>
      </w:r>
    </w:p>
    <w:p w:rsidR="00735C6E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6B5"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 w:rsidRPr="00B106B5">
        <w:rPr>
          <w:rFonts w:ascii="Times New Roman" w:hAnsi="Times New Roman" w:cs="Times New Roman"/>
          <w:sz w:val="24"/>
          <w:szCs w:val="24"/>
        </w:rPr>
        <w:t xml:space="preserve"> főjegyző</w:t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</w:r>
      <w:r w:rsidRPr="00B106B5">
        <w:rPr>
          <w:rFonts w:ascii="Times New Roman" w:hAnsi="Times New Roman" w:cs="Times New Roman"/>
          <w:sz w:val="24"/>
          <w:szCs w:val="24"/>
        </w:rPr>
        <w:tab/>
        <w:t xml:space="preserve">  polgármester</w:t>
      </w:r>
    </w:p>
    <w:p w:rsidR="004467EE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67EE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67EE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67EE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kihirdetve: </w:t>
      </w:r>
    </w:p>
    <w:p w:rsidR="004467EE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67EE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2016. szeptember 23.</w:t>
      </w:r>
    </w:p>
    <w:p w:rsidR="004467EE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67EE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67EE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67EE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Balla Róbert</w:t>
      </w:r>
    </w:p>
    <w:p w:rsidR="004467EE" w:rsidRPr="00B106B5" w:rsidRDefault="004467E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címzetes főjegyző</w:t>
      </w:r>
      <w:bookmarkStart w:id="0" w:name="_GoBack"/>
      <w:bookmarkEnd w:id="0"/>
    </w:p>
    <w:p w:rsidR="00735C6E" w:rsidRPr="00B106B5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5C6E" w:rsidRPr="00B106B5" w:rsidRDefault="00735C6E" w:rsidP="00165C3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735C6E" w:rsidRPr="00B106B5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20B1"/>
    <w:multiLevelType w:val="singleLevel"/>
    <w:tmpl w:val="C36A537E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 w15:restartNumberingAfterBreak="0">
    <w:nsid w:val="15022F97"/>
    <w:multiLevelType w:val="hybridMultilevel"/>
    <w:tmpl w:val="FA205C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098C"/>
    <w:multiLevelType w:val="hybridMultilevel"/>
    <w:tmpl w:val="B35C4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5684"/>
    <w:multiLevelType w:val="hybridMultilevel"/>
    <w:tmpl w:val="F7369262"/>
    <w:lvl w:ilvl="0" w:tplc="5492F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32947"/>
    <w:multiLevelType w:val="hybridMultilevel"/>
    <w:tmpl w:val="761EE1A8"/>
    <w:lvl w:ilvl="0" w:tplc="FA564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34"/>
    <w:rsid w:val="000D7F4F"/>
    <w:rsid w:val="000E4FF5"/>
    <w:rsid w:val="00165C34"/>
    <w:rsid w:val="00235F9E"/>
    <w:rsid w:val="002948CD"/>
    <w:rsid w:val="00322B58"/>
    <w:rsid w:val="00327075"/>
    <w:rsid w:val="003526EF"/>
    <w:rsid w:val="003918B8"/>
    <w:rsid w:val="003B51BA"/>
    <w:rsid w:val="003C151A"/>
    <w:rsid w:val="003E2852"/>
    <w:rsid w:val="004273DB"/>
    <w:rsid w:val="004467EE"/>
    <w:rsid w:val="00532AAD"/>
    <w:rsid w:val="0053619C"/>
    <w:rsid w:val="0054721A"/>
    <w:rsid w:val="005D2B6A"/>
    <w:rsid w:val="005E563F"/>
    <w:rsid w:val="0062292A"/>
    <w:rsid w:val="0065303A"/>
    <w:rsid w:val="00682908"/>
    <w:rsid w:val="006B07BC"/>
    <w:rsid w:val="006E18C0"/>
    <w:rsid w:val="007063A6"/>
    <w:rsid w:val="00735C6E"/>
    <w:rsid w:val="00801EFD"/>
    <w:rsid w:val="008A4FCD"/>
    <w:rsid w:val="008C46C0"/>
    <w:rsid w:val="009220D5"/>
    <w:rsid w:val="009230CB"/>
    <w:rsid w:val="00954A6A"/>
    <w:rsid w:val="009E297D"/>
    <w:rsid w:val="009E4980"/>
    <w:rsid w:val="00B106B5"/>
    <w:rsid w:val="00B3651E"/>
    <w:rsid w:val="00CD2690"/>
    <w:rsid w:val="00D00E3C"/>
    <w:rsid w:val="00D33998"/>
    <w:rsid w:val="00D56016"/>
    <w:rsid w:val="00D6733B"/>
    <w:rsid w:val="00E63178"/>
    <w:rsid w:val="00F101D5"/>
    <w:rsid w:val="00F62F3A"/>
    <w:rsid w:val="00F9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4A752"/>
  <w15:docId w15:val="{566B846A-3AD2-4EE2-AB6A-2B7762A6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1BA"/>
    <w:pPr>
      <w:spacing w:after="120" w:line="120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B51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B51BA"/>
    <w:rPr>
      <w:rFonts w:ascii="Cambria" w:hAnsi="Cambria" w:cs="Cambria"/>
      <w:b/>
      <w:bCs/>
      <w:color w:val="365F91"/>
      <w:sz w:val="28"/>
      <w:szCs w:val="28"/>
    </w:rPr>
  </w:style>
  <w:style w:type="paragraph" w:styleId="Nincstrkz">
    <w:name w:val="No Spacing"/>
    <w:uiPriority w:val="99"/>
    <w:qFormat/>
    <w:rsid w:val="003B51BA"/>
    <w:rPr>
      <w:rFonts w:cs="Calibri"/>
      <w:lang w:eastAsia="en-US"/>
    </w:rPr>
  </w:style>
  <w:style w:type="paragraph" w:styleId="Listaszerbekezds">
    <w:name w:val="List Paragraph"/>
    <w:basedOn w:val="Norml"/>
    <w:uiPriority w:val="99"/>
    <w:qFormat/>
    <w:rsid w:val="0016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</dc:creator>
  <cp:keywords/>
  <dc:description/>
  <cp:lastModifiedBy>Csokonyavisonta</cp:lastModifiedBy>
  <cp:revision>3</cp:revision>
  <cp:lastPrinted>2015-03-06T09:41:00Z</cp:lastPrinted>
  <dcterms:created xsi:type="dcterms:W3CDTF">2016-09-27T07:14:00Z</dcterms:created>
  <dcterms:modified xsi:type="dcterms:W3CDTF">2016-09-27T07:18:00Z</dcterms:modified>
</cp:coreProperties>
</file>