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24F" w:rsidRPr="00AF42C1" w:rsidRDefault="0028724F" w:rsidP="0028724F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AF42C1">
        <w:rPr>
          <w:rFonts w:ascii="Comic Sans MS" w:hAnsi="Comic Sans MS"/>
          <w:b w:val="0"/>
          <w:i/>
          <w:sz w:val="22"/>
          <w:szCs w:val="22"/>
        </w:rPr>
        <w:t xml:space="preserve">2. melléklet a </w:t>
      </w:r>
      <w:r>
        <w:rPr>
          <w:rFonts w:ascii="Comic Sans MS" w:hAnsi="Comic Sans MS"/>
          <w:b w:val="0"/>
          <w:i/>
          <w:sz w:val="22"/>
          <w:szCs w:val="22"/>
        </w:rPr>
        <w:t>6</w:t>
      </w:r>
      <w:r w:rsidRPr="00AF42C1">
        <w:rPr>
          <w:rFonts w:ascii="Comic Sans MS" w:hAnsi="Comic Sans MS"/>
          <w:b w:val="0"/>
          <w:i/>
          <w:sz w:val="22"/>
          <w:szCs w:val="22"/>
        </w:rPr>
        <w:t>/2015. (</w:t>
      </w:r>
      <w:r>
        <w:rPr>
          <w:rFonts w:ascii="Comic Sans MS" w:hAnsi="Comic Sans MS"/>
          <w:b w:val="0"/>
          <w:i/>
          <w:sz w:val="22"/>
          <w:szCs w:val="22"/>
        </w:rPr>
        <w:t>V. 15.</w:t>
      </w:r>
      <w:r w:rsidRPr="00AF42C1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28724F" w:rsidRPr="00AF42C1" w:rsidRDefault="0028724F" w:rsidP="0028724F">
      <w:pPr>
        <w:jc w:val="right"/>
        <w:rPr>
          <w:rFonts w:ascii="Comic Sans MS" w:hAnsi="Comic Sans MS"/>
          <w:i/>
          <w:sz w:val="22"/>
          <w:szCs w:val="22"/>
        </w:rPr>
      </w:pPr>
    </w:p>
    <w:p w:rsidR="0028724F" w:rsidRPr="00AF42C1" w:rsidRDefault="0028724F" w:rsidP="0028724F">
      <w:pPr>
        <w:jc w:val="right"/>
        <w:rPr>
          <w:rFonts w:ascii="Comic Sans MS" w:hAnsi="Comic Sans MS"/>
          <w:sz w:val="22"/>
          <w:szCs w:val="22"/>
        </w:rPr>
      </w:pPr>
    </w:p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p w:rsidR="0028724F" w:rsidRPr="00AF42C1" w:rsidRDefault="0028724F" w:rsidP="0028724F">
      <w:pPr>
        <w:jc w:val="center"/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>2014. költségvetési év fejlesztési céljai</w:t>
      </w:r>
    </w:p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LEADER - temető sétány, park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16272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LEADER - temető-parkoló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13366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LEADER - kerékpár pihenő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5061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LEADER - közösségi ház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1568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LEADER - sportcsarnok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12687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 xml:space="preserve">LEADER - Volkswagen </w:t>
            </w:r>
            <w:proofErr w:type="spellStart"/>
            <w:r w:rsidRPr="00AF42C1">
              <w:rPr>
                <w:rFonts w:ascii="Comic Sans MS" w:hAnsi="Comic Sans MS"/>
                <w:sz w:val="22"/>
                <w:szCs w:val="22"/>
              </w:rPr>
              <w:t>Transporter</w:t>
            </w:r>
            <w:proofErr w:type="spellEnd"/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13500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Rendezési terv egységes szerkezet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1284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KDOP - csapadékvíz elvezetés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95094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Múzeum melletti pihenőhely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1949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AF42C1">
              <w:rPr>
                <w:rFonts w:ascii="Comic Sans MS" w:hAnsi="Comic Sans MS"/>
                <w:sz w:val="22"/>
                <w:szCs w:val="22"/>
              </w:rPr>
              <w:t>Vis</w:t>
            </w:r>
            <w:proofErr w:type="spellEnd"/>
            <w:r w:rsidRPr="00AF42C1">
              <w:rPr>
                <w:rFonts w:ascii="Comic Sans MS" w:hAnsi="Comic Sans MS"/>
                <w:sz w:val="22"/>
                <w:szCs w:val="22"/>
              </w:rPr>
              <w:t xml:space="preserve"> maior – </w:t>
            </w:r>
            <w:proofErr w:type="gramStart"/>
            <w:r w:rsidRPr="00AF42C1">
              <w:rPr>
                <w:rFonts w:ascii="Comic Sans MS" w:hAnsi="Comic Sans MS"/>
                <w:sz w:val="22"/>
                <w:szCs w:val="22"/>
              </w:rPr>
              <w:t>viharkárok ,szőlőhegyi</w:t>
            </w:r>
            <w:proofErr w:type="gramEnd"/>
            <w:r w:rsidRPr="00AF42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F42C1">
              <w:rPr>
                <w:rFonts w:ascii="Comic Sans MS" w:hAnsi="Comic Sans MS"/>
                <w:sz w:val="22"/>
                <w:szCs w:val="22"/>
              </w:rPr>
              <w:t>ut</w:t>
            </w:r>
            <w:proofErr w:type="spellEnd"/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9500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Traktorvásárlás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10160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Pótkocsi 36/2014. (III.13)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3500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183941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28724F" w:rsidRPr="00AF42C1" w:rsidTr="00317EA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61" w:type="dxa"/>
          </w:tcPr>
          <w:p w:rsidR="0028724F" w:rsidRPr="00AF42C1" w:rsidRDefault="0028724F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8724F" w:rsidRPr="00AF42C1" w:rsidRDefault="0028724F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28724F" w:rsidRPr="00AF42C1" w:rsidRDefault="0028724F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183941</w:t>
            </w:r>
          </w:p>
        </w:tc>
      </w:tr>
    </w:tbl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p w:rsidR="0028724F" w:rsidRPr="00AF42C1" w:rsidRDefault="0028724F" w:rsidP="0028724F">
      <w:pPr>
        <w:rPr>
          <w:rFonts w:ascii="Comic Sans MS" w:hAnsi="Comic Sans MS"/>
          <w:sz w:val="22"/>
          <w:szCs w:val="22"/>
        </w:rPr>
      </w:pPr>
    </w:p>
    <w:p w:rsidR="00A31710" w:rsidRDefault="00A31710">
      <w:bookmarkStart w:id="0" w:name="_GoBack"/>
      <w:bookmarkEnd w:id="0"/>
    </w:p>
    <w:sectPr w:rsidR="00A3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4F"/>
    <w:rsid w:val="0028724F"/>
    <w:rsid w:val="00A3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2FF42-B705-4B5C-837D-83134F48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8724F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724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2019-04-01T08:42:00Z</dcterms:created>
  <dcterms:modified xsi:type="dcterms:W3CDTF">2019-04-01T08:42:00Z</dcterms:modified>
</cp:coreProperties>
</file>