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15EF" w:rsidRPr="0017582E" w:rsidRDefault="009C15EF" w:rsidP="009C15EF">
      <w:pPr>
        <w:pStyle w:val="Listaszerbekezds"/>
        <w:numPr>
          <w:ilvl w:val="1"/>
          <w:numId w:val="5"/>
        </w:numPr>
        <w:rPr>
          <w:color w:val="000000" w:themeColor="text1"/>
        </w:rPr>
      </w:pPr>
      <w:proofErr w:type="gramStart"/>
      <w:r w:rsidRPr="0017582E">
        <w:rPr>
          <w:color w:val="000000" w:themeColor="text1"/>
        </w:rPr>
        <w:t>függelék  Települési</w:t>
      </w:r>
      <w:proofErr w:type="gramEnd"/>
      <w:r w:rsidRPr="0017582E">
        <w:rPr>
          <w:color w:val="000000" w:themeColor="text1"/>
        </w:rPr>
        <w:t xml:space="preserve"> képviselők listája </w:t>
      </w:r>
    </w:p>
    <w:p w:rsidR="009C15EF" w:rsidRPr="0017582E" w:rsidRDefault="009C15EF" w:rsidP="009C15EF">
      <w:pPr>
        <w:pStyle w:val="Listaszerbekezds"/>
        <w:ind w:left="1440"/>
        <w:rPr>
          <w:color w:val="000000" w:themeColor="text1"/>
        </w:rPr>
      </w:pPr>
      <w:r w:rsidRPr="0017582E">
        <w:rPr>
          <w:color w:val="000000" w:themeColor="text1"/>
        </w:rPr>
        <w:t>1</w:t>
      </w:r>
      <w:r w:rsidR="00AE079E">
        <w:rPr>
          <w:color w:val="000000" w:themeColor="text1"/>
        </w:rPr>
        <w:t>2</w:t>
      </w:r>
      <w:r w:rsidRPr="0017582E">
        <w:rPr>
          <w:color w:val="000000" w:themeColor="text1"/>
        </w:rPr>
        <w:t>/2019.(XI.27.) önkormányzati rendelethez</w:t>
      </w:r>
    </w:p>
    <w:p w:rsidR="009C15EF" w:rsidRPr="0017582E" w:rsidRDefault="009C15EF" w:rsidP="009C15EF">
      <w:pPr>
        <w:rPr>
          <w:color w:val="000000" w:themeColor="text1"/>
        </w:rPr>
      </w:pPr>
    </w:p>
    <w:p w:rsidR="009C15EF" w:rsidRPr="0017582E" w:rsidRDefault="009C15EF" w:rsidP="009C15EF">
      <w:pPr>
        <w:rPr>
          <w:color w:val="000000" w:themeColor="text1"/>
        </w:rPr>
      </w:pPr>
      <w:r w:rsidRPr="0017582E">
        <w:rPr>
          <w:color w:val="000000" w:themeColor="text1"/>
        </w:rPr>
        <w:t>Dr. Tornyos Gábor-polgármester</w:t>
      </w:r>
    </w:p>
    <w:p w:rsidR="009C15EF" w:rsidRPr="0017582E" w:rsidRDefault="009C15EF" w:rsidP="009C15EF">
      <w:pPr>
        <w:rPr>
          <w:color w:val="000000" w:themeColor="text1"/>
        </w:rPr>
      </w:pPr>
      <w:r w:rsidRPr="0017582E">
        <w:rPr>
          <w:color w:val="000000" w:themeColor="text1"/>
        </w:rPr>
        <w:t>Szijártó Zsuzsanna- alpolgármester</w:t>
      </w:r>
    </w:p>
    <w:p w:rsidR="009C15EF" w:rsidRPr="0017582E" w:rsidRDefault="009C15EF" w:rsidP="009C15EF">
      <w:pPr>
        <w:rPr>
          <w:color w:val="000000" w:themeColor="text1"/>
        </w:rPr>
      </w:pPr>
      <w:proofErr w:type="spellStart"/>
      <w:r w:rsidRPr="0017582E">
        <w:rPr>
          <w:color w:val="000000" w:themeColor="text1"/>
        </w:rPr>
        <w:t>Androsics</w:t>
      </w:r>
      <w:proofErr w:type="spellEnd"/>
      <w:r w:rsidRPr="0017582E">
        <w:rPr>
          <w:color w:val="000000" w:themeColor="text1"/>
        </w:rPr>
        <w:t xml:space="preserve"> Ferencé – képviselő </w:t>
      </w:r>
    </w:p>
    <w:p w:rsidR="009C15EF" w:rsidRPr="0017582E" w:rsidRDefault="009C15EF" w:rsidP="009C15EF">
      <w:pPr>
        <w:rPr>
          <w:color w:val="000000" w:themeColor="text1"/>
        </w:rPr>
      </w:pPr>
      <w:r w:rsidRPr="0017582E">
        <w:rPr>
          <w:color w:val="000000" w:themeColor="text1"/>
        </w:rPr>
        <w:t xml:space="preserve">Dr. Horváthné </w:t>
      </w:r>
      <w:proofErr w:type="spellStart"/>
      <w:r w:rsidRPr="0017582E">
        <w:rPr>
          <w:color w:val="000000" w:themeColor="text1"/>
        </w:rPr>
        <w:t>Supala</w:t>
      </w:r>
      <w:proofErr w:type="spellEnd"/>
      <w:r w:rsidRPr="0017582E">
        <w:rPr>
          <w:color w:val="000000" w:themeColor="text1"/>
        </w:rPr>
        <w:t xml:space="preserve"> Olga-képviselő</w:t>
      </w:r>
    </w:p>
    <w:p w:rsidR="009C15EF" w:rsidRPr="0017582E" w:rsidRDefault="009C15EF" w:rsidP="009C15EF">
      <w:pPr>
        <w:rPr>
          <w:color w:val="000000" w:themeColor="text1"/>
        </w:rPr>
      </w:pPr>
      <w:r w:rsidRPr="0017582E">
        <w:rPr>
          <w:color w:val="000000" w:themeColor="text1"/>
        </w:rPr>
        <w:t xml:space="preserve">Sipos József Károly - képviselő </w:t>
      </w:r>
    </w:p>
    <w:p w:rsidR="009C15EF" w:rsidRPr="0017582E" w:rsidRDefault="009C15EF" w:rsidP="009C15EF">
      <w:pPr>
        <w:ind w:left="60"/>
        <w:jc w:val="both"/>
        <w:rPr>
          <w:rFonts w:ascii="Bookman Old Style" w:hAnsi="Bookman Old Style"/>
          <w:color w:val="000000" w:themeColor="text1"/>
          <w:sz w:val="22"/>
          <w:szCs w:val="22"/>
          <w:u w:val="single"/>
        </w:rPr>
      </w:pPr>
    </w:p>
    <w:p w:rsidR="009C15EF" w:rsidRPr="0017582E" w:rsidRDefault="009C15EF" w:rsidP="009C15EF">
      <w:pPr>
        <w:ind w:left="60"/>
        <w:jc w:val="both"/>
        <w:rPr>
          <w:rFonts w:ascii="Bookman Old Style" w:hAnsi="Bookman Old Style"/>
          <w:color w:val="000000" w:themeColor="text1"/>
          <w:sz w:val="22"/>
          <w:szCs w:val="22"/>
          <w:u w:val="single"/>
        </w:rPr>
      </w:pPr>
    </w:p>
    <w:p w:rsidR="009C15EF" w:rsidRPr="0017582E" w:rsidRDefault="009C15EF" w:rsidP="009C15EF">
      <w:pPr>
        <w:ind w:left="60"/>
        <w:jc w:val="both"/>
        <w:rPr>
          <w:rFonts w:ascii="Bookman Old Style" w:hAnsi="Bookman Old Style"/>
          <w:color w:val="000000" w:themeColor="text1"/>
          <w:sz w:val="22"/>
          <w:szCs w:val="22"/>
          <w:u w:val="single"/>
        </w:rPr>
      </w:pPr>
    </w:p>
    <w:p w:rsidR="009C15EF" w:rsidRPr="0017582E" w:rsidRDefault="009C15EF" w:rsidP="009C15EF">
      <w:pPr>
        <w:ind w:left="60"/>
        <w:jc w:val="both"/>
        <w:rPr>
          <w:rFonts w:ascii="Bookman Old Style" w:hAnsi="Bookman Old Style"/>
          <w:color w:val="000000" w:themeColor="text1"/>
          <w:sz w:val="22"/>
          <w:szCs w:val="22"/>
          <w:u w:val="single"/>
        </w:rPr>
      </w:pPr>
    </w:p>
    <w:p w:rsidR="009C15EF" w:rsidRPr="0017582E" w:rsidRDefault="009C15EF" w:rsidP="009C15EF">
      <w:pPr>
        <w:ind w:left="60"/>
        <w:jc w:val="both"/>
        <w:rPr>
          <w:rFonts w:ascii="Bookman Old Style" w:hAnsi="Bookman Old Style"/>
          <w:color w:val="000000" w:themeColor="text1"/>
          <w:sz w:val="22"/>
          <w:szCs w:val="22"/>
          <w:u w:val="single"/>
        </w:rPr>
      </w:pPr>
    </w:p>
    <w:p w:rsidR="009C15EF" w:rsidRPr="0017582E" w:rsidRDefault="009C15EF" w:rsidP="009C15EF">
      <w:pPr>
        <w:ind w:left="60"/>
        <w:jc w:val="both"/>
        <w:rPr>
          <w:rFonts w:ascii="Bookman Old Style" w:hAnsi="Bookman Old Style"/>
          <w:color w:val="000000" w:themeColor="text1"/>
          <w:sz w:val="22"/>
          <w:szCs w:val="22"/>
          <w:u w:val="single"/>
        </w:rPr>
      </w:pPr>
    </w:p>
    <w:p w:rsidR="009C15EF" w:rsidRPr="0017582E" w:rsidRDefault="009C15EF" w:rsidP="009C15EF">
      <w:pPr>
        <w:ind w:left="60"/>
        <w:jc w:val="both"/>
        <w:rPr>
          <w:rFonts w:ascii="Bookman Old Style" w:hAnsi="Bookman Old Style"/>
          <w:color w:val="000000" w:themeColor="text1"/>
          <w:sz w:val="22"/>
          <w:szCs w:val="22"/>
          <w:u w:val="single"/>
        </w:rPr>
      </w:pPr>
    </w:p>
    <w:p w:rsidR="009C15EF" w:rsidRPr="0017582E" w:rsidRDefault="009C15EF" w:rsidP="009C15EF">
      <w:pPr>
        <w:ind w:left="60"/>
        <w:jc w:val="both"/>
        <w:rPr>
          <w:rFonts w:ascii="Bookman Old Style" w:hAnsi="Bookman Old Style"/>
          <w:color w:val="000000" w:themeColor="text1"/>
          <w:sz w:val="22"/>
          <w:szCs w:val="22"/>
          <w:u w:val="single"/>
        </w:rPr>
      </w:pPr>
    </w:p>
    <w:p w:rsidR="009C15EF" w:rsidRPr="0017582E" w:rsidRDefault="009C15EF" w:rsidP="009C15EF">
      <w:pPr>
        <w:ind w:left="60"/>
        <w:jc w:val="both"/>
        <w:rPr>
          <w:rFonts w:ascii="Bookman Old Style" w:hAnsi="Bookman Old Style"/>
          <w:color w:val="000000" w:themeColor="text1"/>
          <w:sz w:val="22"/>
          <w:szCs w:val="22"/>
          <w:u w:val="single"/>
        </w:rPr>
      </w:pPr>
    </w:p>
    <w:p w:rsidR="009C15EF" w:rsidRPr="0017582E" w:rsidRDefault="009C15EF" w:rsidP="009C15EF">
      <w:pPr>
        <w:ind w:left="60"/>
        <w:jc w:val="both"/>
        <w:rPr>
          <w:rFonts w:ascii="Bookman Old Style" w:hAnsi="Bookman Old Style"/>
          <w:color w:val="000000" w:themeColor="text1"/>
          <w:sz w:val="22"/>
          <w:szCs w:val="22"/>
          <w:u w:val="single"/>
        </w:rPr>
      </w:pPr>
    </w:p>
    <w:p w:rsidR="009C15EF" w:rsidRPr="0017582E" w:rsidRDefault="009C15EF" w:rsidP="009C15EF">
      <w:pPr>
        <w:ind w:left="60"/>
        <w:jc w:val="both"/>
        <w:rPr>
          <w:rFonts w:ascii="Bookman Old Style" w:hAnsi="Bookman Old Style"/>
          <w:color w:val="000000" w:themeColor="text1"/>
          <w:sz w:val="22"/>
          <w:szCs w:val="22"/>
          <w:u w:val="single"/>
        </w:rPr>
      </w:pPr>
    </w:p>
    <w:p w:rsidR="009C15EF" w:rsidRPr="0017582E" w:rsidRDefault="009C15EF" w:rsidP="009C15EF">
      <w:pPr>
        <w:ind w:left="60"/>
        <w:jc w:val="both"/>
        <w:rPr>
          <w:rFonts w:ascii="Bookman Old Style" w:hAnsi="Bookman Old Style"/>
          <w:color w:val="000000" w:themeColor="text1"/>
          <w:sz w:val="22"/>
          <w:szCs w:val="22"/>
          <w:u w:val="single"/>
        </w:rPr>
      </w:pPr>
    </w:p>
    <w:p w:rsidR="009C15EF" w:rsidRPr="0017582E" w:rsidRDefault="009C15EF" w:rsidP="009C15EF">
      <w:pPr>
        <w:ind w:left="60"/>
        <w:jc w:val="both"/>
        <w:rPr>
          <w:rFonts w:ascii="Bookman Old Style" w:hAnsi="Bookman Old Style"/>
          <w:color w:val="000000" w:themeColor="text1"/>
          <w:sz w:val="22"/>
          <w:szCs w:val="22"/>
          <w:u w:val="single"/>
        </w:rPr>
      </w:pPr>
    </w:p>
    <w:p w:rsidR="009C15EF" w:rsidRPr="0017582E" w:rsidRDefault="009C15EF" w:rsidP="009C15EF">
      <w:pPr>
        <w:ind w:left="60"/>
        <w:jc w:val="both"/>
        <w:rPr>
          <w:rFonts w:ascii="Bookman Old Style" w:hAnsi="Bookman Old Style"/>
          <w:color w:val="000000" w:themeColor="text1"/>
          <w:sz w:val="22"/>
          <w:szCs w:val="22"/>
          <w:u w:val="single"/>
        </w:rPr>
      </w:pPr>
    </w:p>
    <w:p w:rsidR="009C15EF" w:rsidRPr="0017582E" w:rsidRDefault="009C15EF" w:rsidP="009C15EF">
      <w:pPr>
        <w:ind w:left="60"/>
        <w:jc w:val="both"/>
        <w:rPr>
          <w:rFonts w:ascii="Bookman Old Style" w:hAnsi="Bookman Old Style"/>
          <w:color w:val="000000" w:themeColor="text1"/>
          <w:sz w:val="22"/>
          <w:szCs w:val="22"/>
          <w:u w:val="single"/>
        </w:rPr>
      </w:pPr>
    </w:p>
    <w:p w:rsidR="009C15EF" w:rsidRPr="0017582E" w:rsidRDefault="009C15EF" w:rsidP="009C15EF">
      <w:pPr>
        <w:ind w:left="60"/>
        <w:jc w:val="both"/>
        <w:rPr>
          <w:rFonts w:ascii="Bookman Old Style" w:hAnsi="Bookman Old Style"/>
          <w:color w:val="000000" w:themeColor="text1"/>
          <w:sz w:val="22"/>
          <w:szCs w:val="22"/>
          <w:u w:val="single"/>
        </w:rPr>
      </w:pPr>
    </w:p>
    <w:p w:rsidR="009C15EF" w:rsidRPr="0017582E" w:rsidRDefault="009C15EF" w:rsidP="009C15EF">
      <w:pPr>
        <w:ind w:left="60"/>
        <w:jc w:val="both"/>
        <w:rPr>
          <w:rFonts w:ascii="Bookman Old Style" w:hAnsi="Bookman Old Style"/>
          <w:color w:val="000000" w:themeColor="text1"/>
          <w:sz w:val="22"/>
          <w:szCs w:val="22"/>
          <w:u w:val="single"/>
        </w:rPr>
      </w:pPr>
    </w:p>
    <w:p w:rsidR="009C15EF" w:rsidRPr="0017582E" w:rsidRDefault="009C15EF" w:rsidP="009C15EF">
      <w:pPr>
        <w:ind w:left="60"/>
        <w:jc w:val="both"/>
        <w:rPr>
          <w:rFonts w:ascii="Bookman Old Style" w:hAnsi="Bookman Old Style"/>
          <w:color w:val="000000" w:themeColor="text1"/>
          <w:sz w:val="22"/>
          <w:szCs w:val="22"/>
          <w:u w:val="single"/>
        </w:rPr>
      </w:pPr>
    </w:p>
    <w:p w:rsidR="009C15EF" w:rsidRPr="0017582E" w:rsidRDefault="009C15EF" w:rsidP="009C15EF">
      <w:pPr>
        <w:ind w:left="60"/>
        <w:jc w:val="both"/>
        <w:rPr>
          <w:rFonts w:ascii="Bookman Old Style" w:hAnsi="Bookman Old Style"/>
          <w:color w:val="000000" w:themeColor="text1"/>
          <w:sz w:val="22"/>
          <w:szCs w:val="22"/>
          <w:u w:val="single"/>
        </w:rPr>
      </w:pPr>
    </w:p>
    <w:p w:rsidR="009C15EF" w:rsidRPr="0017582E" w:rsidRDefault="009C15EF" w:rsidP="009C15EF">
      <w:pPr>
        <w:ind w:left="60"/>
        <w:jc w:val="both"/>
        <w:rPr>
          <w:rFonts w:ascii="Bookman Old Style" w:hAnsi="Bookman Old Style"/>
          <w:color w:val="000000" w:themeColor="text1"/>
          <w:sz w:val="22"/>
          <w:szCs w:val="22"/>
          <w:u w:val="single"/>
        </w:rPr>
      </w:pPr>
    </w:p>
    <w:p w:rsidR="009C15EF" w:rsidRPr="0017582E" w:rsidRDefault="009C15EF" w:rsidP="009C15EF">
      <w:pPr>
        <w:ind w:left="60"/>
        <w:jc w:val="both"/>
        <w:rPr>
          <w:rFonts w:ascii="Bookman Old Style" w:hAnsi="Bookman Old Style"/>
          <w:color w:val="000000" w:themeColor="text1"/>
          <w:sz w:val="22"/>
          <w:szCs w:val="22"/>
          <w:u w:val="single"/>
        </w:rPr>
      </w:pPr>
    </w:p>
    <w:p w:rsidR="009C15EF" w:rsidRPr="0017582E" w:rsidRDefault="009C15EF" w:rsidP="009C15EF">
      <w:pPr>
        <w:ind w:left="60"/>
        <w:jc w:val="both"/>
        <w:rPr>
          <w:rFonts w:ascii="Bookman Old Style" w:hAnsi="Bookman Old Style"/>
          <w:color w:val="000000" w:themeColor="text1"/>
          <w:sz w:val="22"/>
          <w:szCs w:val="22"/>
          <w:u w:val="single"/>
        </w:rPr>
      </w:pPr>
    </w:p>
    <w:p w:rsidR="009C15EF" w:rsidRPr="0017582E" w:rsidRDefault="009C15EF" w:rsidP="009C15EF">
      <w:pPr>
        <w:ind w:left="60"/>
        <w:jc w:val="both"/>
        <w:rPr>
          <w:rFonts w:ascii="Bookman Old Style" w:hAnsi="Bookman Old Style"/>
          <w:color w:val="000000" w:themeColor="text1"/>
          <w:sz w:val="22"/>
          <w:szCs w:val="22"/>
          <w:u w:val="single"/>
        </w:rPr>
      </w:pPr>
    </w:p>
    <w:p w:rsidR="009C15EF" w:rsidRPr="0017582E" w:rsidRDefault="009C15EF" w:rsidP="009C15EF">
      <w:pPr>
        <w:ind w:left="60"/>
        <w:jc w:val="both"/>
        <w:rPr>
          <w:rFonts w:ascii="Bookman Old Style" w:hAnsi="Bookman Old Style"/>
          <w:color w:val="000000" w:themeColor="text1"/>
          <w:sz w:val="22"/>
          <w:szCs w:val="22"/>
          <w:u w:val="single"/>
        </w:rPr>
      </w:pPr>
    </w:p>
    <w:p w:rsidR="009C15EF" w:rsidRPr="0017582E" w:rsidRDefault="009C15EF" w:rsidP="009C15EF">
      <w:pPr>
        <w:ind w:left="60"/>
        <w:jc w:val="both"/>
        <w:rPr>
          <w:rFonts w:ascii="Bookman Old Style" w:hAnsi="Bookman Old Style"/>
          <w:color w:val="000000" w:themeColor="text1"/>
          <w:sz w:val="22"/>
          <w:szCs w:val="22"/>
          <w:u w:val="single"/>
        </w:rPr>
      </w:pPr>
    </w:p>
    <w:p w:rsidR="009C15EF" w:rsidRPr="0017582E" w:rsidRDefault="009C15EF" w:rsidP="009C15EF">
      <w:pPr>
        <w:ind w:left="60"/>
        <w:jc w:val="both"/>
        <w:rPr>
          <w:rFonts w:ascii="Bookman Old Style" w:hAnsi="Bookman Old Style"/>
          <w:color w:val="000000" w:themeColor="text1"/>
          <w:sz w:val="22"/>
          <w:szCs w:val="22"/>
          <w:u w:val="single"/>
        </w:rPr>
      </w:pPr>
    </w:p>
    <w:p w:rsidR="009C15EF" w:rsidRPr="0017582E" w:rsidRDefault="009C15EF" w:rsidP="009C15EF">
      <w:pPr>
        <w:ind w:left="60"/>
        <w:jc w:val="both"/>
        <w:rPr>
          <w:rFonts w:ascii="Bookman Old Style" w:hAnsi="Bookman Old Style"/>
          <w:color w:val="000000" w:themeColor="text1"/>
          <w:sz w:val="22"/>
          <w:szCs w:val="22"/>
          <w:u w:val="single"/>
        </w:rPr>
      </w:pPr>
    </w:p>
    <w:p w:rsidR="009C15EF" w:rsidRPr="0017582E" w:rsidRDefault="009C15EF" w:rsidP="009C15EF">
      <w:pPr>
        <w:ind w:left="60"/>
        <w:jc w:val="both"/>
        <w:rPr>
          <w:rFonts w:ascii="Bookman Old Style" w:hAnsi="Bookman Old Style"/>
          <w:color w:val="000000" w:themeColor="text1"/>
          <w:sz w:val="22"/>
          <w:szCs w:val="22"/>
          <w:u w:val="single"/>
        </w:rPr>
      </w:pPr>
    </w:p>
    <w:p w:rsidR="009C15EF" w:rsidRPr="0017582E" w:rsidRDefault="009C15EF" w:rsidP="009C15EF">
      <w:pPr>
        <w:ind w:left="60"/>
        <w:jc w:val="both"/>
        <w:rPr>
          <w:rFonts w:ascii="Bookman Old Style" w:hAnsi="Bookman Old Style"/>
          <w:color w:val="000000" w:themeColor="text1"/>
          <w:sz w:val="22"/>
          <w:szCs w:val="22"/>
          <w:u w:val="single"/>
        </w:rPr>
      </w:pPr>
    </w:p>
    <w:p w:rsidR="009C15EF" w:rsidRPr="0017582E" w:rsidRDefault="009C15EF" w:rsidP="009C15EF">
      <w:pPr>
        <w:ind w:left="60"/>
        <w:jc w:val="both"/>
        <w:rPr>
          <w:rFonts w:ascii="Bookman Old Style" w:hAnsi="Bookman Old Style"/>
          <w:color w:val="000000" w:themeColor="text1"/>
          <w:sz w:val="22"/>
          <w:szCs w:val="22"/>
          <w:u w:val="single"/>
        </w:rPr>
      </w:pPr>
    </w:p>
    <w:p w:rsidR="009C15EF" w:rsidRPr="0017582E" w:rsidRDefault="009C15EF" w:rsidP="009C15EF">
      <w:pPr>
        <w:ind w:left="60"/>
        <w:jc w:val="both"/>
        <w:rPr>
          <w:rFonts w:ascii="Bookman Old Style" w:hAnsi="Bookman Old Style"/>
          <w:color w:val="000000" w:themeColor="text1"/>
          <w:sz w:val="22"/>
          <w:szCs w:val="22"/>
          <w:u w:val="single"/>
        </w:rPr>
      </w:pPr>
    </w:p>
    <w:p w:rsidR="009C15EF" w:rsidRPr="0017582E" w:rsidRDefault="009C15EF" w:rsidP="009C15EF">
      <w:pPr>
        <w:ind w:left="60"/>
        <w:jc w:val="both"/>
        <w:rPr>
          <w:rFonts w:ascii="Bookman Old Style" w:hAnsi="Bookman Old Style"/>
          <w:color w:val="000000" w:themeColor="text1"/>
          <w:sz w:val="22"/>
          <w:szCs w:val="22"/>
          <w:u w:val="single"/>
        </w:rPr>
      </w:pPr>
    </w:p>
    <w:p w:rsidR="009C15EF" w:rsidRPr="0017582E" w:rsidRDefault="009C15EF" w:rsidP="009C15EF">
      <w:pPr>
        <w:ind w:left="60"/>
        <w:jc w:val="both"/>
        <w:rPr>
          <w:rFonts w:ascii="Bookman Old Style" w:hAnsi="Bookman Old Style"/>
          <w:color w:val="000000" w:themeColor="text1"/>
          <w:sz w:val="22"/>
          <w:szCs w:val="22"/>
          <w:u w:val="single"/>
        </w:rPr>
      </w:pPr>
    </w:p>
    <w:p w:rsidR="009C15EF" w:rsidRPr="0017582E" w:rsidRDefault="009C15EF" w:rsidP="009C15EF">
      <w:pPr>
        <w:ind w:left="60"/>
        <w:jc w:val="both"/>
        <w:rPr>
          <w:rFonts w:ascii="Bookman Old Style" w:hAnsi="Bookman Old Style"/>
          <w:color w:val="000000" w:themeColor="text1"/>
          <w:sz w:val="22"/>
          <w:szCs w:val="22"/>
          <w:u w:val="single"/>
        </w:rPr>
      </w:pPr>
    </w:p>
    <w:p w:rsidR="009C15EF" w:rsidRPr="0017582E" w:rsidRDefault="009C15EF" w:rsidP="009C15EF">
      <w:pPr>
        <w:ind w:left="60"/>
        <w:jc w:val="both"/>
        <w:rPr>
          <w:rFonts w:ascii="Bookman Old Style" w:hAnsi="Bookman Old Style"/>
          <w:color w:val="000000" w:themeColor="text1"/>
          <w:sz w:val="22"/>
          <w:szCs w:val="22"/>
          <w:u w:val="single"/>
        </w:rPr>
      </w:pPr>
    </w:p>
    <w:p w:rsidR="009C15EF" w:rsidRPr="0017582E" w:rsidRDefault="009C15EF" w:rsidP="009C15EF">
      <w:pPr>
        <w:ind w:left="60"/>
        <w:jc w:val="both"/>
        <w:rPr>
          <w:rFonts w:ascii="Bookman Old Style" w:hAnsi="Bookman Old Style"/>
          <w:color w:val="000000" w:themeColor="text1"/>
          <w:sz w:val="22"/>
          <w:szCs w:val="22"/>
          <w:u w:val="single"/>
        </w:rPr>
      </w:pPr>
    </w:p>
    <w:p w:rsidR="009C15EF" w:rsidRPr="0017582E" w:rsidRDefault="009C15EF" w:rsidP="009C15EF">
      <w:pPr>
        <w:ind w:left="60"/>
        <w:jc w:val="both"/>
        <w:rPr>
          <w:rFonts w:ascii="Bookman Old Style" w:hAnsi="Bookman Old Style"/>
          <w:color w:val="000000" w:themeColor="text1"/>
          <w:sz w:val="22"/>
          <w:szCs w:val="22"/>
          <w:u w:val="single"/>
        </w:rPr>
      </w:pPr>
    </w:p>
    <w:p w:rsidR="009C15EF" w:rsidRPr="0017582E" w:rsidRDefault="009C15EF" w:rsidP="009C15EF">
      <w:pPr>
        <w:ind w:left="60"/>
        <w:jc w:val="both"/>
        <w:rPr>
          <w:rFonts w:ascii="Bookman Old Style" w:hAnsi="Bookman Old Style"/>
          <w:color w:val="000000" w:themeColor="text1"/>
          <w:sz w:val="22"/>
          <w:szCs w:val="22"/>
          <w:u w:val="single"/>
        </w:rPr>
      </w:pPr>
    </w:p>
    <w:p w:rsidR="009C15EF" w:rsidRPr="0017582E" w:rsidRDefault="009C15EF" w:rsidP="009C15EF">
      <w:pPr>
        <w:ind w:left="60"/>
        <w:jc w:val="both"/>
        <w:rPr>
          <w:rFonts w:ascii="Bookman Old Style" w:hAnsi="Bookman Old Style"/>
          <w:color w:val="000000" w:themeColor="text1"/>
          <w:sz w:val="22"/>
          <w:szCs w:val="22"/>
          <w:u w:val="single"/>
        </w:rPr>
      </w:pPr>
    </w:p>
    <w:p w:rsidR="009C15EF" w:rsidRPr="0017582E" w:rsidRDefault="009C15EF" w:rsidP="009C15EF">
      <w:pPr>
        <w:ind w:left="60"/>
        <w:jc w:val="both"/>
        <w:rPr>
          <w:rFonts w:ascii="Bookman Old Style" w:hAnsi="Bookman Old Style"/>
          <w:color w:val="000000" w:themeColor="text1"/>
          <w:sz w:val="22"/>
          <w:szCs w:val="22"/>
          <w:u w:val="single"/>
        </w:rPr>
      </w:pPr>
    </w:p>
    <w:p w:rsidR="009C15EF" w:rsidRPr="0017582E" w:rsidRDefault="009C15EF" w:rsidP="009C15EF">
      <w:pPr>
        <w:ind w:left="60"/>
        <w:jc w:val="both"/>
        <w:rPr>
          <w:rFonts w:ascii="Bookman Old Style" w:hAnsi="Bookman Old Style"/>
          <w:color w:val="000000" w:themeColor="text1"/>
          <w:sz w:val="22"/>
          <w:szCs w:val="22"/>
          <w:u w:val="single"/>
        </w:rPr>
      </w:pPr>
    </w:p>
    <w:p w:rsidR="009C15EF" w:rsidRPr="0017582E" w:rsidRDefault="009C15EF" w:rsidP="009C15EF">
      <w:pPr>
        <w:ind w:left="60"/>
        <w:jc w:val="both"/>
        <w:rPr>
          <w:rFonts w:ascii="Bookman Old Style" w:hAnsi="Bookman Old Style"/>
          <w:color w:val="000000" w:themeColor="text1"/>
          <w:sz w:val="22"/>
          <w:szCs w:val="22"/>
          <w:u w:val="single"/>
        </w:rPr>
      </w:pPr>
    </w:p>
    <w:p w:rsidR="009C15EF" w:rsidRPr="0017582E" w:rsidRDefault="009C15EF" w:rsidP="009C15EF">
      <w:pPr>
        <w:ind w:left="60"/>
        <w:jc w:val="both"/>
        <w:rPr>
          <w:rFonts w:ascii="Bookman Old Style" w:hAnsi="Bookman Old Style"/>
          <w:color w:val="000000" w:themeColor="text1"/>
          <w:sz w:val="22"/>
          <w:szCs w:val="22"/>
          <w:u w:val="single"/>
        </w:rPr>
      </w:pPr>
    </w:p>
    <w:p w:rsidR="009C15EF" w:rsidRPr="0017582E" w:rsidRDefault="009C15EF" w:rsidP="009C15EF">
      <w:pPr>
        <w:ind w:left="60"/>
        <w:jc w:val="both"/>
        <w:rPr>
          <w:rFonts w:ascii="Bookman Old Style" w:hAnsi="Bookman Old Style"/>
          <w:color w:val="000000" w:themeColor="text1"/>
          <w:sz w:val="22"/>
          <w:szCs w:val="22"/>
          <w:u w:val="single"/>
        </w:rPr>
      </w:pPr>
    </w:p>
    <w:p w:rsidR="009C15EF" w:rsidRPr="0017582E" w:rsidRDefault="009C15EF" w:rsidP="009C15EF">
      <w:pPr>
        <w:ind w:left="60"/>
        <w:jc w:val="both"/>
        <w:rPr>
          <w:rFonts w:ascii="Bookman Old Style" w:hAnsi="Bookman Old Style"/>
          <w:color w:val="000000" w:themeColor="text1"/>
          <w:sz w:val="22"/>
          <w:szCs w:val="22"/>
          <w:u w:val="single"/>
        </w:rPr>
      </w:pPr>
    </w:p>
    <w:p w:rsidR="009C15EF" w:rsidRPr="0017582E" w:rsidRDefault="009C15EF" w:rsidP="009C15EF">
      <w:pPr>
        <w:pStyle w:val="Listaszerbekezds"/>
        <w:numPr>
          <w:ilvl w:val="1"/>
          <w:numId w:val="5"/>
        </w:numPr>
        <w:jc w:val="both"/>
        <w:rPr>
          <w:rFonts w:ascii="Bookman Old Style" w:hAnsi="Bookman Old Style"/>
          <w:color w:val="000000" w:themeColor="text1"/>
          <w:sz w:val="22"/>
          <w:szCs w:val="22"/>
          <w:u w:val="single"/>
        </w:rPr>
      </w:pPr>
      <w:r w:rsidRPr="0017582E">
        <w:rPr>
          <w:rFonts w:ascii="Bookman Old Style" w:hAnsi="Bookman Old Style"/>
          <w:color w:val="000000" w:themeColor="text1"/>
          <w:sz w:val="22"/>
          <w:szCs w:val="22"/>
          <w:u w:val="single"/>
        </w:rPr>
        <w:lastRenderedPageBreak/>
        <w:t xml:space="preserve">Sz. </w:t>
      </w:r>
      <w:proofErr w:type="gramStart"/>
      <w:r w:rsidRPr="0017582E">
        <w:rPr>
          <w:rFonts w:ascii="Bookman Old Style" w:hAnsi="Bookman Old Style"/>
          <w:color w:val="000000" w:themeColor="text1"/>
          <w:sz w:val="22"/>
          <w:szCs w:val="22"/>
          <w:u w:val="single"/>
        </w:rPr>
        <w:t>függelék  -</w:t>
      </w:r>
      <w:proofErr w:type="gramEnd"/>
      <w:r w:rsidRPr="0017582E">
        <w:rPr>
          <w:rFonts w:ascii="Bookman Old Style" w:hAnsi="Bookman Old Style"/>
          <w:color w:val="000000" w:themeColor="text1"/>
          <w:sz w:val="22"/>
          <w:szCs w:val="22"/>
          <w:u w:val="single"/>
        </w:rPr>
        <w:t xml:space="preserve"> 1</w:t>
      </w:r>
      <w:r w:rsidR="00AE079E">
        <w:rPr>
          <w:rFonts w:ascii="Bookman Old Style" w:hAnsi="Bookman Old Style"/>
          <w:color w:val="000000" w:themeColor="text1"/>
          <w:sz w:val="22"/>
          <w:szCs w:val="22"/>
          <w:u w:val="single"/>
        </w:rPr>
        <w:t>2</w:t>
      </w:r>
      <w:r w:rsidRPr="0017582E">
        <w:rPr>
          <w:rFonts w:ascii="Bookman Old Style" w:hAnsi="Bookman Old Style"/>
          <w:color w:val="000000" w:themeColor="text1"/>
          <w:sz w:val="22"/>
          <w:szCs w:val="22"/>
          <w:u w:val="single"/>
        </w:rPr>
        <w:t xml:space="preserve">/2019. (XI.27.) önkormányzati rendelethez. </w:t>
      </w:r>
    </w:p>
    <w:p w:rsidR="009C15EF" w:rsidRPr="0017582E" w:rsidRDefault="009C15EF" w:rsidP="009C15EF">
      <w:pPr>
        <w:pStyle w:val="Listaszerbekezds"/>
        <w:ind w:left="1440"/>
        <w:jc w:val="both"/>
        <w:rPr>
          <w:rFonts w:ascii="Bookman Old Style" w:hAnsi="Bookman Old Style"/>
          <w:color w:val="000000" w:themeColor="text1"/>
          <w:sz w:val="22"/>
          <w:szCs w:val="22"/>
          <w:u w:val="single"/>
        </w:rPr>
      </w:pPr>
      <w:r w:rsidRPr="0017582E">
        <w:rPr>
          <w:rFonts w:ascii="Bookman Old Style" w:hAnsi="Bookman Old Style"/>
          <w:color w:val="000000" w:themeColor="text1"/>
          <w:sz w:val="22"/>
          <w:szCs w:val="22"/>
          <w:u w:val="single"/>
        </w:rPr>
        <w:t>Hatályos rendeletek jegyzéke</w:t>
      </w:r>
    </w:p>
    <w:p w:rsidR="009C15EF" w:rsidRPr="0017582E" w:rsidRDefault="009C15EF" w:rsidP="009C15EF">
      <w:pPr>
        <w:pStyle w:val="Listaszerbekezds"/>
        <w:ind w:left="1440"/>
        <w:jc w:val="both"/>
        <w:rPr>
          <w:rFonts w:ascii="Bookman Old Style" w:hAnsi="Bookman Old Style"/>
          <w:color w:val="000000" w:themeColor="text1"/>
          <w:sz w:val="22"/>
          <w:szCs w:val="22"/>
          <w:u w:val="single"/>
        </w:rPr>
      </w:pPr>
    </w:p>
    <w:p w:rsidR="009C15EF" w:rsidRPr="001A0FB1" w:rsidRDefault="009C15EF" w:rsidP="009C15EF">
      <w:pPr>
        <w:tabs>
          <w:tab w:val="left" w:pos="5954"/>
          <w:tab w:val="left" w:pos="11199"/>
        </w:tabs>
        <w:jc w:val="center"/>
        <w:rPr>
          <w:rFonts w:ascii="Arial Black" w:eastAsia="Times New Roman" w:hAnsi="Arial Black"/>
          <w:color w:val="000000" w:themeColor="text1"/>
          <w:sz w:val="22"/>
          <w:szCs w:val="22"/>
          <w:lang w:eastAsia="hu-HU"/>
        </w:rPr>
      </w:pPr>
    </w:p>
    <w:tbl>
      <w:tblPr>
        <w:tblW w:w="10114" w:type="dxa"/>
        <w:tblInd w:w="8" w:type="dxa"/>
        <w:tblLayout w:type="fixed"/>
        <w:tblCellMar>
          <w:left w:w="57" w:type="dxa"/>
          <w:right w:w="57" w:type="dxa"/>
        </w:tblCellMar>
        <w:tblLook w:val="04A0" w:firstRow="1" w:lastRow="0" w:firstColumn="1" w:lastColumn="0" w:noHBand="0" w:noVBand="1"/>
      </w:tblPr>
      <w:tblGrid>
        <w:gridCol w:w="616"/>
        <w:gridCol w:w="2210"/>
        <w:gridCol w:w="7288"/>
      </w:tblGrid>
      <w:tr w:rsidR="009C15EF" w:rsidRPr="001A0FB1" w:rsidTr="00DB3266">
        <w:trPr>
          <w:tblHeader/>
        </w:trPr>
        <w:tc>
          <w:tcPr>
            <w:tcW w:w="616" w:type="dxa"/>
            <w:tcBorders>
              <w:top w:val="single" w:sz="6" w:space="0" w:color="000000"/>
              <w:left w:val="single" w:sz="6" w:space="0" w:color="000000"/>
              <w:bottom w:val="single" w:sz="6" w:space="0" w:color="000000"/>
              <w:right w:val="nil"/>
            </w:tcBorders>
            <w:hideMark/>
          </w:tcPr>
          <w:p w:rsidR="009C15EF" w:rsidRPr="001A0FB1" w:rsidRDefault="009C15EF" w:rsidP="00DB3266">
            <w:pPr>
              <w:widowControl w:val="0"/>
              <w:tabs>
                <w:tab w:val="left" w:pos="11199"/>
              </w:tabs>
              <w:suppressAutoHyphens/>
              <w:overflowPunct w:val="0"/>
              <w:autoSpaceDE w:val="0"/>
              <w:autoSpaceDN w:val="0"/>
              <w:adjustRightInd w:val="0"/>
              <w:jc w:val="center"/>
              <w:rPr>
                <w:rFonts w:ascii="Arial" w:eastAsia="Times New Roman" w:hAnsi="Arial"/>
                <w:b/>
                <w:color w:val="000000" w:themeColor="text1"/>
                <w:sz w:val="22"/>
                <w:szCs w:val="22"/>
                <w:lang w:eastAsia="hu-HU"/>
              </w:rPr>
            </w:pPr>
            <w:r w:rsidRPr="001A0FB1">
              <w:rPr>
                <w:rFonts w:ascii="Arial" w:eastAsia="Times New Roman" w:hAnsi="Arial"/>
                <w:b/>
                <w:color w:val="000000" w:themeColor="text1"/>
                <w:sz w:val="22"/>
                <w:szCs w:val="22"/>
                <w:lang w:eastAsia="hu-HU"/>
              </w:rPr>
              <w:t>Sorszám</w:t>
            </w:r>
          </w:p>
        </w:tc>
        <w:tc>
          <w:tcPr>
            <w:tcW w:w="2210" w:type="dxa"/>
            <w:tcBorders>
              <w:top w:val="single" w:sz="6" w:space="0" w:color="000000"/>
              <w:left w:val="single" w:sz="6" w:space="0" w:color="000000"/>
              <w:bottom w:val="single" w:sz="6" w:space="0" w:color="000000"/>
              <w:right w:val="single" w:sz="4" w:space="0" w:color="auto"/>
            </w:tcBorders>
            <w:hideMark/>
          </w:tcPr>
          <w:p w:rsidR="009C15EF" w:rsidRPr="001A0FB1" w:rsidRDefault="009C15EF" w:rsidP="00DB3266">
            <w:pPr>
              <w:widowControl w:val="0"/>
              <w:tabs>
                <w:tab w:val="left" w:pos="11199"/>
              </w:tabs>
              <w:suppressAutoHyphens/>
              <w:overflowPunct w:val="0"/>
              <w:autoSpaceDE w:val="0"/>
              <w:autoSpaceDN w:val="0"/>
              <w:adjustRightInd w:val="0"/>
              <w:jc w:val="center"/>
              <w:rPr>
                <w:rFonts w:ascii="Arial" w:eastAsia="Times New Roman" w:hAnsi="Arial"/>
                <w:b/>
                <w:color w:val="000000" w:themeColor="text1"/>
                <w:sz w:val="22"/>
                <w:szCs w:val="22"/>
                <w:lang w:eastAsia="hu-HU"/>
              </w:rPr>
            </w:pPr>
            <w:r w:rsidRPr="001A0FB1">
              <w:rPr>
                <w:rFonts w:ascii="Arial" w:eastAsia="Times New Roman" w:hAnsi="Arial"/>
                <w:b/>
                <w:color w:val="000000" w:themeColor="text1"/>
                <w:sz w:val="22"/>
                <w:szCs w:val="22"/>
                <w:lang w:eastAsia="hu-HU"/>
              </w:rPr>
              <w:t>Rendelet száma</w:t>
            </w:r>
          </w:p>
        </w:tc>
        <w:tc>
          <w:tcPr>
            <w:tcW w:w="7288" w:type="dxa"/>
            <w:tcBorders>
              <w:top w:val="single" w:sz="4" w:space="0" w:color="auto"/>
              <w:left w:val="single" w:sz="4" w:space="0" w:color="auto"/>
              <w:bottom w:val="single" w:sz="6" w:space="0" w:color="000000"/>
              <w:right w:val="single" w:sz="4" w:space="0" w:color="auto"/>
            </w:tcBorders>
            <w:hideMark/>
          </w:tcPr>
          <w:p w:rsidR="009C15EF" w:rsidRPr="001A0FB1" w:rsidRDefault="009C15EF" w:rsidP="00DB3266">
            <w:pPr>
              <w:widowControl w:val="0"/>
              <w:tabs>
                <w:tab w:val="left" w:pos="11199"/>
              </w:tabs>
              <w:suppressAutoHyphens/>
              <w:overflowPunct w:val="0"/>
              <w:autoSpaceDE w:val="0"/>
              <w:autoSpaceDN w:val="0"/>
              <w:adjustRightInd w:val="0"/>
              <w:jc w:val="center"/>
              <w:rPr>
                <w:rFonts w:ascii="Arial" w:eastAsia="Times New Roman" w:hAnsi="Arial"/>
                <w:b/>
                <w:color w:val="000000" w:themeColor="text1"/>
                <w:sz w:val="22"/>
                <w:szCs w:val="22"/>
                <w:lang w:eastAsia="hu-HU"/>
              </w:rPr>
            </w:pPr>
            <w:r w:rsidRPr="001A0FB1">
              <w:rPr>
                <w:rFonts w:ascii="Arial" w:eastAsia="Times New Roman" w:hAnsi="Arial"/>
                <w:b/>
                <w:color w:val="000000" w:themeColor="text1"/>
                <w:sz w:val="22"/>
                <w:szCs w:val="22"/>
                <w:lang w:eastAsia="hu-HU"/>
              </w:rPr>
              <w:t>Rendelet címe</w:t>
            </w:r>
          </w:p>
        </w:tc>
      </w:tr>
      <w:tr w:rsidR="009C15EF" w:rsidRPr="001A0FB1" w:rsidTr="00DB3266">
        <w:tc>
          <w:tcPr>
            <w:tcW w:w="616" w:type="dxa"/>
            <w:tcBorders>
              <w:top w:val="nil"/>
              <w:left w:val="single" w:sz="6" w:space="0" w:color="000000"/>
              <w:bottom w:val="single" w:sz="6" w:space="0" w:color="000000"/>
              <w:right w:val="nil"/>
            </w:tcBorders>
          </w:tcPr>
          <w:p w:rsidR="009C15EF" w:rsidRPr="001A0FB1" w:rsidRDefault="009C15EF" w:rsidP="00DB3266">
            <w:pPr>
              <w:widowControl w:val="0"/>
              <w:numPr>
                <w:ilvl w:val="0"/>
                <w:numId w:val="33"/>
              </w:numPr>
              <w:tabs>
                <w:tab w:val="left" w:pos="11199"/>
              </w:tabs>
              <w:suppressAutoHyphens/>
              <w:overflowPunct w:val="0"/>
              <w:autoSpaceDE w:val="0"/>
              <w:autoSpaceDN w:val="0"/>
              <w:adjustRightInd w:val="0"/>
              <w:ind w:hanging="820"/>
              <w:jc w:val="both"/>
              <w:rPr>
                <w:rFonts w:ascii="Arial" w:eastAsia="Times New Roman" w:hAnsi="Arial"/>
                <w:color w:val="000000" w:themeColor="text1"/>
                <w:sz w:val="22"/>
                <w:szCs w:val="22"/>
                <w:lang w:eastAsia="hu-HU"/>
              </w:rPr>
            </w:pPr>
          </w:p>
        </w:tc>
        <w:tc>
          <w:tcPr>
            <w:tcW w:w="2210" w:type="dxa"/>
            <w:tcBorders>
              <w:top w:val="nil"/>
              <w:left w:val="single" w:sz="6" w:space="0" w:color="000000"/>
              <w:bottom w:val="single" w:sz="6" w:space="0" w:color="000000"/>
              <w:right w:val="single" w:sz="4" w:space="0" w:color="auto"/>
            </w:tcBorders>
            <w:hideMark/>
          </w:tcPr>
          <w:p w:rsidR="009C15EF" w:rsidRPr="001A0FB1" w:rsidRDefault="009C15EF" w:rsidP="00DB3266">
            <w:pPr>
              <w:widowControl w:val="0"/>
              <w:suppressAutoHyphens/>
              <w:overflowPunct w:val="0"/>
              <w:autoSpaceDE w:val="0"/>
              <w:autoSpaceDN w:val="0"/>
              <w:adjustRightInd w:val="0"/>
              <w:jc w:val="both"/>
              <w:rPr>
                <w:rFonts w:ascii="Arial" w:eastAsia="Times New Roman" w:hAnsi="Arial"/>
                <w:color w:val="000000" w:themeColor="text1"/>
                <w:sz w:val="22"/>
                <w:szCs w:val="22"/>
                <w:lang w:eastAsia="hu-HU"/>
              </w:rPr>
            </w:pPr>
            <w:r w:rsidRPr="001A0FB1">
              <w:rPr>
                <w:rFonts w:ascii="Arial" w:eastAsia="Times New Roman" w:hAnsi="Arial"/>
                <w:color w:val="000000" w:themeColor="text1"/>
                <w:sz w:val="22"/>
                <w:szCs w:val="22"/>
                <w:lang w:eastAsia="hu-HU"/>
              </w:rPr>
              <w:t>6/1998. (VII. 09.)</w:t>
            </w:r>
          </w:p>
        </w:tc>
        <w:tc>
          <w:tcPr>
            <w:tcW w:w="7288" w:type="dxa"/>
            <w:tcBorders>
              <w:top w:val="nil"/>
              <w:left w:val="single" w:sz="4" w:space="0" w:color="auto"/>
              <w:bottom w:val="single" w:sz="6" w:space="0" w:color="000000"/>
              <w:right w:val="single" w:sz="4" w:space="0" w:color="auto"/>
            </w:tcBorders>
            <w:hideMark/>
          </w:tcPr>
          <w:p w:rsidR="009C15EF" w:rsidRPr="001A0FB1" w:rsidRDefault="009C15EF" w:rsidP="00DB3266">
            <w:pPr>
              <w:widowControl w:val="0"/>
              <w:suppressAutoHyphens/>
              <w:overflowPunct w:val="0"/>
              <w:autoSpaceDE w:val="0"/>
              <w:autoSpaceDN w:val="0"/>
              <w:adjustRightInd w:val="0"/>
              <w:jc w:val="both"/>
              <w:rPr>
                <w:rFonts w:ascii="Arial" w:eastAsia="Times New Roman" w:hAnsi="Arial"/>
                <w:color w:val="000000" w:themeColor="text1"/>
                <w:sz w:val="22"/>
                <w:szCs w:val="22"/>
                <w:lang w:eastAsia="hu-HU"/>
              </w:rPr>
            </w:pPr>
            <w:r w:rsidRPr="001A0FB1">
              <w:rPr>
                <w:rFonts w:ascii="Arial" w:eastAsia="Times New Roman" w:hAnsi="Arial"/>
                <w:color w:val="000000" w:themeColor="text1"/>
                <w:sz w:val="22"/>
                <w:szCs w:val="22"/>
                <w:lang w:eastAsia="hu-HU"/>
              </w:rPr>
              <w:t xml:space="preserve">A község címeréről, </w:t>
            </w:r>
            <w:proofErr w:type="spellStart"/>
            <w:r w:rsidRPr="001A0FB1">
              <w:rPr>
                <w:rFonts w:ascii="Arial" w:eastAsia="Times New Roman" w:hAnsi="Arial"/>
                <w:color w:val="000000" w:themeColor="text1"/>
                <w:sz w:val="22"/>
                <w:szCs w:val="22"/>
                <w:lang w:eastAsia="hu-HU"/>
              </w:rPr>
              <w:t>zászlajáról</w:t>
            </w:r>
            <w:proofErr w:type="spellEnd"/>
            <w:r w:rsidRPr="001A0FB1">
              <w:rPr>
                <w:rFonts w:ascii="Arial" w:eastAsia="Times New Roman" w:hAnsi="Arial"/>
                <w:color w:val="000000" w:themeColor="text1"/>
                <w:sz w:val="22"/>
                <w:szCs w:val="22"/>
                <w:lang w:eastAsia="hu-HU"/>
              </w:rPr>
              <w:t xml:space="preserve"> és használatuk rendjéről</w:t>
            </w:r>
          </w:p>
        </w:tc>
      </w:tr>
      <w:tr w:rsidR="009C15EF" w:rsidRPr="001A0FB1" w:rsidTr="00DB3266">
        <w:tc>
          <w:tcPr>
            <w:tcW w:w="616" w:type="dxa"/>
            <w:tcBorders>
              <w:top w:val="nil"/>
              <w:left w:val="single" w:sz="6" w:space="0" w:color="000000"/>
              <w:bottom w:val="single" w:sz="6" w:space="0" w:color="000000"/>
              <w:right w:val="nil"/>
            </w:tcBorders>
          </w:tcPr>
          <w:p w:rsidR="009C15EF" w:rsidRPr="001A0FB1" w:rsidRDefault="009C15EF" w:rsidP="00DB3266">
            <w:pPr>
              <w:widowControl w:val="0"/>
              <w:numPr>
                <w:ilvl w:val="0"/>
                <w:numId w:val="33"/>
              </w:numPr>
              <w:tabs>
                <w:tab w:val="left" w:pos="11199"/>
              </w:tabs>
              <w:suppressAutoHyphens/>
              <w:overflowPunct w:val="0"/>
              <w:autoSpaceDE w:val="0"/>
              <w:autoSpaceDN w:val="0"/>
              <w:adjustRightInd w:val="0"/>
              <w:ind w:hanging="820"/>
              <w:jc w:val="both"/>
              <w:rPr>
                <w:rFonts w:ascii="Arial" w:eastAsia="Times New Roman" w:hAnsi="Arial"/>
                <w:color w:val="000000" w:themeColor="text1"/>
                <w:sz w:val="22"/>
                <w:szCs w:val="22"/>
                <w:lang w:eastAsia="hu-HU"/>
              </w:rPr>
            </w:pPr>
          </w:p>
        </w:tc>
        <w:tc>
          <w:tcPr>
            <w:tcW w:w="2210" w:type="dxa"/>
            <w:tcBorders>
              <w:top w:val="nil"/>
              <w:left w:val="single" w:sz="6" w:space="0" w:color="000000"/>
              <w:bottom w:val="single" w:sz="6" w:space="0" w:color="000000"/>
              <w:right w:val="single" w:sz="4" w:space="0" w:color="auto"/>
            </w:tcBorders>
            <w:hideMark/>
          </w:tcPr>
          <w:p w:rsidR="009C15EF" w:rsidRPr="001A0FB1" w:rsidRDefault="009C15EF" w:rsidP="00DB3266">
            <w:pPr>
              <w:widowControl w:val="0"/>
              <w:suppressAutoHyphens/>
              <w:overflowPunct w:val="0"/>
              <w:autoSpaceDE w:val="0"/>
              <w:autoSpaceDN w:val="0"/>
              <w:adjustRightInd w:val="0"/>
              <w:jc w:val="both"/>
              <w:rPr>
                <w:rFonts w:ascii="Arial" w:eastAsia="Times New Roman" w:hAnsi="Arial"/>
                <w:color w:val="000000" w:themeColor="text1"/>
                <w:sz w:val="22"/>
                <w:szCs w:val="22"/>
                <w:lang w:eastAsia="hu-HU"/>
              </w:rPr>
            </w:pPr>
            <w:r w:rsidRPr="001A0FB1">
              <w:rPr>
                <w:rFonts w:ascii="Arial" w:eastAsia="Times New Roman" w:hAnsi="Arial"/>
                <w:color w:val="000000" w:themeColor="text1"/>
                <w:sz w:val="22"/>
                <w:szCs w:val="22"/>
                <w:lang w:eastAsia="hu-HU"/>
              </w:rPr>
              <w:t>9/1999. (VI. 15.)</w:t>
            </w:r>
          </w:p>
        </w:tc>
        <w:tc>
          <w:tcPr>
            <w:tcW w:w="7288" w:type="dxa"/>
            <w:tcBorders>
              <w:top w:val="nil"/>
              <w:left w:val="single" w:sz="4" w:space="0" w:color="auto"/>
              <w:bottom w:val="single" w:sz="6" w:space="0" w:color="000000"/>
              <w:right w:val="single" w:sz="4" w:space="0" w:color="auto"/>
            </w:tcBorders>
            <w:hideMark/>
          </w:tcPr>
          <w:p w:rsidR="009C15EF" w:rsidRPr="001A0FB1" w:rsidRDefault="009C15EF" w:rsidP="00DB3266">
            <w:pPr>
              <w:widowControl w:val="0"/>
              <w:suppressAutoHyphens/>
              <w:overflowPunct w:val="0"/>
              <w:autoSpaceDE w:val="0"/>
              <w:autoSpaceDN w:val="0"/>
              <w:adjustRightInd w:val="0"/>
              <w:jc w:val="both"/>
              <w:rPr>
                <w:rFonts w:ascii="Arial" w:eastAsia="Times New Roman" w:hAnsi="Arial"/>
                <w:color w:val="000000" w:themeColor="text1"/>
                <w:sz w:val="22"/>
                <w:szCs w:val="22"/>
                <w:lang w:eastAsia="hu-HU"/>
              </w:rPr>
            </w:pPr>
            <w:r w:rsidRPr="001A0FB1">
              <w:rPr>
                <w:rFonts w:ascii="Arial" w:eastAsia="Times New Roman" w:hAnsi="Arial"/>
                <w:color w:val="000000" w:themeColor="text1"/>
                <w:sz w:val="22"/>
                <w:szCs w:val="22"/>
                <w:lang w:eastAsia="hu-HU"/>
              </w:rPr>
              <w:t>A díszpolgári cím adományozásáról</w:t>
            </w:r>
          </w:p>
        </w:tc>
      </w:tr>
      <w:tr w:rsidR="009C15EF" w:rsidRPr="001A0FB1" w:rsidTr="00DB3266">
        <w:tc>
          <w:tcPr>
            <w:tcW w:w="616" w:type="dxa"/>
            <w:tcBorders>
              <w:top w:val="nil"/>
              <w:left w:val="single" w:sz="6" w:space="0" w:color="000000"/>
              <w:bottom w:val="single" w:sz="6" w:space="0" w:color="000000"/>
              <w:right w:val="nil"/>
            </w:tcBorders>
          </w:tcPr>
          <w:p w:rsidR="009C15EF" w:rsidRPr="001A0FB1" w:rsidRDefault="009C15EF" w:rsidP="00DB3266">
            <w:pPr>
              <w:widowControl w:val="0"/>
              <w:numPr>
                <w:ilvl w:val="0"/>
                <w:numId w:val="33"/>
              </w:numPr>
              <w:tabs>
                <w:tab w:val="left" w:pos="11199"/>
              </w:tabs>
              <w:suppressAutoHyphens/>
              <w:overflowPunct w:val="0"/>
              <w:autoSpaceDE w:val="0"/>
              <w:autoSpaceDN w:val="0"/>
              <w:adjustRightInd w:val="0"/>
              <w:ind w:hanging="820"/>
              <w:jc w:val="both"/>
              <w:rPr>
                <w:rFonts w:ascii="Arial" w:eastAsia="Times New Roman" w:hAnsi="Arial"/>
                <w:color w:val="000000" w:themeColor="text1"/>
                <w:sz w:val="22"/>
                <w:szCs w:val="22"/>
                <w:lang w:eastAsia="hu-HU"/>
              </w:rPr>
            </w:pPr>
          </w:p>
        </w:tc>
        <w:tc>
          <w:tcPr>
            <w:tcW w:w="2210" w:type="dxa"/>
            <w:tcBorders>
              <w:top w:val="nil"/>
              <w:left w:val="single" w:sz="6" w:space="0" w:color="000000"/>
              <w:bottom w:val="single" w:sz="6" w:space="0" w:color="000000"/>
              <w:right w:val="single" w:sz="4" w:space="0" w:color="auto"/>
            </w:tcBorders>
            <w:hideMark/>
          </w:tcPr>
          <w:p w:rsidR="009C15EF" w:rsidRPr="001A0FB1" w:rsidRDefault="009C15EF" w:rsidP="00DB3266">
            <w:pPr>
              <w:widowControl w:val="0"/>
              <w:suppressAutoHyphens/>
              <w:overflowPunct w:val="0"/>
              <w:autoSpaceDE w:val="0"/>
              <w:autoSpaceDN w:val="0"/>
              <w:adjustRightInd w:val="0"/>
              <w:jc w:val="both"/>
              <w:rPr>
                <w:rFonts w:ascii="Arial" w:eastAsia="Times New Roman" w:hAnsi="Arial"/>
                <w:color w:val="000000" w:themeColor="text1"/>
                <w:sz w:val="22"/>
                <w:szCs w:val="22"/>
                <w:lang w:eastAsia="hu-HU"/>
              </w:rPr>
            </w:pPr>
            <w:r w:rsidRPr="001A0FB1">
              <w:rPr>
                <w:rFonts w:ascii="Arial" w:eastAsia="Times New Roman" w:hAnsi="Arial"/>
                <w:color w:val="000000" w:themeColor="text1"/>
                <w:sz w:val="22"/>
                <w:szCs w:val="22"/>
                <w:lang w:eastAsia="hu-HU"/>
              </w:rPr>
              <w:t>10/1999. (VI. 15.)</w:t>
            </w:r>
          </w:p>
        </w:tc>
        <w:tc>
          <w:tcPr>
            <w:tcW w:w="7288" w:type="dxa"/>
            <w:tcBorders>
              <w:top w:val="nil"/>
              <w:left w:val="single" w:sz="4" w:space="0" w:color="auto"/>
              <w:bottom w:val="single" w:sz="6" w:space="0" w:color="000000"/>
              <w:right w:val="single" w:sz="4" w:space="0" w:color="auto"/>
            </w:tcBorders>
            <w:hideMark/>
          </w:tcPr>
          <w:p w:rsidR="009C15EF" w:rsidRPr="001A0FB1" w:rsidRDefault="009C15EF" w:rsidP="00DB3266">
            <w:pPr>
              <w:widowControl w:val="0"/>
              <w:suppressAutoHyphens/>
              <w:overflowPunct w:val="0"/>
              <w:autoSpaceDE w:val="0"/>
              <w:autoSpaceDN w:val="0"/>
              <w:adjustRightInd w:val="0"/>
              <w:jc w:val="both"/>
              <w:rPr>
                <w:rFonts w:ascii="Arial" w:eastAsia="Times New Roman" w:hAnsi="Arial"/>
                <w:color w:val="000000" w:themeColor="text1"/>
                <w:sz w:val="22"/>
                <w:szCs w:val="22"/>
                <w:lang w:eastAsia="hu-HU"/>
              </w:rPr>
            </w:pPr>
            <w:r w:rsidRPr="001A0FB1">
              <w:rPr>
                <w:rFonts w:ascii="Arial" w:eastAsia="Times New Roman" w:hAnsi="Arial"/>
                <w:color w:val="000000" w:themeColor="text1"/>
                <w:sz w:val="22"/>
                <w:szCs w:val="22"/>
                <w:lang w:eastAsia="hu-HU"/>
              </w:rPr>
              <w:t>"Szentbalázs Községért" Emlékérem alapításáról és adományozásának rendjéről</w:t>
            </w:r>
          </w:p>
        </w:tc>
      </w:tr>
      <w:tr w:rsidR="009C15EF" w:rsidRPr="001A0FB1" w:rsidTr="00DB3266">
        <w:tc>
          <w:tcPr>
            <w:tcW w:w="616" w:type="dxa"/>
            <w:tcBorders>
              <w:top w:val="single" w:sz="4" w:space="0" w:color="auto"/>
              <w:left w:val="single" w:sz="6" w:space="0" w:color="000000"/>
              <w:bottom w:val="single" w:sz="4" w:space="0" w:color="auto"/>
              <w:right w:val="single" w:sz="4" w:space="0" w:color="auto"/>
            </w:tcBorders>
          </w:tcPr>
          <w:p w:rsidR="009C15EF" w:rsidRPr="001A0FB1" w:rsidRDefault="009C15EF" w:rsidP="00DB3266">
            <w:pPr>
              <w:widowControl w:val="0"/>
              <w:numPr>
                <w:ilvl w:val="0"/>
                <w:numId w:val="33"/>
              </w:numPr>
              <w:tabs>
                <w:tab w:val="left" w:pos="11199"/>
              </w:tabs>
              <w:suppressAutoHyphens/>
              <w:overflowPunct w:val="0"/>
              <w:autoSpaceDE w:val="0"/>
              <w:autoSpaceDN w:val="0"/>
              <w:adjustRightInd w:val="0"/>
              <w:ind w:hanging="820"/>
              <w:jc w:val="both"/>
              <w:rPr>
                <w:rFonts w:ascii="Arial" w:eastAsia="Times New Roman" w:hAnsi="Arial"/>
                <w:color w:val="000000" w:themeColor="text1"/>
                <w:sz w:val="22"/>
                <w:szCs w:val="22"/>
                <w:lang w:eastAsia="hu-HU"/>
              </w:rPr>
            </w:pPr>
          </w:p>
        </w:tc>
        <w:tc>
          <w:tcPr>
            <w:tcW w:w="2210" w:type="dxa"/>
            <w:tcBorders>
              <w:top w:val="single" w:sz="4" w:space="0" w:color="auto"/>
              <w:left w:val="single" w:sz="4" w:space="0" w:color="auto"/>
              <w:bottom w:val="single" w:sz="4" w:space="0" w:color="auto"/>
              <w:right w:val="single" w:sz="4" w:space="0" w:color="auto"/>
            </w:tcBorders>
            <w:hideMark/>
          </w:tcPr>
          <w:p w:rsidR="009C15EF" w:rsidRPr="001A0FB1" w:rsidRDefault="009C15EF" w:rsidP="00DB3266">
            <w:pPr>
              <w:widowControl w:val="0"/>
              <w:suppressAutoHyphens/>
              <w:overflowPunct w:val="0"/>
              <w:autoSpaceDE w:val="0"/>
              <w:autoSpaceDN w:val="0"/>
              <w:adjustRightInd w:val="0"/>
              <w:jc w:val="both"/>
              <w:rPr>
                <w:rFonts w:ascii="Arial" w:eastAsia="Times New Roman" w:hAnsi="Arial"/>
                <w:color w:val="000000" w:themeColor="text1"/>
                <w:sz w:val="22"/>
                <w:szCs w:val="22"/>
                <w:lang w:eastAsia="hu-HU"/>
              </w:rPr>
            </w:pPr>
            <w:r w:rsidRPr="001A0FB1">
              <w:rPr>
                <w:rFonts w:ascii="Arial" w:eastAsia="Times New Roman" w:hAnsi="Arial"/>
                <w:color w:val="000000" w:themeColor="text1"/>
                <w:sz w:val="22"/>
                <w:szCs w:val="22"/>
                <w:lang w:eastAsia="hu-HU"/>
              </w:rPr>
              <w:t>10/2004. (IX. 30.)</w:t>
            </w:r>
          </w:p>
        </w:tc>
        <w:tc>
          <w:tcPr>
            <w:tcW w:w="7288" w:type="dxa"/>
            <w:tcBorders>
              <w:top w:val="single" w:sz="4" w:space="0" w:color="auto"/>
              <w:left w:val="single" w:sz="4" w:space="0" w:color="auto"/>
              <w:bottom w:val="single" w:sz="4" w:space="0" w:color="auto"/>
              <w:right w:val="single" w:sz="4" w:space="0" w:color="auto"/>
            </w:tcBorders>
            <w:hideMark/>
          </w:tcPr>
          <w:p w:rsidR="009C15EF" w:rsidRPr="001A0FB1" w:rsidRDefault="009C15EF" w:rsidP="00DB3266">
            <w:pPr>
              <w:widowControl w:val="0"/>
              <w:suppressAutoHyphens/>
              <w:overflowPunct w:val="0"/>
              <w:autoSpaceDE w:val="0"/>
              <w:autoSpaceDN w:val="0"/>
              <w:adjustRightInd w:val="0"/>
              <w:jc w:val="both"/>
              <w:rPr>
                <w:rFonts w:ascii="Arial" w:eastAsia="Times New Roman" w:hAnsi="Arial"/>
                <w:color w:val="000000" w:themeColor="text1"/>
                <w:sz w:val="22"/>
                <w:szCs w:val="22"/>
                <w:lang w:eastAsia="hu-HU"/>
              </w:rPr>
            </w:pPr>
            <w:r w:rsidRPr="001A0FB1">
              <w:rPr>
                <w:rFonts w:ascii="Arial" w:eastAsia="Times New Roman" w:hAnsi="Arial"/>
                <w:color w:val="000000" w:themeColor="text1"/>
                <w:sz w:val="22"/>
                <w:szCs w:val="22"/>
                <w:lang w:eastAsia="hu-HU"/>
              </w:rPr>
              <w:t>A helyi hulladékgazdálkodási tervről</w:t>
            </w:r>
          </w:p>
        </w:tc>
      </w:tr>
      <w:tr w:rsidR="009C15EF" w:rsidRPr="001A0FB1" w:rsidTr="00DB3266">
        <w:tc>
          <w:tcPr>
            <w:tcW w:w="616" w:type="dxa"/>
            <w:tcBorders>
              <w:top w:val="single" w:sz="4" w:space="0" w:color="auto"/>
              <w:left w:val="single" w:sz="6" w:space="0" w:color="000000"/>
              <w:bottom w:val="single" w:sz="4" w:space="0" w:color="auto"/>
              <w:right w:val="single" w:sz="4" w:space="0" w:color="auto"/>
            </w:tcBorders>
          </w:tcPr>
          <w:p w:rsidR="009C15EF" w:rsidRPr="001A0FB1" w:rsidRDefault="009C15EF" w:rsidP="00DB3266">
            <w:pPr>
              <w:widowControl w:val="0"/>
              <w:numPr>
                <w:ilvl w:val="0"/>
                <w:numId w:val="33"/>
              </w:numPr>
              <w:tabs>
                <w:tab w:val="left" w:pos="11199"/>
              </w:tabs>
              <w:suppressAutoHyphens/>
              <w:overflowPunct w:val="0"/>
              <w:autoSpaceDE w:val="0"/>
              <w:autoSpaceDN w:val="0"/>
              <w:adjustRightInd w:val="0"/>
              <w:ind w:hanging="820"/>
              <w:jc w:val="both"/>
              <w:rPr>
                <w:rFonts w:ascii="Arial" w:eastAsia="Times New Roman" w:hAnsi="Arial"/>
                <w:color w:val="000000" w:themeColor="text1"/>
                <w:sz w:val="22"/>
                <w:szCs w:val="22"/>
                <w:lang w:eastAsia="hu-HU"/>
              </w:rPr>
            </w:pPr>
          </w:p>
        </w:tc>
        <w:tc>
          <w:tcPr>
            <w:tcW w:w="2210" w:type="dxa"/>
            <w:tcBorders>
              <w:top w:val="single" w:sz="4" w:space="0" w:color="auto"/>
              <w:left w:val="single" w:sz="4" w:space="0" w:color="auto"/>
              <w:bottom w:val="single" w:sz="4" w:space="0" w:color="auto"/>
              <w:right w:val="single" w:sz="4" w:space="0" w:color="auto"/>
            </w:tcBorders>
            <w:hideMark/>
          </w:tcPr>
          <w:p w:rsidR="009C15EF" w:rsidRPr="001A0FB1" w:rsidRDefault="009C15EF" w:rsidP="00DB3266">
            <w:pPr>
              <w:widowControl w:val="0"/>
              <w:suppressAutoHyphens/>
              <w:overflowPunct w:val="0"/>
              <w:autoSpaceDE w:val="0"/>
              <w:autoSpaceDN w:val="0"/>
              <w:adjustRightInd w:val="0"/>
              <w:jc w:val="both"/>
              <w:rPr>
                <w:rFonts w:ascii="Arial" w:eastAsia="Times New Roman" w:hAnsi="Arial"/>
                <w:color w:val="000000" w:themeColor="text1"/>
                <w:sz w:val="22"/>
                <w:szCs w:val="22"/>
                <w:lang w:eastAsia="hu-HU"/>
              </w:rPr>
            </w:pPr>
            <w:r w:rsidRPr="001A0FB1">
              <w:rPr>
                <w:rFonts w:ascii="Arial" w:eastAsia="Times New Roman" w:hAnsi="Arial"/>
                <w:color w:val="000000" w:themeColor="text1"/>
                <w:sz w:val="22"/>
                <w:szCs w:val="22"/>
                <w:lang w:eastAsia="hu-HU"/>
              </w:rPr>
              <w:t>15/2004. (XII. 30.)</w:t>
            </w:r>
          </w:p>
        </w:tc>
        <w:tc>
          <w:tcPr>
            <w:tcW w:w="7288" w:type="dxa"/>
            <w:tcBorders>
              <w:top w:val="single" w:sz="4" w:space="0" w:color="auto"/>
              <w:left w:val="single" w:sz="4" w:space="0" w:color="auto"/>
              <w:bottom w:val="single" w:sz="4" w:space="0" w:color="auto"/>
              <w:right w:val="single" w:sz="4" w:space="0" w:color="auto"/>
            </w:tcBorders>
            <w:hideMark/>
          </w:tcPr>
          <w:p w:rsidR="009C15EF" w:rsidRPr="001A0FB1" w:rsidRDefault="009C15EF" w:rsidP="00DB3266">
            <w:pPr>
              <w:widowControl w:val="0"/>
              <w:suppressAutoHyphens/>
              <w:overflowPunct w:val="0"/>
              <w:autoSpaceDE w:val="0"/>
              <w:autoSpaceDN w:val="0"/>
              <w:adjustRightInd w:val="0"/>
              <w:jc w:val="both"/>
              <w:rPr>
                <w:rFonts w:ascii="Arial" w:eastAsia="Times New Roman" w:hAnsi="Arial"/>
                <w:color w:val="000000" w:themeColor="text1"/>
                <w:sz w:val="22"/>
                <w:szCs w:val="22"/>
                <w:lang w:eastAsia="hu-HU"/>
              </w:rPr>
            </w:pPr>
            <w:r w:rsidRPr="001A0FB1">
              <w:rPr>
                <w:rFonts w:ascii="Arial" w:eastAsia="Times New Roman" w:hAnsi="Arial"/>
                <w:color w:val="000000" w:themeColor="text1"/>
                <w:sz w:val="22"/>
                <w:szCs w:val="22"/>
                <w:lang w:eastAsia="hu-HU"/>
              </w:rPr>
              <w:t xml:space="preserve">„Szentbalázs helyi építési </w:t>
            </w:r>
            <w:proofErr w:type="spellStart"/>
            <w:proofErr w:type="gramStart"/>
            <w:r w:rsidRPr="001A0FB1">
              <w:rPr>
                <w:rFonts w:ascii="Arial" w:eastAsia="Times New Roman" w:hAnsi="Arial"/>
                <w:color w:val="000000" w:themeColor="text1"/>
                <w:sz w:val="22"/>
                <w:szCs w:val="22"/>
                <w:lang w:eastAsia="hu-HU"/>
              </w:rPr>
              <w:t>szabályzatá</w:t>
            </w:r>
            <w:proofErr w:type="spellEnd"/>
            <w:r w:rsidRPr="001A0FB1">
              <w:rPr>
                <w:rFonts w:ascii="Arial" w:eastAsia="Times New Roman" w:hAnsi="Arial"/>
                <w:color w:val="000000" w:themeColor="text1"/>
                <w:sz w:val="22"/>
                <w:szCs w:val="22"/>
                <w:lang w:eastAsia="hu-HU"/>
              </w:rPr>
              <w:t>”-</w:t>
            </w:r>
            <w:proofErr w:type="spellStart"/>
            <w:proofErr w:type="gramEnd"/>
            <w:r w:rsidRPr="001A0FB1">
              <w:rPr>
                <w:rFonts w:ascii="Arial" w:eastAsia="Times New Roman" w:hAnsi="Arial"/>
                <w:color w:val="000000" w:themeColor="text1"/>
                <w:sz w:val="22"/>
                <w:szCs w:val="22"/>
                <w:lang w:eastAsia="hu-HU"/>
              </w:rPr>
              <w:t>ról</w:t>
            </w:r>
            <w:proofErr w:type="spellEnd"/>
          </w:p>
        </w:tc>
      </w:tr>
      <w:tr w:rsidR="009C15EF" w:rsidRPr="001A0FB1" w:rsidTr="00DB3266">
        <w:tc>
          <w:tcPr>
            <w:tcW w:w="616" w:type="dxa"/>
            <w:tcBorders>
              <w:top w:val="single" w:sz="4" w:space="0" w:color="auto"/>
              <w:left w:val="single" w:sz="6" w:space="0" w:color="000000"/>
              <w:bottom w:val="single" w:sz="4" w:space="0" w:color="auto"/>
              <w:right w:val="single" w:sz="4" w:space="0" w:color="auto"/>
            </w:tcBorders>
          </w:tcPr>
          <w:p w:rsidR="009C15EF" w:rsidRPr="001A0FB1" w:rsidRDefault="009C15EF" w:rsidP="00DB3266">
            <w:pPr>
              <w:widowControl w:val="0"/>
              <w:numPr>
                <w:ilvl w:val="0"/>
                <w:numId w:val="33"/>
              </w:numPr>
              <w:tabs>
                <w:tab w:val="left" w:pos="11199"/>
              </w:tabs>
              <w:suppressAutoHyphens/>
              <w:overflowPunct w:val="0"/>
              <w:autoSpaceDE w:val="0"/>
              <w:autoSpaceDN w:val="0"/>
              <w:adjustRightInd w:val="0"/>
              <w:ind w:hanging="820"/>
              <w:jc w:val="both"/>
              <w:rPr>
                <w:rFonts w:ascii="Arial" w:eastAsia="Times New Roman" w:hAnsi="Arial"/>
                <w:color w:val="000000" w:themeColor="text1"/>
                <w:sz w:val="22"/>
                <w:szCs w:val="22"/>
                <w:lang w:eastAsia="hu-HU"/>
              </w:rPr>
            </w:pPr>
          </w:p>
        </w:tc>
        <w:tc>
          <w:tcPr>
            <w:tcW w:w="2210" w:type="dxa"/>
            <w:tcBorders>
              <w:top w:val="single" w:sz="4" w:space="0" w:color="auto"/>
              <w:left w:val="single" w:sz="4" w:space="0" w:color="auto"/>
              <w:bottom w:val="single" w:sz="4" w:space="0" w:color="auto"/>
              <w:right w:val="single" w:sz="4" w:space="0" w:color="auto"/>
            </w:tcBorders>
            <w:hideMark/>
          </w:tcPr>
          <w:p w:rsidR="009C15EF" w:rsidRPr="001A0FB1" w:rsidRDefault="009C15EF" w:rsidP="00DB3266">
            <w:pPr>
              <w:widowControl w:val="0"/>
              <w:suppressAutoHyphens/>
              <w:overflowPunct w:val="0"/>
              <w:autoSpaceDE w:val="0"/>
              <w:autoSpaceDN w:val="0"/>
              <w:adjustRightInd w:val="0"/>
              <w:jc w:val="both"/>
              <w:rPr>
                <w:rFonts w:ascii="Arial" w:eastAsia="Times New Roman" w:hAnsi="Arial"/>
                <w:color w:val="000000" w:themeColor="text1"/>
                <w:sz w:val="22"/>
                <w:szCs w:val="22"/>
                <w:lang w:eastAsia="hu-HU"/>
              </w:rPr>
            </w:pPr>
            <w:r w:rsidRPr="001A0FB1">
              <w:rPr>
                <w:rFonts w:ascii="Arial" w:eastAsia="Times New Roman" w:hAnsi="Arial"/>
                <w:color w:val="000000" w:themeColor="text1"/>
                <w:sz w:val="22"/>
                <w:szCs w:val="22"/>
                <w:lang w:eastAsia="hu-HU"/>
              </w:rPr>
              <w:t>10/2005. (XI. 21.)</w:t>
            </w:r>
          </w:p>
        </w:tc>
        <w:tc>
          <w:tcPr>
            <w:tcW w:w="7288" w:type="dxa"/>
            <w:tcBorders>
              <w:top w:val="single" w:sz="4" w:space="0" w:color="auto"/>
              <w:left w:val="single" w:sz="4" w:space="0" w:color="auto"/>
              <w:bottom w:val="single" w:sz="4" w:space="0" w:color="auto"/>
              <w:right w:val="single" w:sz="4" w:space="0" w:color="auto"/>
            </w:tcBorders>
            <w:hideMark/>
          </w:tcPr>
          <w:p w:rsidR="009C15EF" w:rsidRPr="001A0FB1" w:rsidRDefault="009C15EF" w:rsidP="00DB3266">
            <w:pPr>
              <w:widowControl w:val="0"/>
              <w:suppressAutoHyphens/>
              <w:overflowPunct w:val="0"/>
              <w:autoSpaceDE w:val="0"/>
              <w:autoSpaceDN w:val="0"/>
              <w:adjustRightInd w:val="0"/>
              <w:jc w:val="both"/>
              <w:rPr>
                <w:rFonts w:ascii="Arial" w:eastAsia="Times New Roman" w:hAnsi="Arial"/>
                <w:color w:val="000000" w:themeColor="text1"/>
                <w:sz w:val="22"/>
                <w:szCs w:val="22"/>
                <w:lang w:eastAsia="hu-HU"/>
              </w:rPr>
            </w:pPr>
            <w:r w:rsidRPr="001A0FB1">
              <w:rPr>
                <w:rFonts w:ascii="Arial" w:eastAsia="Times New Roman" w:hAnsi="Arial"/>
                <w:color w:val="000000" w:themeColor="text1"/>
                <w:sz w:val="22"/>
                <w:szCs w:val="22"/>
                <w:lang w:eastAsia="hu-HU"/>
              </w:rPr>
              <w:t>A közigazgatási hatósági eljárásban az elektronikus ügyintézésről</w:t>
            </w:r>
          </w:p>
        </w:tc>
      </w:tr>
      <w:tr w:rsidR="009C15EF" w:rsidRPr="001A0FB1" w:rsidTr="00DB3266">
        <w:tc>
          <w:tcPr>
            <w:tcW w:w="616" w:type="dxa"/>
            <w:tcBorders>
              <w:top w:val="single" w:sz="4" w:space="0" w:color="auto"/>
              <w:left w:val="single" w:sz="6" w:space="0" w:color="000000"/>
              <w:bottom w:val="single" w:sz="4" w:space="0" w:color="auto"/>
              <w:right w:val="single" w:sz="4" w:space="0" w:color="auto"/>
            </w:tcBorders>
          </w:tcPr>
          <w:p w:rsidR="009C15EF" w:rsidRPr="001A0FB1" w:rsidRDefault="009C15EF" w:rsidP="00DB3266">
            <w:pPr>
              <w:widowControl w:val="0"/>
              <w:numPr>
                <w:ilvl w:val="0"/>
                <w:numId w:val="33"/>
              </w:numPr>
              <w:tabs>
                <w:tab w:val="left" w:pos="11199"/>
              </w:tabs>
              <w:suppressAutoHyphens/>
              <w:overflowPunct w:val="0"/>
              <w:autoSpaceDE w:val="0"/>
              <w:autoSpaceDN w:val="0"/>
              <w:adjustRightInd w:val="0"/>
              <w:ind w:hanging="820"/>
              <w:jc w:val="both"/>
              <w:rPr>
                <w:rFonts w:ascii="Arial" w:eastAsia="Times New Roman" w:hAnsi="Arial"/>
                <w:color w:val="000000" w:themeColor="text1"/>
                <w:sz w:val="22"/>
                <w:szCs w:val="22"/>
                <w:lang w:eastAsia="hu-HU"/>
              </w:rPr>
            </w:pPr>
          </w:p>
        </w:tc>
        <w:tc>
          <w:tcPr>
            <w:tcW w:w="2210" w:type="dxa"/>
            <w:tcBorders>
              <w:top w:val="single" w:sz="4" w:space="0" w:color="auto"/>
              <w:left w:val="single" w:sz="4" w:space="0" w:color="auto"/>
              <w:bottom w:val="single" w:sz="4" w:space="0" w:color="auto"/>
              <w:right w:val="single" w:sz="4" w:space="0" w:color="auto"/>
            </w:tcBorders>
            <w:hideMark/>
          </w:tcPr>
          <w:p w:rsidR="009C15EF" w:rsidRPr="001A0FB1" w:rsidRDefault="009C15EF" w:rsidP="00DB3266">
            <w:pPr>
              <w:widowControl w:val="0"/>
              <w:suppressAutoHyphens/>
              <w:overflowPunct w:val="0"/>
              <w:autoSpaceDE w:val="0"/>
              <w:autoSpaceDN w:val="0"/>
              <w:adjustRightInd w:val="0"/>
              <w:jc w:val="both"/>
              <w:rPr>
                <w:rFonts w:ascii="Arial" w:eastAsia="Times New Roman" w:hAnsi="Arial"/>
                <w:color w:val="000000" w:themeColor="text1"/>
                <w:sz w:val="22"/>
                <w:szCs w:val="22"/>
                <w:lang w:eastAsia="hu-HU"/>
              </w:rPr>
            </w:pPr>
            <w:r w:rsidRPr="001A0FB1">
              <w:rPr>
                <w:rFonts w:ascii="Arial" w:eastAsia="Times New Roman" w:hAnsi="Arial"/>
                <w:color w:val="000000" w:themeColor="text1"/>
                <w:sz w:val="22"/>
                <w:szCs w:val="22"/>
                <w:lang w:eastAsia="hu-HU"/>
              </w:rPr>
              <w:t>1/2006. (II. 16.)</w:t>
            </w:r>
          </w:p>
        </w:tc>
        <w:tc>
          <w:tcPr>
            <w:tcW w:w="7288" w:type="dxa"/>
            <w:tcBorders>
              <w:top w:val="single" w:sz="4" w:space="0" w:color="auto"/>
              <w:left w:val="single" w:sz="4" w:space="0" w:color="auto"/>
              <w:bottom w:val="single" w:sz="4" w:space="0" w:color="auto"/>
              <w:right w:val="single" w:sz="4" w:space="0" w:color="auto"/>
            </w:tcBorders>
            <w:hideMark/>
          </w:tcPr>
          <w:p w:rsidR="009C15EF" w:rsidRPr="001A0FB1" w:rsidRDefault="009C15EF" w:rsidP="00DB3266">
            <w:pPr>
              <w:widowControl w:val="0"/>
              <w:suppressAutoHyphens/>
              <w:overflowPunct w:val="0"/>
              <w:autoSpaceDE w:val="0"/>
              <w:autoSpaceDN w:val="0"/>
              <w:adjustRightInd w:val="0"/>
              <w:jc w:val="both"/>
              <w:rPr>
                <w:rFonts w:ascii="Arial" w:eastAsia="Times New Roman" w:hAnsi="Arial"/>
                <w:color w:val="000000" w:themeColor="text1"/>
                <w:sz w:val="22"/>
                <w:szCs w:val="22"/>
                <w:lang w:eastAsia="hu-HU"/>
              </w:rPr>
            </w:pPr>
            <w:r w:rsidRPr="001A0FB1">
              <w:rPr>
                <w:rFonts w:ascii="Arial" w:eastAsia="Times New Roman" w:hAnsi="Arial" w:cs="Arial"/>
                <w:color w:val="000000" w:themeColor="text1"/>
                <w:sz w:val="22"/>
                <w:szCs w:val="22"/>
                <w:lang w:eastAsia="hu-HU"/>
              </w:rPr>
              <w:t xml:space="preserve">Az önkormányzat költségvetésének előterjesztésekor, illetőleg a zárszámadáskor a képviselő-testület részére </w:t>
            </w:r>
            <w:proofErr w:type="spellStart"/>
            <w:r w:rsidRPr="001A0FB1">
              <w:rPr>
                <w:rFonts w:ascii="Arial" w:eastAsia="Times New Roman" w:hAnsi="Arial" w:cs="Arial"/>
                <w:color w:val="000000" w:themeColor="text1"/>
                <w:sz w:val="22"/>
                <w:szCs w:val="22"/>
                <w:lang w:eastAsia="hu-HU"/>
              </w:rPr>
              <w:t>tájékoztatásul</w:t>
            </w:r>
            <w:proofErr w:type="spellEnd"/>
            <w:r w:rsidRPr="001A0FB1">
              <w:rPr>
                <w:rFonts w:ascii="Arial" w:eastAsia="Times New Roman" w:hAnsi="Arial" w:cs="Arial"/>
                <w:color w:val="000000" w:themeColor="text1"/>
                <w:sz w:val="22"/>
                <w:szCs w:val="22"/>
                <w:lang w:eastAsia="hu-HU"/>
              </w:rPr>
              <w:t xml:space="preserve"> bemutatandó mérlegek tartalmának meghatározásáról</w:t>
            </w:r>
          </w:p>
        </w:tc>
      </w:tr>
      <w:tr w:rsidR="009C15EF" w:rsidRPr="001A0FB1" w:rsidTr="00DB3266">
        <w:tc>
          <w:tcPr>
            <w:tcW w:w="616" w:type="dxa"/>
            <w:tcBorders>
              <w:top w:val="single" w:sz="4" w:space="0" w:color="auto"/>
              <w:left w:val="single" w:sz="6" w:space="0" w:color="000000"/>
              <w:bottom w:val="single" w:sz="4" w:space="0" w:color="auto"/>
              <w:right w:val="single" w:sz="4" w:space="0" w:color="auto"/>
            </w:tcBorders>
          </w:tcPr>
          <w:p w:rsidR="009C15EF" w:rsidRPr="001A0FB1" w:rsidRDefault="009C15EF" w:rsidP="00DB3266">
            <w:pPr>
              <w:widowControl w:val="0"/>
              <w:numPr>
                <w:ilvl w:val="0"/>
                <w:numId w:val="33"/>
              </w:numPr>
              <w:tabs>
                <w:tab w:val="left" w:pos="11199"/>
              </w:tabs>
              <w:suppressAutoHyphens/>
              <w:overflowPunct w:val="0"/>
              <w:autoSpaceDE w:val="0"/>
              <w:autoSpaceDN w:val="0"/>
              <w:adjustRightInd w:val="0"/>
              <w:ind w:hanging="820"/>
              <w:jc w:val="both"/>
              <w:rPr>
                <w:rFonts w:ascii="Arial" w:eastAsia="Times New Roman" w:hAnsi="Arial"/>
                <w:color w:val="000000" w:themeColor="text1"/>
                <w:sz w:val="22"/>
                <w:szCs w:val="22"/>
                <w:lang w:eastAsia="hu-HU"/>
              </w:rPr>
            </w:pPr>
          </w:p>
        </w:tc>
        <w:tc>
          <w:tcPr>
            <w:tcW w:w="2210" w:type="dxa"/>
            <w:tcBorders>
              <w:top w:val="single" w:sz="4" w:space="0" w:color="auto"/>
              <w:left w:val="single" w:sz="4" w:space="0" w:color="auto"/>
              <w:bottom w:val="single" w:sz="4" w:space="0" w:color="auto"/>
              <w:right w:val="single" w:sz="4" w:space="0" w:color="auto"/>
            </w:tcBorders>
            <w:hideMark/>
          </w:tcPr>
          <w:p w:rsidR="009C15EF" w:rsidRPr="001A0FB1" w:rsidRDefault="009C15EF" w:rsidP="00DB3266">
            <w:pPr>
              <w:widowControl w:val="0"/>
              <w:tabs>
                <w:tab w:val="left" w:pos="11199"/>
              </w:tabs>
              <w:suppressAutoHyphens/>
              <w:overflowPunct w:val="0"/>
              <w:autoSpaceDE w:val="0"/>
              <w:autoSpaceDN w:val="0"/>
              <w:adjustRightInd w:val="0"/>
              <w:jc w:val="both"/>
              <w:rPr>
                <w:rFonts w:ascii="Arial" w:eastAsia="Times New Roman" w:hAnsi="Arial"/>
                <w:color w:val="000000" w:themeColor="text1"/>
                <w:sz w:val="22"/>
                <w:szCs w:val="22"/>
                <w:lang w:eastAsia="hu-HU"/>
              </w:rPr>
            </w:pPr>
            <w:r w:rsidRPr="001A0FB1">
              <w:rPr>
                <w:rFonts w:ascii="Arial" w:eastAsia="Times New Roman" w:hAnsi="Arial"/>
                <w:color w:val="000000" w:themeColor="text1"/>
                <w:sz w:val="22"/>
                <w:szCs w:val="22"/>
                <w:lang w:eastAsia="hu-HU"/>
              </w:rPr>
              <w:t>14/2007. (XI. 30.)</w:t>
            </w:r>
          </w:p>
        </w:tc>
        <w:tc>
          <w:tcPr>
            <w:tcW w:w="7288" w:type="dxa"/>
            <w:tcBorders>
              <w:top w:val="single" w:sz="4" w:space="0" w:color="auto"/>
              <w:left w:val="single" w:sz="4" w:space="0" w:color="auto"/>
              <w:bottom w:val="single" w:sz="4" w:space="0" w:color="auto"/>
              <w:right w:val="single" w:sz="4" w:space="0" w:color="auto"/>
            </w:tcBorders>
            <w:hideMark/>
          </w:tcPr>
          <w:p w:rsidR="009C15EF" w:rsidRPr="001A0FB1" w:rsidRDefault="009C15EF" w:rsidP="00DB3266">
            <w:pPr>
              <w:widowControl w:val="0"/>
              <w:tabs>
                <w:tab w:val="left" w:pos="11199"/>
              </w:tabs>
              <w:suppressAutoHyphens/>
              <w:overflowPunct w:val="0"/>
              <w:autoSpaceDE w:val="0"/>
              <w:autoSpaceDN w:val="0"/>
              <w:adjustRightInd w:val="0"/>
              <w:jc w:val="both"/>
              <w:rPr>
                <w:rFonts w:ascii="Arial" w:eastAsia="Times New Roman" w:hAnsi="Arial"/>
                <w:color w:val="000000" w:themeColor="text1"/>
                <w:sz w:val="22"/>
                <w:szCs w:val="22"/>
                <w:lang w:eastAsia="hu-HU"/>
              </w:rPr>
            </w:pPr>
            <w:r w:rsidRPr="001A0FB1">
              <w:rPr>
                <w:rFonts w:ascii="Arial" w:eastAsia="Times New Roman" w:hAnsi="Arial"/>
                <w:color w:val="000000" w:themeColor="text1"/>
                <w:sz w:val="22"/>
                <w:szCs w:val="22"/>
                <w:lang w:eastAsia="hu-HU"/>
              </w:rPr>
              <w:t>Az ideiglenesen külföldi kiküldetést teljesítők költségeinek elszámolásáról</w:t>
            </w:r>
          </w:p>
        </w:tc>
      </w:tr>
      <w:tr w:rsidR="009C15EF" w:rsidRPr="001A0FB1" w:rsidTr="00DB3266">
        <w:tc>
          <w:tcPr>
            <w:tcW w:w="616" w:type="dxa"/>
            <w:tcBorders>
              <w:top w:val="single" w:sz="4" w:space="0" w:color="auto"/>
              <w:left w:val="single" w:sz="6" w:space="0" w:color="000000"/>
              <w:bottom w:val="single" w:sz="4" w:space="0" w:color="auto"/>
              <w:right w:val="single" w:sz="4" w:space="0" w:color="auto"/>
            </w:tcBorders>
          </w:tcPr>
          <w:p w:rsidR="009C15EF" w:rsidRPr="001A0FB1" w:rsidRDefault="009C15EF" w:rsidP="00DB3266">
            <w:pPr>
              <w:widowControl w:val="0"/>
              <w:numPr>
                <w:ilvl w:val="0"/>
                <w:numId w:val="33"/>
              </w:numPr>
              <w:tabs>
                <w:tab w:val="left" w:pos="11199"/>
              </w:tabs>
              <w:suppressAutoHyphens/>
              <w:overflowPunct w:val="0"/>
              <w:autoSpaceDE w:val="0"/>
              <w:autoSpaceDN w:val="0"/>
              <w:adjustRightInd w:val="0"/>
              <w:ind w:hanging="820"/>
              <w:jc w:val="both"/>
              <w:rPr>
                <w:rFonts w:ascii="Arial" w:eastAsia="Times New Roman" w:hAnsi="Arial"/>
                <w:color w:val="000000" w:themeColor="text1"/>
                <w:sz w:val="22"/>
                <w:szCs w:val="22"/>
                <w:lang w:eastAsia="hu-HU"/>
              </w:rPr>
            </w:pPr>
          </w:p>
        </w:tc>
        <w:tc>
          <w:tcPr>
            <w:tcW w:w="2210" w:type="dxa"/>
            <w:tcBorders>
              <w:top w:val="single" w:sz="4" w:space="0" w:color="auto"/>
              <w:left w:val="single" w:sz="4" w:space="0" w:color="auto"/>
              <w:bottom w:val="single" w:sz="4" w:space="0" w:color="auto"/>
              <w:right w:val="single" w:sz="4" w:space="0" w:color="auto"/>
            </w:tcBorders>
            <w:hideMark/>
          </w:tcPr>
          <w:p w:rsidR="009C15EF" w:rsidRPr="001A0FB1" w:rsidRDefault="009C15EF" w:rsidP="00DB3266">
            <w:pPr>
              <w:widowControl w:val="0"/>
              <w:suppressAutoHyphens/>
              <w:overflowPunct w:val="0"/>
              <w:autoSpaceDE w:val="0"/>
              <w:autoSpaceDN w:val="0"/>
              <w:adjustRightInd w:val="0"/>
              <w:jc w:val="both"/>
              <w:rPr>
                <w:rFonts w:ascii="Arial" w:eastAsia="Times New Roman" w:hAnsi="Arial"/>
                <w:color w:val="000000" w:themeColor="text1"/>
                <w:sz w:val="22"/>
                <w:szCs w:val="22"/>
                <w:lang w:eastAsia="hu-HU"/>
              </w:rPr>
            </w:pPr>
            <w:r w:rsidRPr="001A0FB1">
              <w:rPr>
                <w:rFonts w:ascii="Arial" w:eastAsia="Times New Roman" w:hAnsi="Arial"/>
                <w:color w:val="000000" w:themeColor="text1"/>
                <w:sz w:val="22"/>
                <w:szCs w:val="22"/>
                <w:lang w:eastAsia="hu-HU"/>
              </w:rPr>
              <w:t>5/2008. (IV. 20.)</w:t>
            </w:r>
          </w:p>
        </w:tc>
        <w:tc>
          <w:tcPr>
            <w:tcW w:w="7288" w:type="dxa"/>
            <w:tcBorders>
              <w:top w:val="single" w:sz="4" w:space="0" w:color="auto"/>
              <w:left w:val="single" w:sz="4" w:space="0" w:color="auto"/>
              <w:bottom w:val="single" w:sz="4" w:space="0" w:color="auto"/>
              <w:right w:val="single" w:sz="4" w:space="0" w:color="auto"/>
            </w:tcBorders>
            <w:hideMark/>
          </w:tcPr>
          <w:p w:rsidR="009C15EF" w:rsidRPr="001A0FB1" w:rsidRDefault="009C15EF" w:rsidP="00DB3266">
            <w:pPr>
              <w:widowControl w:val="0"/>
              <w:suppressAutoHyphens/>
              <w:overflowPunct w:val="0"/>
              <w:autoSpaceDE w:val="0"/>
              <w:autoSpaceDN w:val="0"/>
              <w:adjustRightInd w:val="0"/>
              <w:jc w:val="both"/>
              <w:rPr>
                <w:rFonts w:ascii="Arial" w:eastAsia="Times New Roman" w:hAnsi="Arial"/>
                <w:color w:val="000000" w:themeColor="text1"/>
                <w:sz w:val="22"/>
                <w:szCs w:val="22"/>
                <w:lang w:eastAsia="hu-HU"/>
              </w:rPr>
            </w:pPr>
            <w:r w:rsidRPr="001A0FB1">
              <w:rPr>
                <w:rFonts w:ascii="Arial" w:eastAsia="Times New Roman" w:hAnsi="Arial"/>
                <w:color w:val="000000" w:themeColor="text1"/>
                <w:sz w:val="22"/>
                <w:szCs w:val="22"/>
                <w:lang w:eastAsia="hu-HU"/>
              </w:rPr>
              <w:t>A Szentbalázs Községi Önkormányzat tulajdonában lévő önkormányzati lakások bérletéről, a lakbérek mértékéről</w:t>
            </w:r>
          </w:p>
        </w:tc>
      </w:tr>
      <w:tr w:rsidR="009C15EF" w:rsidRPr="001A0FB1" w:rsidTr="00DB3266">
        <w:tc>
          <w:tcPr>
            <w:tcW w:w="616" w:type="dxa"/>
            <w:tcBorders>
              <w:top w:val="single" w:sz="4" w:space="0" w:color="auto"/>
              <w:left w:val="single" w:sz="6" w:space="0" w:color="000000"/>
              <w:bottom w:val="single" w:sz="4" w:space="0" w:color="auto"/>
              <w:right w:val="single" w:sz="4" w:space="0" w:color="auto"/>
            </w:tcBorders>
          </w:tcPr>
          <w:p w:rsidR="009C15EF" w:rsidRPr="001A0FB1" w:rsidRDefault="009C15EF" w:rsidP="00DB3266">
            <w:pPr>
              <w:widowControl w:val="0"/>
              <w:numPr>
                <w:ilvl w:val="0"/>
                <w:numId w:val="33"/>
              </w:numPr>
              <w:tabs>
                <w:tab w:val="left" w:pos="11199"/>
              </w:tabs>
              <w:suppressAutoHyphens/>
              <w:overflowPunct w:val="0"/>
              <w:autoSpaceDE w:val="0"/>
              <w:autoSpaceDN w:val="0"/>
              <w:adjustRightInd w:val="0"/>
              <w:ind w:hanging="820"/>
              <w:jc w:val="both"/>
              <w:rPr>
                <w:rFonts w:ascii="Arial" w:eastAsia="Times New Roman" w:hAnsi="Arial"/>
                <w:color w:val="000000" w:themeColor="text1"/>
                <w:sz w:val="22"/>
                <w:szCs w:val="22"/>
                <w:lang w:eastAsia="hu-HU"/>
              </w:rPr>
            </w:pPr>
          </w:p>
        </w:tc>
        <w:tc>
          <w:tcPr>
            <w:tcW w:w="2210" w:type="dxa"/>
            <w:tcBorders>
              <w:top w:val="single" w:sz="4" w:space="0" w:color="auto"/>
              <w:left w:val="single" w:sz="4" w:space="0" w:color="auto"/>
              <w:bottom w:val="single" w:sz="4" w:space="0" w:color="auto"/>
              <w:right w:val="single" w:sz="4" w:space="0" w:color="auto"/>
            </w:tcBorders>
            <w:hideMark/>
          </w:tcPr>
          <w:p w:rsidR="009C15EF" w:rsidRPr="001A0FB1" w:rsidRDefault="009C15EF" w:rsidP="00DB3266">
            <w:pPr>
              <w:widowControl w:val="0"/>
              <w:suppressAutoHyphens/>
              <w:overflowPunct w:val="0"/>
              <w:autoSpaceDE w:val="0"/>
              <w:autoSpaceDN w:val="0"/>
              <w:adjustRightInd w:val="0"/>
              <w:jc w:val="both"/>
              <w:rPr>
                <w:rFonts w:ascii="Arial" w:eastAsia="Times New Roman" w:hAnsi="Arial"/>
                <w:color w:val="000000" w:themeColor="text1"/>
                <w:sz w:val="22"/>
                <w:szCs w:val="22"/>
                <w:lang w:eastAsia="hu-HU"/>
              </w:rPr>
            </w:pPr>
            <w:r w:rsidRPr="001A0FB1">
              <w:rPr>
                <w:rFonts w:ascii="Arial" w:eastAsia="Times New Roman" w:hAnsi="Arial"/>
                <w:color w:val="000000" w:themeColor="text1"/>
                <w:sz w:val="22"/>
                <w:szCs w:val="22"/>
                <w:lang w:eastAsia="hu-HU"/>
              </w:rPr>
              <w:t>6/2008. (VIII. 08.)</w:t>
            </w:r>
          </w:p>
        </w:tc>
        <w:tc>
          <w:tcPr>
            <w:tcW w:w="7288" w:type="dxa"/>
            <w:tcBorders>
              <w:top w:val="single" w:sz="4" w:space="0" w:color="auto"/>
              <w:left w:val="single" w:sz="4" w:space="0" w:color="auto"/>
              <w:bottom w:val="single" w:sz="4" w:space="0" w:color="auto"/>
              <w:right w:val="single" w:sz="4" w:space="0" w:color="auto"/>
            </w:tcBorders>
            <w:hideMark/>
          </w:tcPr>
          <w:p w:rsidR="009C15EF" w:rsidRPr="001A0FB1" w:rsidRDefault="009C15EF" w:rsidP="00DB3266">
            <w:pPr>
              <w:widowControl w:val="0"/>
              <w:suppressAutoHyphens/>
              <w:overflowPunct w:val="0"/>
              <w:autoSpaceDE w:val="0"/>
              <w:autoSpaceDN w:val="0"/>
              <w:adjustRightInd w:val="0"/>
              <w:jc w:val="both"/>
              <w:rPr>
                <w:rFonts w:ascii="Arial" w:eastAsia="Times New Roman" w:hAnsi="Arial"/>
                <w:color w:val="000000" w:themeColor="text1"/>
                <w:sz w:val="22"/>
                <w:szCs w:val="22"/>
                <w:lang w:eastAsia="hu-HU"/>
              </w:rPr>
            </w:pPr>
            <w:r w:rsidRPr="001A0FB1">
              <w:rPr>
                <w:rFonts w:ascii="Arial" w:eastAsia="Times New Roman" w:hAnsi="Arial"/>
                <w:color w:val="000000" w:themeColor="text1"/>
                <w:sz w:val="22"/>
                <w:szCs w:val="22"/>
                <w:lang w:eastAsia="hu-HU"/>
              </w:rPr>
              <w:t>A Szentbalázs Községi Önkormányzat tulajdonában lévő egyéb önkormányzati épületek hasznosításáról</w:t>
            </w:r>
          </w:p>
        </w:tc>
      </w:tr>
      <w:tr w:rsidR="009C15EF" w:rsidRPr="001A0FB1" w:rsidTr="00DB3266">
        <w:tc>
          <w:tcPr>
            <w:tcW w:w="616" w:type="dxa"/>
            <w:tcBorders>
              <w:top w:val="single" w:sz="4" w:space="0" w:color="auto"/>
              <w:left w:val="single" w:sz="6" w:space="0" w:color="000000"/>
              <w:bottom w:val="single" w:sz="4" w:space="0" w:color="auto"/>
              <w:right w:val="single" w:sz="4" w:space="0" w:color="auto"/>
            </w:tcBorders>
          </w:tcPr>
          <w:p w:rsidR="009C15EF" w:rsidRPr="001A0FB1" w:rsidRDefault="009C15EF" w:rsidP="00DB3266">
            <w:pPr>
              <w:widowControl w:val="0"/>
              <w:numPr>
                <w:ilvl w:val="0"/>
                <w:numId w:val="33"/>
              </w:numPr>
              <w:tabs>
                <w:tab w:val="left" w:pos="11199"/>
              </w:tabs>
              <w:suppressAutoHyphens/>
              <w:overflowPunct w:val="0"/>
              <w:autoSpaceDE w:val="0"/>
              <w:autoSpaceDN w:val="0"/>
              <w:adjustRightInd w:val="0"/>
              <w:ind w:hanging="820"/>
              <w:jc w:val="both"/>
              <w:rPr>
                <w:rFonts w:ascii="Arial" w:eastAsia="Times New Roman" w:hAnsi="Arial"/>
                <w:color w:val="000000" w:themeColor="text1"/>
                <w:sz w:val="22"/>
                <w:szCs w:val="22"/>
                <w:lang w:eastAsia="hu-HU"/>
              </w:rPr>
            </w:pPr>
          </w:p>
        </w:tc>
        <w:tc>
          <w:tcPr>
            <w:tcW w:w="2210" w:type="dxa"/>
            <w:tcBorders>
              <w:top w:val="single" w:sz="4" w:space="0" w:color="auto"/>
              <w:left w:val="single" w:sz="4" w:space="0" w:color="auto"/>
              <w:bottom w:val="single" w:sz="4" w:space="0" w:color="auto"/>
              <w:right w:val="single" w:sz="4" w:space="0" w:color="auto"/>
            </w:tcBorders>
            <w:hideMark/>
          </w:tcPr>
          <w:p w:rsidR="009C15EF" w:rsidRPr="001A0FB1" w:rsidRDefault="009C15EF" w:rsidP="00DB3266">
            <w:pPr>
              <w:widowControl w:val="0"/>
              <w:suppressAutoHyphens/>
              <w:overflowPunct w:val="0"/>
              <w:autoSpaceDE w:val="0"/>
              <w:autoSpaceDN w:val="0"/>
              <w:adjustRightInd w:val="0"/>
              <w:jc w:val="both"/>
              <w:rPr>
                <w:rFonts w:ascii="Arial" w:eastAsia="Times New Roman" w:hAnsi="Arial"/>
                <w:color w:val="000000" w:themeColor="text1"/>
                <w:sz w:val="22"/>
                <w:szCs w:val="22"/>
                <w:lang w:eastAsia="hu-HU"/>
              </w:rPr>
            </w:pPr>
            <w:r w:rsidRPr="001A0FB1">
              <w:rPr>
                <w:rFonts w:ascii="Arial" w:eastAsia="Times New Roman" w:hAnsi="Arial"/>
                <w:color w:val="000000" w:themeColor="text1"/>
                <w:sz w:val="22"/>
                <w:szCs w:val="22"/>
                <w:lang w:eastAsia="hu-HU"/>
              </w:rPr>
              <w:t>10/2008. (IX. 15.)</w:t>
            </w:r>
          </w:p>
        </w:tc>
        <w:tc>
          <w:tcPr>
            <w:tcW w:w="7288" w:type="dxa"/>
            <w:tcBorders>
              <w:top w:val="single" w:sz="4" w:space="0" w:color="auto"/>
              <w:left w:val="single" w:sz="4" w:space="0" w:color="auto"/>
              <w:bottom w:val="single" w:sz="4" w:space="0" w:color="auto"/>
              <w:right w:val="single" w:sz="4" w:space="0" w:color="auto"/>
            </w:tcBorders>
            <w:hideMark/>
          </w:tcPr>
          <w:p w:rsidR="009C15EF" w:rsidRPr="001A0FB1" w:rsidRDefault="009C15EF" w:rsidP="00DB3266">
            <w:pPr>
              <w:widowControl w:val="0"/>
              <w:suppressAutoHyphens/>
              <w:overflowPunct w:val="0"/>
              <w:autoSpaceDE w:val="0"/>
              <w:autoSpaceDN w:val="0"/>
              <w:adjustRightInd w:val="0"/>
              <w:jc w:val="both"/>
              <w:rPr>
                <w:rFonts w:ascii="Arial" w:eastAsia="Times New Roman" w:hAnsi="Arial"/>
                <w:color w:val="000000" w:themeColor="text1"/>
                <w:sz w:val="22"/>
                <w:szCs w:val="22"/>
                <w:lang w:eastAsia="hu-HU"/>
              </w:rPr>
            </w:pPr>
            <w:r w:rsidRPr="001A0FB1">
              <w:rPr>
                <w:rFonts w:ascii="Arial" w:eastAsia="Times New Roman" w:hAnsi="Arial"/>
                <w:color w:val="000000" w:themeColor="text1"/>
                <w:sz w:val="22"/>
                <w:szCs w:val="22"/>
                <w:lang w:eastAsia="hu-HU"/>
              </w:rPr>
              <w:t>A közterületek rendeltetéstől eltérő használatáról</w:t>
            </w:r>
          </w:p>
        </w:tc>
      </w:tr>
      <w:tr w:rsidR="009C15EF" w:rsidRPr="001A0FB1" w:rsidTr="00DB3266">
        <w:tc>
          <w:tcPr>
            <w:tcW w:w="616" w:type="dxa"/>
            <w:tcBorders>
              <w:top w:val="single" w:sz="4" w:space="0" w:color="auto"/>
              <w:left w:val="single" w:sz="6" w:space="0" w:color="000000"/>
              <w:bottom w:val="single" w:sz="4" w:space="0" w:color="auto"/>
              <w:right w:val="single" w:sz="4" w:space="0" w:color="auto"/>
            </w:tcBorders>
          </w:tcPr>
          <w:p w:rsidR="009C15EF" w:rsidRPr="001A0FB1" w:rsidRDefault="009C15EF" w:rsidP="00DB3266">
            <w:pPr>
              <w:widowControl w:val="0"/>
              <w:numPr>
                <w:ilvl w:val="0"/>
                <w:numId w:val="33"/>
              </w:numPr>
              <w:tabs>
                <w:tab w:val="left" w:pos="11199"/>
              </w:tabs>
              <w:suppressAutoHyphens/>
              <w:overflowPunct w:val="0"/>
              <w:autoSpaceDE w:val="0"/>
              <w:autoSpaceDN w:val="0"/>
              <w:adjustRightInd w:val="0"/>
              <w:ind w:hanging="820"/>
              <w:jc w:val="both"/>
              <w:rPr>
                <w:rFonts w:ascii="Arial" w:eastAsia="Times New Roman" w:hAnsi="Arial"/>
                <w:color w:val="000000" w:themeColor="text1"/>
                <w:sz w:val="22"/>
                <w:szCs w:val="22"/>
                <w:lang w:eastAsia="hu-HU"/>
              </w:rPr>
            </w:pPr>
          </w:p>
        </w:tc>
        <w:tc>
          <w:tcPr>
            <w:tcW w:w="2210" w:type="dxa"/>
            <w:tcBorders>
              <w:top w:val="single" w:sz="4" w:space="0" w:color="auto"/>
              <w:left w:val="single" w:sz="4" w:space="0" w:color="auto"/>
              <w:bottom w:val="single" w:sz="4" w:space="0" w:color="auto"/>
              <w:right w:val="single" w:sz="4" w:space="0" w:color="auto"/>
            </w:tcBorders>
            <w:hideMark/>
          </w:tcPr>
          <w:p w:rsidR="009C15EF" w:rsidRPr="001A0FB1" w:rsidRDefault="009C15EF" w:rsidP="00DB3266">
            <w:pPr>
              <w:widowControl w:val="0"/>
              <w:suppressAutoHyphens/>
              <w:overflowPunct w:val="0"/>
              <w:autoSpaceDE w:val="0"/>
              <w:autoSpaceDN w:val="0"/>
              <w:adjustRightInd w:val="0"/>
              <w:jc w:val="both"/>
              <w:rPr>
                <w:rFonts w:ascii="Arial" w:eastAsia="Times New Roman" w:hAnsi="Arial"/>
                <w:color w:val="000000" w:themeColor="text1"/>
                <w:sz w:val="22"/>
                <w:szCs w:val="22"/>
                <w:lang w:eastAsia="hu-HU"/>
              </w:rPr>
            </w:pPr>
            <w:r w:rsidRPr="001A0FB1">
              <w:rPr>
                <w:rFonts w:ascii="Arial" w:eastAsia="Times New Roman" w:hAnsi="Arial"/>
                <w:color w:val="000000" w:themeColor="text1"/>
                <w:sz w:val="22"/>
                <w:szCs w:val="22"/>
                <w:lang w:eastAsia="hu-HU"/>
              </w:rPr>
              <w:t>17/2008. (XI. 25.)</w:t>
            </w:r>
          </w:p>
        </w:tc>
        <w:tc>
          <w:tcPr>
            <w:tcW w:w="7288" w:type="dxa"/>
            <w:tcBorders>
              <w:top w:val="single" w:sz="4" w:space="0" w:color="auto"/>
              <w:left w:val="single" w:sz="4" w:space="0" w:color="auto"/>
              <w:bottom w:val="single" w:sz="4" w:space="0" w:color="auto"/>
              <w:right w:val="single" w:sz="4" w:space="0" w:color="auto"/>
            </w:tcBorders>
            <w:hideMark/>
          </w:tcPr>
          <w:p w:rsidR="009C15EF" w:rsidRPr="001A0FB1" w:rsidRDefault="009C15EF" w:rsidP="00DB3266">
            <w:pPr>
              <w:widowControl w:val="0"/>
              <w:suppressAutoHyphens/>
              <w:overflowPunct w:val="0"/>
              <w:autoSpaceDE w:val="0"/>
              <w:autoSpaceDN w:val="0"/>
              <w:adjustRightInd w:val="0"/>
              <w:jc w:val="both"/>
              <w:rPr>
                <w:rFonts w:ascii="Arial" w:eastAsia="Times New Roman" w:hAnsi="Arial"/>
                <w:color w:val="000000" w:themeColor="text1"/>
                <w:sz w:val="22"/>
                <w:szCs w:val="22"/>
                <w:lang w:eastAsia="hu-HU"/>
              </w:rPr>
            </w:pPr>
            <w:r w:rsidRPr="001A0FB1">
              <w:rPr>
                <w:rFonts w:ascii="Arial" w:eastAsia="Times New Roman" w:hAnsi="Arial"/>
                <w:color w:val="000000" w:themeColor="text1"/>
                <w:sz w:val="22"/>
                <w:szCs w:val="22"/>
                <w:lang w:eastAsia="hu-HU"/>
              </w:rPr>
              <w:t>A temetőkről és temetkezésről</w:t>
            </w:r>
          </w:p>
        </w:tc>
      </w:tr>
      <w:tr w:rsidR="009C15EF" w:rsidRPr="001A0FB1" w:rsidTr="00DB3266">
        <w:tc>
          <w:tcPr>
            <w:tcW w:w="616" w:type="dxa"/>
            <w:tcBorders>
              <w:top w:val="single" w:sz="4" w:space="0" w:color="auto"/>
              <w:left w:val="single" w:sz="6" w:space="0" w:color="000000"/>
              <w:bottom w:val="single" w:sz="4" w:space="0" w:color="auto"/>
              <w:right w:val="single" w:sz="4" w:space="0" w:color="auto"/>
            </w:tcBorders>
          </w:tcPr>
          <w:p w:rsidR="009C15EF" w:rsidRPr="001A0FB1" w:rsidRDefault="009C15EF" w:rsidP="00DB3266">
            <w:pPr>
              <w:widowControl w:val="0"/>
              <w:numPr>
                <w:ilvl w:val="0"/>
                <w:numId w:val="33"/>
              </w:numPr>
              <w:tabs>
                <w:tab w:val="left" w:pos="11199"/>
              </w:tabs>
              <w:suppressAutoHyphens/>
              <w:overflowPunct w:val="0"/>
              <w:autoSpaceDE w:val="0"/>
              <w:autoSpaceDN w:val="0"/>
              <w:adjustRightInd w:val="0"/>
              <w:ind w:hanging="820"/>
              <w:jc w:val="both"/>
              <w:rPr>
                <w:rFonts w:ascii="Arial" w:eastAsia="Times New Roman" w:hAnsi="Arial"/>
                <w:color w:val="000000" w:themeColor="text1"/>
                <w:sz w:val="22"/>
                <w:szCs w:val="22"/>
                <w:lang w:eastAsia="hu-HU"/>
              </w:rPr>
            </w:pPr>
          </w:p>
        </w:tc>
        <w:tc>
          <w:tcPr>
            <w:tcW w:w="2210" w:type="dxa"/>
            <w:tcBorders>
              <w:top w:val="single" w:sz="4" w:space="0" w:color="auto"/>
              <w:left w:val="single" w:sz="4" w:space="0" w:color="auto"/>
              <w:bottom w:val="single" w:sz="4" w:space="0" w:color="auto"/>
              <w:right w:val="single" w:sz="4" w:space="0" w:color="auto"/>
            </w:tcBorders>
            <w:hideMark/>
          </w:tcPr>
          <w:p w:rsidR="009C15EF" w:rsidRPr="001A0FB1" w:rsidRDefault="009C15EF" w:rsidP="00DB3266">
            <w:pPr>
              <w:widowControl w:val="0"/>
              <w:suppressAutoHyphens/>
              <w:overflowPunct w:val="0"/>
              <w:autoSpaceDE w:val="0"/>
              <w:autoSpaceDN w:val="0"/>
              <w:adjustRightInd w:val="0"/>
              <w:jc w:val="both"/>
              <w:rPr>
                <w:rFonts w:ascii="Arial" w:eastAsia="Times New Roman" w:hAnsi="Arial"/>
                <w:color w:val="000000" w:themeColor="text1"/>
                <w:sz w:val="22"/>
                <w:szCs w:val="22"/>
                <w:lang w:eastAsia="hu-HU"/>
              </w:rPr>
            </w:pPr>
            <w:r w:rsidRPr="001A0FB1">
              <w:rPr>
                <w:rFonts w:ascii="Arial" w:eastAsia="Times New Roman" w:hAnsi="Arial"/>
                <w:color w:val="000000" w:themeColor="text1"/>
                <w:sz w:val="22"/>
                <w:szCs w:val="22"/>
                <w:lang w:eastAsia="hu-HU"/>
              </w:rPr>
              <w:t>20/2008. (XII. 15.)</w:t>
            </w:r>
          </w:p>
        </w:tc>
        <w:tc>
          <w:tcPr>
            <w:tcW w:w="7288" w:type="dxa"/>
            <w:tcBorders>
              <w:top w:val="single" w:sz="4" w:space="0" w:color="auto"/>
              <w:left w:val="single" w:sz="4" w:space="0" w:color="auto"/>
              <w:bottom w:val="single" w:sz="4" w:space="0" w:color="auto"/>
              <w:right w:val="single" w:sz="4" w:space="0" w:color="auto"/>
            </w:tcBorders>
            <w:hideMark/>
          </w:tcPr>
          <w:p w:rsidR="009C15EF" w:rsidRPr="001A0FB1" w:rsidRDefault="009C15EF" w:rsidP="00DB3266">
            <w:pPr>
              <w:widowControl w:val="0"/>
              <w:suppressAutoHyphens/>
              <w:overflowPunct w:val="0"/>
              <w:autoSpaceDE w:val="0"/>
              <w:autoSpaceDN w:val="0"/>
              <w:adjustRightInd w:val="0"/>
              <w:jc w:val="both"/>
              <w:rPr>
                <w:rFonts w:ascii="Arial" w:eastAsia="Times New Roman" w:hAnsi="Arial"/>
                <w:color w:val="000000" w:themeColor="text1"/>
                <w:sz w:val="22"/>
                <w:szCs w:val="22"/>
                <w:lang w:eastAsia="hu-HU"/>
              </w:rPr>
            </w:pPr>
            <w:r w:rsidRPr="001A0FB1">
              <w:rPr>
                <w:rFonts w:ascii="Arial" w:eastAsia="Times New Roman" w:hAnsi="Arial"/>
                <w:color w:val="000000" w:themeColor="text1"/>
                <w:sz w:val="22"/>
                <w:szCs w:val="22"/>
                <w:lang w:eastAsia="hu-HU"/>
              </w:rPr>
              <w:t>A helyi környezet védelméről a település tisztaságáról</w:t>
            </w:r>
          </w:p>
        </w:tc>
      </w:tr>
      <w:tr w:rsidR="009C15EF" w:rsidRPr="001A0FB1" w:rsidTr="00DB3266">
        <w:tc>
          <w:tcPr>
            <w:tcW w:w="616" w:type="dxa"/>
            <w:tcBorders>
              <w:top w:val="single" w:sz="4" w:space="0" w:color="auto"/>
              <w:left w:val="single" w:sz="6" w:space="0" w:color="000000"/>
              <w:bottom w:val="single" w:sz="4" w:space="0" w:color="auto"/>
              <w:right w:val="single" w:sz="4" w:space="0" w:color="auto"/>
            </w:tcBorders>
          </w:tcPr>
          <w:p w:rsidR="009C15EF" w:rsidRPr="001A0FB1" w:rsidRDefault="009C15EF" w:rsidP="00DB3266">
            <w:pPr>
              <w:widowControl w:val="0"/>
              <w:numPr>
                <w:ilvl w:val="0"/>
                <w:numId w:val="33"/>
              </w:numPr>
              <w:tabs>
                <w:tab w:val="left" w:pos="11199"/>
              </w:tabs>
              <w:suppressAutoHyphens/>
              <w:overflowPunct w:val="0"/>
              <w:autoSpaceDE w:val="0"/>
              <w:autoSpaceDN w:val="0"/>
              <w:adjustRightInd w:val="0"/>
              <w:ind w:hanging="820"/>
              <w:jc w:val="both"/>
              <w:rPr>
                <w:rFonts w:ascii="Arial" w:eastAsia="Times New Roman" w:hAnsi="Arial"/>
                <w:color w:val="000000" w:themeColor="text1"/>
                <w:sz w:val="22"/>
                <w:szCs w:val="22"/>
                <w:lang w:eastAsia="hu-HU"/>
              </w:rPr>
            </w:pPr>
          </w:p>
        </w:tc>
        <w:tc>
          <w:tcPr>
            <w:tcW w:w="2210" w:type="dxa"/>
            <w:tcBorders>
              <w:top w:val="single" w:sz="4" w:space="0" w:color="auto"/>
              <w:left w:val="single" w:sz="4" w:space="0" w:color="auto"/>
              <w:bottom w:val="single" w:sz="4" w:space="0" w:color="auto"/>
              <w:right w:val="single" w:sz="4" w:space="0" w:color="auto"/>
            </w:tcBorders>
            <w:hideMark/>
          </w:tcPr>
          <w:p w:rsidR="009C15EF" w:rsidRPr="001A0FB1" w:rsidRDefault="009C15EF" w:rsidP="00DB3266">
            <w:pPr>
              <w:widowControl w:val="0"/>
              <w:suppressAutoHyphens/>
              <w:overflowPunct w:val="0"/>
              <w:autoSpaceDE w:val="0"/>
              <w:autoSpaceDN w:val="0"/>
              <w:adjustRightInd w:val="0"/>
              <w:jc w:val="both"/>
              <w:rPr>
                <w:rFonts w:ascii="Arial" w:eastAsia="Times New Roman" w:hAnsi="Arial"/>
                <w:color w:val="000000" w:themeColor="text1"/>
                <w:sz w:val="22"/>
                <w:szCs w:val="22"/>
                <w:lang w:eastAsia="hu-HU"/>
              </w:rPr>
            </w:pPr>
            <w:r w:rsidRPr="001A0FB1">
              <w:rPr>
                <w:rFonts w:ascii="Arial" w:eastAsia="Times New Roman" w:hAnsi="Arial"/>
                <w:color w:val="000000" w:themeColor="text1"/>
                <w:sz w:val="22"/>
                <w:szCs w:val="22"/>
                <w:lang w:eastAsia="hu-HU"/>
              </w:rPr>
              <w:t>21/2008. (XII. 15.)</w:t>
            </w:r>
          </w:p>
        </w:tc>
        <w:tc>
          <w:tcPr>
            <w:tcW w:w="7288" w:type="dxa"/>
            <w:tcBorders>
              <w:top w:val="single" w:sz="4" w:space="0" w:color="auto"/>
              <w:left w:val="single" w:sz="4" w:space="0" w:color="auto"/>
              <w:bottom w:val="single" w:sz="4" w:space="0" w:color="auto"/>
              <w:right w:val="single" w:sz="4" w:space="0" w:color="auto"/>
            </w:tcBorders>
            <w:hideMark/>
          </w:tcPr>
          <w:p w:rsidR="009C15EF" w:rsidRPr="001A0FB1" w:rsidRDefault="009C15EF" w:rsidP="00DB3266">
            <w:pPr>
              <w:widowControl w:val="0"/>
              <w:suppressAutoHyphens/>
              <w:overflowPunct w:val="0"/>
              <w:autoSpaceDE w:val="0"/>
              <w:autoSpaceDN w:val="0"/>
              <w:adjustRightInd w:val="0"/>
              <w:jc w:val="both"/>
              <w:rPr>
                <w:rFonts w:ascii="Arial" w:eastAsia="Times New Roman" w:hAnsi="Arial"/>
                <w:color w:val="000000" w:themeColor="text1"/>
                <w:sz w:val="22"/>
                <w:szCs w:val="22"/>
                <w:lang w:eastAsia="hu-HU"/>
              </w:rPr>
            </w:pPr>
            <w:r w:rsidRPr="001A0FB1">
              <w:rPr>
                <w:rFonts w:ascii="Arial" w:eastAsia="Times New Roman" w:hAnsi="Arial"/>
                <w:color w:val="000000" w:themeColor="text1"/>
                <w:sz w:val="22"/>
                <w:szCs w:val="22"/>
                <w:lang w:eastAsia="hu-HU"/>
              </w:rPr>
              <w:t>Az állattartás helyi szabályairól</w:t>
            </w:r>
          </w:p>
        </w:tc>
      </w:tr>
      <w:tr w:rsidR="009C15EF" w:rsidRPr="001A0FB1" w:rsidTr="00DB3266">
        <w:trPr>
          <w:trHeight w:val="70"/>
        </w:trPr>
        <w:tc>
          <w:tcPr>
            <w:tcW w:w="616" w:type="dxa"/>
            <w:tcBorders>
              <w:top w:val="single" w:sz="4" w:space="0" w:color="auto"/>
              <w:left w:val="single" w:sz="6" w:space="0" w:color="000000"/>
              <w:bottom w:val="single" w:sz="4" w:space="0" w:color="auto"/>
              <w:right w:val="single" w:sz="4" w:space="0" w:color="auto"/>
            </w:tcBorders>
          </w:tcPr>
          <w:p w:rsidR="009C15EF" w:rsidRPr="001A0FB1" w:rsidRDefault="009C15EF" w:rsidP="00DB3266">
            <w:pPr>
              <w:widowControl w:val="0"/>
              <w:numPr>
                <w:ilvl w:val="0"/>
                <w:numId w:val="33"/>
              </w:numPr>
              <w:tabs>
                <w:tab w:val="left" w:pos="11199"/>
              </w:tabs>
              <w:suppressAutoHyphens/>
              <w:overflowPunct w:val="0"/>
              <w:autoSpaceDE w:val="0"/>
              <w:autoSpaceDN w:val="0"/>
              <w:adjustRightInd w:val="0"/>
              <w:ind w:hanging="820"/>
              <w:jc w:val="both"/>
              <w:rPr>
                <w:rFonts w:ascii="Arial" w:eastAsia="Times New Roman" w:hAnsi="Arial"/>
                <w:color w:val="000000" w:themeColor="text1"/>
                <w:sz w:val="22"/>
                <w:szCs w:val="22"/>
                <w:lang w:eastAsia="hu-HU"/>
              </w:rPr>
            </w:pPr>
          </w:p>
        </w:tc>
        <w:tc>
          <w:tcPr>
            <w:tcW w:w="2210" w:type="dxa"/>
            <w:tcBorders>
              <w:top w:val="single" w:sz="4" w:space="0" w:color="auto"/>
              <w:left w:val="single" w:sz="4" w:space="0" w:color="auto"/>
              <w:bottom w:val="single" w:sz="4" w:space="0" w:color="auto"/>
              <w:right w:val="single" w:sz="4" w:space="0" w:color="auto"/>
            </w:tcBorders>
            <w:hideMark/>
          </w:tcPr>
          <w:p w:rsidR="009C15EF" w:rsidRPr="001A0FB1" w:rsidRDefault="009C15EF" w:rsidP="00DB3266">
            <w:pPr>
              <w:widowControl w:val="0"/>
              <w:suppressAutoHyphens/>
              <w:overflowPunct w:val="0"/>
              <w:autoSpaceDE w:val="0"/>
              <w:autoSpaceDN w:val="0"/>
              <w:adjustRightInd w:val="0"/>
              <w:jc w:val="both"/>
              <w:rPr>
                <w:rFonts w:ascii="Arial" w:eastAsia="Times New Roman" w:hAnsi="Arial" w:cs="Arial"/>
                <w:color w:val="000000" w:themeColor="text1"/>
                <w:sz w:val="22"/>
                <w:szCs w:val="22"/>
                <w:lang w:eastAsia="hu-HU"/>
              </w:rPr>
            </w:pPr>
            <w:r w:rsidRPr="001A0FB1">
              <w:rPr>
                <w:rFonts w:ascii="Arial" w:eastAsia="Times New Roman" w:hAnsi="Arial" w:cs="Arial"/>
                <w:color w:val="000000" w:themeColor="text1"/>
                <w:sz w:val="22"/>
                <w:szCs w:val="22"/>
                <w:lang w:eastAsia="hu-HU"/>
              </w:rPr>
              <w:t>16/2009.(XII.10.)</w:t>
            </w:r>
          </w:p>
        </w:tc>
        <w:tc>
          <w:tcPr>
            <w:tcW w:w="7288" w:type="dxa"/>
            <w:tcBorders>
              <w:top w:val="single" w:sz="4" w:space="0" w:color="auto"/>
              <w:left w:val="single" w:sz="4" w:space="0" w:color="auto"/>
              <w:bottom w:val="single" w:sz="4" w:space="0" w:color="auto"/>
              <w:right w:val="single" w:sz="4" w:space="0" w:color="auto"/>
            </w:tcBorders>
            <w:hideMark/>
          </w:tcPr>
          <w:p w:rsidR="009C15EF" w:rsidRPr="001A0FB1" w:rsidRDefault="009C15EF" w:rsidP="00DB3266">
            <w:pPr>
              <w:widowControl w:val="0"/>
              <w:suppressAutoHyphens/>
              <w:overflowPunct w:val="0"/>
              <w:autoSpaceDE w:val="0"/>
              <w:autoSpaceDN w:val="0"/>
              <w:adjustRightInd w:val="0"/>
              <w:jc w:val="both"/>
              <w:rPr>
                <w:rFonts w:ascii="Arial" w:eastAsia="Times New Roman" w:hAnsi="Arial" w:cs="Arial"/>
                <w:color w:val="000000" w:themeColor="text1"/>
                <w:sz w:val="22"/>
                <w:szCs w:val="22"/>
                <w:lang w:eastAsia="hu-HU"/>
              </w:rPr>
            </w:pPr>
            <w:r w:rsidRPr="001A0FB1">
              <w:rPr>
                <w:rFonts w:ascii="Arial" w:eastAsia="Times New Roman" w:hAnsi="Arial" w:cs="Arial"/>
                <w:color w:val="000000" w:themeColor="text1"/>
                <w:sz w:val="22"/>
                <w:szCs w:val="22"/>
                <w:lang w:eastAsia="hu-HU"/>
              </w:rPr>
              <w:t>Az ebek tartós egyedi azonosíthatóságának biztosításáról</w:t>
            </w:r>
          </w:p>
        </w:tc>
      </w:tr>
      <w:tr w:rsidR="009C15EF" w:rsidRPr="001A0FB1" w:rsidTr="00DB3266">
        <w:trPr>
          <w:trHeight w:val="70"/>
        </w:trPr>
        <w:tc>
          <w:tcPr>
            <w:tcW w:w="616" w:type="dxa"/>
            <w:tcBorders>
              <w:top w:val="single" w:sz="4" w:space="0" w:color="auto"/>
              <w:left w:val="single" w:sz="6" w:space="0" w:color="000000"/>
              <w:bottom w:val="single" w:sz="4" w:space="0" w:color="auto"/>
              <w:right w:val="single" w:sz="4" w:space="0" w:color="auto"/>
            </w:tcBorders>
          </w:tcPr>
          <w:p w:rsidR="009C15EF" w:rsidRPr="001A0FB1" w:rsidRDefault="009C15EF" w:rsidP="00DB3266">
            <w:pPr>
              <w:widowControl w:val="0"/>
              <w:numPr>
                <w:ilvl w:val="0"/>
                <w:numId w:val="33"/>
              </w:numPr>
              <w:tabs>
                <w:tab w:val="left" w:pos="11199"/>
              </w:tabs>
              <w:suppressAutoHyphens/>
              <w:overflowPunct w:val="0"/>
              <w:autoSpaceDE w:val="0"/>
              <w:autoSpaceDN w:val="0"/>
              <w:adjustRightInd w:val="0"/>
              <w:ind w:hanging="820"/>
              <w:jc w:val="both"/>
              <w:rPr>
                <w:rFonts w:ascii="Arial" w:eastAsia="Times New Roman" w:hAnsi="Arial"/>
                <w:color w:val="000000" w:themeColor="text1"/>
                <w:sz w:val="22"/>
                <w:szCs w:val="22"/>
                <w:lang w:eastAsia="hu-HU"/>
              </w:rPr>
            </w:pPr>
          </w:p>
        </w:tc>
        <w:tc>
          <w:tcPr>
            <w:tcW w:w="2210" w:type="dxa"/>
            <w:tcBorders>
              <w:top w:val="single" w:sz="4" w:space="0" w:color="auto"/>
              <w:left w:val="single" w:sz="4" w:space="0" w:color="auto"/>
              <w:bottom w:val="single" w:sz="4" w:space="0" w:color="auto"/>
              <w:right w:val="single" w:sz="4" w:space="0" w:color="auto"/>
            </w:tcBorders>
          </w:tcPr>
          <w:p w:rsidR="009C15EF" w:rsidRPr="001A0FB1" w:rsidRDefault="009C15EF" w:rsidP="00DB3266">
            <w:pPr>
              <w:widowControl w:val="0"/>
              <w:suppressAutoHyphens/>
              <w:overflowPunct w:val="0"/>
              <w:autoSpaceDE w:val="0"/>
              <w:autoSpaceDN w:val="0"/>
              <w:adjustRightInd w:val="0"/>
              <w:jc w:val="both"/>
              <w:rPr>
                <w:rFonts w:ascii="Arial" w:eastAsia="Times New Roman" w:hAnsi="Arial" w:cs="Arial"/>
                <w:color w:val="000000" w:themeColor="text1"/>
                <w:sz w:val="22"/>
                <w:szCs w:val="22"/>
                <w:lang w:eastAsia="hu-HU"/>
              </w:rPr>
            </w:pPr>
            <w:r w:rsidRPr="001A0FB1">
              <w:rPr>
                <w:rFonts w:ascii="Arial" w:eastAsia="Times New Roman" w:hAnsi="Arial" w:cs="Arial"/>
                <w:color w:val="000000" w:themeColor="text1"/>
                <w:sz w:val="22"/>
                <w:szCs w:val="22"/>
                <w:lang w:eastAsia="hu-HU"/>
              </w:rPr>
              <w:t>12/2010. (X.15.)</w:t>
            </w:r>
          </w:p>
        </w:tc>
        <w:tc>
          <w:tcPr>
            <w:tcW w:w="7288" w:type="dxa"/>
            <w:tcBorders>
              <w:top w:val="single" w:sz="4" w:space="0" w:color="auto"/>
              <w:left w:val="single" w:sz="4" w:space="0" w:color="auto"/>
              <w:bottom w:val="single" w:sz="4" w:space="0" w:color="auto"/>
              <w:right w:val="single" w:sz="4" w:space="0" w:color="auto"/>
            </w:tcBorders>
          </w:tcPr>
          <w:p w:rsidR="009C15EF" w:rsidRPr="001A0FB1" w:rsidRDefault="009C15EF" w:rsidP="00DB3266">
            <w:pPr>
              <w:widowControl w:val="0"/>
              <w:suppressAutoHyphens/>
              <w:overflowPunct w:val="0"/>
              <w:autoSpaceDE w:val="0"/>
              <w:autoSpaceDN w:val="0"/>
              <w:adjustRightInd w:val="0"/>
              <w:jc w:val="both"/>
              <w:rPr>
                <w:rFonts w:ascii="Arial" w:eastAsia="Times New Roman" w:hAnsi="Arial" w:cs="Arial"/>
                <w:color w:val="000000" w:themeColor="text1"/>
                <w:sz w:val="22"/>
                <w:szCs w:val="22"/>
                <w:lang w:eastAsia="hu-HU"/>
              </w:rPr>
            </w:pPr>
            <w:r w:rsidRPr="001A0FB1">
              <w:rPr>
                <w:rFonts w:ascii="Arial" w:eastAsia="Times New Roman" w:hAnsi="Arial" w:cs="Arial"/>
                <w:color w:val="000000" w:themeColor="text1"/>
                <w:sz w:val="22"/>
                <w:szCs w:val="22"/>
                <w:lang w:eastAsia="hu-HU"/>
              </w:rPr>
              <w:t xml:space="preserve">A képviselő-testület tagjainak tiszteletdíjáról </w:t>
            </w:r>
          </w:p>
        </w:tc>
      </w:tr>
      <w:tr w:rsidR="009C15EF" w:rsidRPr="001A0FB1" w:rsidTr="00DB3266">
        <w:tc>
          <w:tcPr>
            <w:tcW w:w="616" w:type="dxa"/>
            <w:tcBorders>
              <w:top w:val="single" w:sz="4" w:space="0" w:color="auto"/>
              <w:left w:val="single" w:sz="6" w:space="0" w:color="000000"/>
              <w:bottom w:val="single" w:sz="4" w:space="0" w:color="auto"/>
              <w:right w:val="single" w:sz="4" w:space="0" w:color="auto"/>
            </w:tcBorders>
          </w:tcPr>
          <w:p w:rsidR="009C15EF" w:rsidRPr="001A0FB1" w:rsidRDefault="009C15EF" w:rsidP="00DB3266">
            <w:pPr>
              <w:widowControl w:val="0"/>
              <w:numPr>
                <w:ilvl w:val="0"/>
                <w:numId w:val="33"/>
              </w:numPr>
              <w:tabs>
                <w:tab w:val="left" w:pos="11199"/>
              </w:tabs>
              <w:suppressAutoHyphens/>
              <w:overflowPunct w:val="0"/>
              <w:autoSpaceDE w:val="0"/>
              <w:autoSpaceDN w:val="0"/>
              <w:adjustRightInd w:val="0"/>
              <w:ind w:hanging="820"/>
              <w:jc w:val="both"/>
              <w:rPr>
                <w:rFonts w:ascii="Arial" w:eastAsia="Times New Roman" w:hAnsi="Arial"/>
                <w:color w:val="000000" w:themeColor="text1"/>
                <w:sz w:val="22"/>
                <w:szCs w:val="22"/>
                <w:lang w:eastAsia="hu-HU"/>
              </w:rPr>
            </w:pPr>
          </w:p>
        </w:tc>
        <w:tc>
          <w:tcPr>
            <w:tcW w:w="2210" w:type="dxa"/>
            <w:tcBorders>
              <w:top w:val="single" w:sz="4" w:space="0" w:color="auto"/>
              <w:left w:val="single" w:sz="4" w:space="0" w:color="auto"/>
              <w:bottom w:val="single" w:sz="4" w:space="0" w:color="auto"/>
              <w:right w:val="single" w:sz="4" w:space="0" w:color="auto"/>
            </w:tcBorders>
            <w:hideMark/>
          </w:tcPr>
          <w:p w:rsidR="009C15EF" w:rsidRPr="001A0FB1" w:rsidRDefault="009C15EF" w:rsidP="00DB3266">
            <w:pPr>
              <w:widowControl w:val="0"/>
              <w:suppressAutoHyphens/>
              <w:overflowPunct w:val="0"/>
              <w:autoSpaceDE w:val="0"/>
              <w:autoSpaceDN w:val="0"/>
              <w:adjustRightInd w:val="0"/>
              <w:jc w:val="both"/>
              <w:rPr>
                <w:rFonts w:ascii="Arial" w:eastAsia="Times New Roman" w:hAnsi="Arial" w:cs="Arial"/>
                <w:color w:val="000000" w:themeColor="text1"/>
                <w:sz w:val="22"/>
                <w:szCs w:val="22"/>
                <w:lang w:eastAsia="hu-HU"/>
              </w:rPr>
            </w:pPr>
            <w:r w:rsidRPr="001A0FB1">
              <w:rPr>
                <w:rFonts w:ascii="Arial" w:eastAsia="Times New Roman" w:hAnsi="Arial" w:cs="Arial"/>
                <w:color w:val="000000" w:themeColor="text1"/>
                <w:sz w:val="22"/>
                <w:szCs w:val="22"/>
                <w:lang w:eastAsia="hu-HU"/>
              </w:rPr>
              <w:t xml:space="preserve">10/2013. (IX.12.) </w:t>
            </w:r>
          </w:p>
        </w:tc>
        <w:tc>
          <w:tcPr>
            <w:tcW w:w="7288" w:type="dxa"/>
            <w:tcBorders>
              <w:top w:val="single" w:sz="4" w:space="0" w:color="auto"/>
              <w:left w:val="single" w:sz="4" w:space="0" w:color="auto"/>
              <w:bottom w:val="single" w:sz="4" w:space="0" w:color="auto"/>
              <w:right w:val="single" w:sz="4" w:space="0" w:color="auto"/>
            </w:tcBorders>
            <w:hideMark/>
          </w:tcPr>
          <w:p w:rsidR="009C15EF" w:rsidRPr="001A0FB1" w:rsidRDefault="009C15EF" w:rsidP="00DB3266">
            <w:pPr>
              <w:widowControl w:val="0"/>
              <w:suppressAutoHyphens/>
              <w:overflowPunct w:val="0"/>
              <w:autoSpaceDE w:val="0"/>
              <w:autoSpaceDN w:val="0"/>
              <w:adjustRightInd w:val="0"/>
              <w:jc w:val="both"/>
              <w:rPr>
                <w:rFonts w:ascii="Arial" w:eastAsia="Times New Roman" w:hAnsi="Arial"/>
                <w:color w:val="000000" w:themeColor="text1"/>
                <w:sz w:val="22"/>
                <w:szCs w:val="22"/>
                <w:lang w:eastAsia="hu-HU"/>
              </w:rPr>
            </w:pPr>
            <w:r w:rsidRPr="001A0FB1">
              <w:rPr>
                <w:rFonts w:ascii="Arial" w:eastAsia="Times New Roman" w:hAnsi="Arial"/>
                <w:color w:val="000000" w:themeColor="text1"/>
                <w:sz w:val="22"/>
                <w:szCs w:val="22"/>
                <w:lang w:eastAsia="hu-HU"/>
              </w:rPr>
              <w:t>a közterület filmforgatási célú használatáról</w:t>
            </w:r>
          </w:p>
        </w:tc>
      </w:tr>
      <w:tr w:rsidR="009C15EF" w:rsidRPr="001A0FB1" w:rsidTr="00DB3266">
        <w:tc>
          <w:tcPr>
            <w:tcW w:w="616" w:type="dxa"/>
            <w:tcBorders>
              <w:top w:val="single" w:sz="4" w:space="0" w:color="auto"/>
              <w:left w:val="single" w:sz="6" w:space="0" w:color="000000"/>
              <w:bottom w:val="single" w:sz="4" w:space="0" w:color="auto"/>
              <w:right w:val="single" w:sz="4" w:space="0" w:color="auto"/>
            </w:tcBorders>
          </w:tcPr>
          <w:p w:rsidR="009C15EF" w:rsidRPr="001A0FB1" w:rsidRDefault="009C15EF" w:rsidP="00DB3266">
            <w:pPr>
              <w:widowControl w:val="0"/>
              <w:numPr>
                <w:ilvl w:val="0"/>
                <w:numId w:val="33"/>
              </w:numPr>
              <w:tabs>
                <w:tab w:val="left" w:pos="11199"/>
              </w:tabs>
              <w:suppressAutoHyphens/>
              <w:overflowPunct w:val="0"/>
              <w:autoSpaceDE w:val="0"/>
              <w:autoSpaceDN w:val="0"/>
              <w:adjustRightInd w:val="0"/>
              <w:ind w:hanging="820"/>
              <w:jc w:val="both"/>
              <w:rPr>
                <w:rFonts w:ascii="Arial" w:eastAsia="Times New Roman" w:hAnsi="Arial"/>
                <w:color w:val="000000" w:themeColor="text1"/>
                <w:sz w:val="22"/>
                <w:szCs w:val="22"/>
                <w:lang w:eastAsia="hu-HU"/>
              </w:rPr>
            </w:pPr>
          </w:p>
        </w:tc>
        <w:tc>
          <w:tcPr>
            <w:tcW w:w="2210" w:type="dxa"/>
            <w:tcBorders>
              <w:top w:val="single" w:sz="4" w:space="0" w:color="auto"/>
              <w:left w:val="single" w:sz="4" w:space="0" w:color="auto"/>
              <w:bottom w:val="single" w:sz="4" w:space="0" w:color="auto"/>
              <w:right w:val="single" w:sz="4" w:space="0" w:color="auto"/>
            </w:tcBorders>
            <w:hideMark/>
          </w:tcPr>
          <w:p w:rsidR="009C15EF" w:rsidRPr="001A0FB1" w:rsidRDefault="009C15EF" w:rsidP="00DB3266">
            <w:pPr>
              <w:widowControl w:val="0"/>
              <w:suppressAutoHyphens/>
              <w:overflowPunct w:val="0"/>
              <w:autoSpaceDE w:val="0"/>
              <w:autoSpaceDN w:val="0"/>
              <w:adjustRightInd w:val="0"/>
              <w:jc w:val="both"/>
              <w:rPr>
                <w:rFonts w:ascii="Arial" w:eastAsia="Times New Roman" w:hAnsi="Arial" w:cs="Arial"/>
                <w:color w:val="000000" w:themeColor="text1"/>
                <w:sz w:val="22"/>
                <w:szCs w:val="22"/>
                <w:lang w:eastAsia="hu-HU"/>
              </w:rPr>
            </w:pPr>
            <w:r w:rsidRPr="001A0FB1">
              <w:rPr>
                <w:rFonts w:ascii="Arial" w:eastAsia="Times New Roman" w:hAnsi="Arial" w:cs="Arial"/>
                <w:color w:val="000000" w:themeColor="text1"/>
                <w:sz w:val="22"/>
                <w:szCs w:val="22"/>
                <w:lang w:eastAsia="hu-HU"/>
              </w:rPr>
              <w:t>16/2013. (XII.19.)</w:t>
            </w:r>
          </w:p>
        </w:tc>
        <w:tc>
          <w:tcPr>
            <w:tcW w:w="7288" w:type="dxa"/>
            <w:tcBorders>
              <w:top w:val="single" w:sz="4" w:space="0" w:color="auto"/>
              <w:left w:val="single" w:sz="4" w:space="0" w:color="auto"/>
              <w:bottom w:val="single" w:sz="4" w:space="0" w:color="auto"/>
              <w:right w:val="single" w:sz="4" w:space="0" w:color="auto"/>
            </w:tcBorders>
            <w:hideMark/>
          </w:tcPr>
          <w:p w:rsidR="009C15EF" w:rsidRPr="001A0FB1" w:rsidRDefault="009C15EF" w:rsidP="00DB3266">
            <w:pPr>
              <w:widowControl w:val="0"/>
              <w:suppressAutoHyphens/>
              <w:overflowPunct w:val="0"/>
              <w:autoSpaceDE w:val="0"/>
              <w:autoSpaceDN w:val="0"/>
              <w:adjustRightInd w:val="0"/>
              <w:jc w:val="both"/>
              <w:rPr>
                <w:rFonts w:ascii="Arial" w:eastAsia="Times New Roman" w:hAnsi="Arial"/>
                <w:color w:val="000000" w:themeColor="text1"/>
                <w:sz w:val="22"/>
                <w:szCs w:val="22"/>
                <w:lang w:eastAsia="hu-HU"/>
              </w:rPr>
            </w:pPr>
            <w:r w:rsidRPr="001A0FB1">
              <w:rPr>
                <w:rFonts w:ascii="Arial" w:eastAsia="Times New Roman" w:hAnsi="Arial"/>
                <w:color w:val="000000" w:themeColor="text1"/>
                <w:sz w:val="22"/>
                <w:szCs w:val="22"/>
                <w:lang w:eastAsia="hu-HU"/>
              </w:rPr>
              <w:t>az önkormányzat vagyonáról és a vagyongazdálkodás szabályairól</w:t>
            </w:r>
          </w:p>
        </w:tc>
      </w:tr>
      <w:tr w:rsidR="009C15EF" w:rsidRPr="001A0FB1" w:rsidTr="00DB3266">
        <w:tc>
          <w:tcPr>
            <w:tcW w:w="616" w:type="dxa"/>
            <w:tcBorders>
              <w:top w:val="single" w:sz="4" w:space="0" w:color="auto"/>
              <w:left w:val="single" w:sz="6" w:space="0" w:color="000000"/>
              <w:bottom w:val="single" w:sz="4" w:space="0" w:color="auto"/>
              <w:right w:val="single" w:sz="4" w:space="0" w:color="auto"/>
            </w:tcBorders>
          </w:tcPr>
          <w:p w:rsidR="009C15EF" w:rsidRPr="001A0FB1" w:rsidRDefault="009C15EF" w:rsidP="00DB3266">
            <w:pPr>
              <w:widowControl w:val="0"/>
              <w:numPr>
                <w:ilvl w:val="0"/>
                <w:numId w:val="33"/>
              </w:numPr>
              <w:tabs>
                <w:tab w:val="left" w:pos="11199"/>
              </w:tabs>
              <w:suppressAutoHyphens/>
              <w:overflowPunct w:val="0"/>
              <w:autoSpaceDE w:val="0"/>
              <w:autoSpaceDN w:val="0"/>
              <w:adjustRightInd w:val="0"/>
              <w:ind w:hanging="820"/>
              <w:jc w:val="both"/>
              <w:rPr>
                <w:rFonts w:ascii="Arial" w:eastAsia="Times New Roman" w:hAnsi="Arial"/>
                <w:color w:val="000000" w:themeColor="text1"/>
                <w:sz w:val="22"/>
                <w:szCs w:val="22"/>
                <w:lang w:eastAsia="hu-HU"/>
              </w:rPr>
            </w:pPr>
          </w:p>
        </w:tc>
        <w:tc>
          <w:tcPr>
            <w:tcW w:w="2210" w:type="dxa"/>
            <w:tcBorders>
              <w:top w:val="single" w:sz="4" w:space="0" w:color="auto"/>
              <w:left w:val="single" w:sz="4" w:space="0" w:color="auto"/>
              <w:bottom w:val="single" w:sz="4" w:space="0" w:color="auto"/>
              <w:right w:val="single" w:sz="4" w:space="0" w:color="auto"/>
            </w:tcBorders>
            <w:hideMark/>
          </w:tcPr>
          <w:p w:rsidR="009C15EF" w:rsidRPr="001A0FB1" w:rsidRDefault="009C15EF" w:rsidP="00DB3266">
            <w:pPr>
              <w:widowControl w:val="0"/>
              <w:suppressAutoHyphens/>
              <w:overflowPunct w:val="0"/>
              <w:autoSpaceDE w:val="0"/>
              <w:autoSpaceDN w:val="0"/>
              <w:adjustRightInd w:val="0"/>
              <w:jc w:val="both"/>
              <w:rPr>
                <w:rFonts w:ascii="Arial" w:eastAsia="Times New Roman" w:hAnsi="Arial" w:cs="Arial"/>
                <w:color w:val="000000" w:themeColor="text1"/>
                <w:sz w:val="22"/>
                <w:szCs w:val="22"/>
                <w:lang w:eastAsia="hu-HU"/>
              </w:rPr>
            </w:pPr>
            <w:r w:rsidRPr="001A0FB1">
              <w:rPr>
                <w:rFonts w:ascii="Arial" w:eastAsia="Times New Roman" w:hAnsi="Arial" w:cs="Arial"/>
                <w:color w:val="000000" w:themeColor="text1"/>
                <w:sz w:val="22"/>
                <w:szCs w:val="22"/>
                <w:lang w:eastAsia="hu-HU"/>
              </w:rPr>
              <w:t>17/2013 (XII.19.)</w:t>
            </w:r>
          </w:p>
        </w:tc>
        <w:tc>
          <w:tcPr>
            <w:tcW w:w="7288" w:type="dxa"/>
            <w:tcBorders>
              <w:top w:val="single" w:sz="4" w:space="0" w:color="auto"/>
              <w:left w:val="single" w:sz="4" w:space="0" w:color="auto"/>
              <w:bottom w:val="single" w:sz="4" w:space="0" w:color="auto"/>
              <w:right w:val="single" w:sz="4" w:space="0" w:color="auto"/>
            </w:tcBorders>
            <w:hideMark/>
          </w:tcPr>
          <w:p w:rsidR="009C15EF" w:rsidRPr="001A0FB1" w:rsidRDefault="009C15EF" w:rsidP="00DB3266">
            <w:pPr>
              <w:widowControl w:val="0"/>
              <w:suppressAutoHyphens/>
              <w:overflowPunct w:val="0"/>
              <w:autoSpaceDE w:val="0"/>
              <w:autoSpaceDN w:val="0"/>
              <w:adjustRightInd w:val="0"/>
              <w:jc w:val="both"/>
              <w:rPr>
                <w:rFonts w:ascii="Arial" w:eastAsia="Times New Roman" w:hAnsi="Arial"/>
                <w:color w:val="000000" w:themeColor="text1"/>
                <w:sz w:val="22"/>
                <w:szCs w:val="22"/>
                <w:lang w:eastAsia="hu-HU"/>
              </w:rPr>
            </w:pPr>
            <w:r w:rsidRPr="001A0FB1">
              <w:rPr>
                <w:rFonts w:ascii="Arial" w:eastAsia="Times New Roman" w:hAnsi="Arial"/>
                <w:color w:val="000000" w:themeColor="text1"/>
                <w:sz w:val="22"/>
                <w:szCs w:val="22"/>
                <w:lang w:eastAsia="hu-HU"/>
              </w:rPr>
              <w:t>a nem közművel összegyűjtött háztartási szennyvíz begyűjtésére vonatkozó helyi közszolgáltatás ellátásáról</w:t>
            </w:r>
          </w:p>
        </w:tc>
      </w:tr>
      <w:tr w:rsidR="009C15EF" w:rsidRPr="001A0FB1" w:rsidTr="00DB3266">
        <w:tc>
          <w:tcPr>
            <w:tcW w:w="616" w:type="dxa"/>
            <w:tcBorders>
              <w:top w:val="single" w:sz="4" w:space="0" w:color="auto"/>
              <w:left w:val="single" w:sz="6" w:space="0" w:color="000000"/>
              <w:bottom w:val="single" w:sz="4" w:space="0" w:color="auto"/>
              <w:right w:val="single" w:sz="4" w:space="0" w:color="auto"/>
            </w:tcBorders>
          </w:tcPr>
          <w:p w:rsidR="009C15EF" w:rsidRPr="001A0FB1" w:rsidRDefault="009C15EF" w:rsidP="00DB3266">
            <w:pPr>
              <w:widowControl w:val="0"/>
              <w:numPr>
                <w:ilvl w:val="0"/>
                <w:numId w:val="33"/>
              </w:numPr>
              <w:tabs>
                <w:tab w:val="left" w:pos="11199"/>
              </w:tabs>
              <w:suppressAutoHyphens/>
              <w:overflowPunct w:val="0"/>
              <w:autoSpaceDE w:val="0"/>
              <w:autoSpaceDN w:val="0"/>
              <w:adjustRightInd w:val="0"/>
              <w:ind w:hanging="820"/>
              <w:jc w:val="both"/>
              <w:rPr>
                <w:rFonts w:ascii="Arial" w:eastAsia="Times New Roman" w:hAnsi="Arial"/>
                <w:color w:val="000000" w:themeColor="text1"/>
                <w:sz w:val="22"/>
                <w:szCs w:val="22"/>
                <w:lang w:eastAsia="hu-HU"/>
              </w:rPr>
            </w:pPr>
          </w:p>
        </w:tc>
        <w:tc>
          <w:tcPr>
            <w:tcW w:w="2210" w:type="dxa"/>
            <w:tcBorders>
              <w:top w:val="single" w:sz="4" w:space="0" w:color="auto"/>
              <w:left w:val="single" w:sz="4" w:space="0" w:color="auto"/>
              <w:bottom w:val="single" w:sz="4" w:space="0" w:color="auto"/>
              <w:right w:val="single" w:sz="4" w:space="0" w:color="auto"/>
            </w:tcBorders>
            <w:hideMark/>
          </w:tcPr>
          <w:p w:rsidR="009C15EF" w:rsidRPr="001A0FB1" w:rsidRDefault="009C15EF" w:rsidP="00DB3266">
            <w:pPr>
              <w:widowControl w:val="0"/>
              <w:suppressAutoHyphens/>
              <w:overflowPunct w:val="0"/>
              <w:autoSpaceDE w:val="0"/>
              <w:autoSpaceDN w:val="0"/>
              <w:adjustRightInd w:val="0"/>
              <w:jc w:val="both"/>
              <w:rPr>
                <w:rFonts w:ascii="Arial" w:eastAsia="Times New Roman" w:hAnsi="Arial" w:cs="Arial"/>
                <w:color w:val="000000" w:themeColor="text1"/>
                <w:sz w:val="22"/>
                <w:szCs w:val="22"/>
                <w:lang w:eastAsia="hu-HU"/>
              </w:rPr>
            </w:pPr>
            <w:r w:rsidRPr="001A0FB1">
              <w:rPr>
                <w:rFonts w:ascii="Arial" w:eastAsia="Times New Roman" w:hAnsi="Arial" w:cs="Arial"/>
                <w:color w:val="000000" w:themeColor="text1"/>
                <w:sz w:val="22"/>
                <w:szCs w:val="22"/>
                <w:lang w:eastAsia="hu-HU"/>
              </w:rPr>
              <w:t>5/2014. (VIII.29.)</w:t>
            </w:r>
          </w:p>
        </w:tc>
        <w:tc>
          <w:tcPr>
            <w:tcW w:w="7288" w:type="dxa"/>
            <w:tcBorders>
              <w:top w:val="single" w:sz="4" w:space="0" w:color="auto"/>
              <w:left w:val="single" w:sz="4" w:space="0" w:color="auto"/>
              <w:bottom w:val="single" w:sz="4" w:space="0" w:color="auto"/>
              <w:right w:val="single" w:sz="4" w:space="0" w:color="auto"/>
            </w:tcBorders>
            <w:hideMark/>
          </w:tcPr>
          <w:p w:rsidR="009C15EF" w:rsidRPr="001A0FB1" w:rsidRDefault="009C15EF" w:rsidP="00DB3266">
            <w:pPr>
              <w:widowControl w:val="0"/>
              <w:suppressAutoHyphens/>
              <w:overflowPunct w:val="0"/>
              <w:autoSpaceDE w:val="0"/>
              <w:autoSpaceDN w:val="0"/>
              <w:adjustRightInd w:val="0"/>
              <w:jc w:val="both"/>
              <w:rPr>
                <w:rFonts w:ascii="Arial" w:eastAsia="Times New Roman" w:hAnsi="Arial"/>
                <w:color w:val="000000" w:themeColor="text1"/>
                <w:sz w:val="22"/>
                <w:szCs w:val="22"/>
                <w:lang w:eastAsia="hu-HU"/>
              </w:rPr>
            </w:pPr>
            <w:r w:rsidRPr="001A0FB1">
              <w:rPr>
                <w:rFonts w:ascii="Arial" w:eastAsia="Times New Roman" w:hAnsi="Arial"/>
                <w:color w:val="000000" w:themeColor="text1"/>
                <w:sz w:val="22"/>
                <w:szCs w:val="22"/>
                <w:lang w:eastAsia="hu-HU"/>
              </w:rPr>
              <w:t xml:space="preserve">a helyi iparűzési adóról </w:t>
            </w:r>
          </w:p>
        </w:tc>
      </w:tr>
      <w:tr w:rsidR="009C15EF" w:rsidRPr="001A0FB1" w:rsidTr="00DB3266">
        <w:tc>
          <w:tcPr>
            <w:tcW w:w="616" w:type="dxa"/>
            <w:tcBorders>
              <w:top w:val="single" w:sz="4" w:space="0" w:color="auto"/>
              <w:left w:val="single" w:sz="6" w:space="0" w:color="000000"/>
              <w:bottom w:val="single" w:sz="4" w:space="0" w:color="auto"/>
              <w:right w:val="single" w:sz="4" w:space="0" w:color="auto"/>
            </w:tcBorders>
          </w:tcPr>
          <w:p w:rsidR="009C15EF" w:rsidRPr="001A0FB1" w:rsidRDefault="009C15EF" w:rsidP="00DB3266">
            <w:pPr>
              <w:widowControl w:val="0"/>
              <w:numPr>
                <w:ilvl w:val="0"/>
                <w:numId w:val="33"/>
              </w:numPr>
              <w:tabs>
                <w:tab w:val="left" w:pos="11199"/>
              </w:tabs>
              <w:suppressAutoHyphens/>
              <w:overflowPunct w:val="0"/>
              <w:autoSpaceDE w:val="0"/>
              <w:autoSpaceDN w:val="0"/>
              <w:adjustRightInd w:val="0"/>
              <w:ind w:hanging="820"/>
              <w:jc w:val="both"/>
              <w:rPr>
                <w:rFonts w:ascii="Arial" w:eastAsia="Times New Roman" w:hAnsi="Arial"/>
                <w:color w:val="000000" w:themeColor="text1"/>
                <w:sz w:val="22"/>
                <w:szCs w:val="22"/>
                <w:lang w:eastAsia="hu-HU"/>
              </w:rPr>
            </w:pPr>
          </w:p>
        </w:tc>
        <w:tc>
          <w:tcPr>
            <w:tcW w:w="2210" w:type="dxa"/>
            <w:tcBorders>
              <w:top w:val="single" w:sz="4" w:space="0" w:color="auto"/>
              <w:left w:val="single" w:sz="4" w:space="0" w:color="auto"/>
              <w:bottom w:val="single" w:sz="4" w:space="0" w:color="auto"/>
              <w:right w:val="single" w:sz="4" w:space="0" w:color="auto"/>
            </w:tcBorders>
            <w:hideMark/>
          </w:tcPr>
          <w:p w:rsidR="009C15EF" w:rsidRPr="001A0FB1" w:rsidRDefault="009C15EF" w:rsidP="00DB3266">
            <w:pPr>
              <w:widowControl w:val="0"/>
              <w:suppressAutoHyphens/>
              <w:overflowPunct w:val="0"/>
              <w:autoSpaceDE w:val="0"/>
              <w:autoSpaceDN w:val="0"/>
              <w:adjustRightInd w:val="0"/>
              <w:jc w:val="both"/>
              <w:rPr>
                <w:rFonts w:ascii="Arial" w:eastAsia="Times New Roman" w:hAnsi="Arial" w:cs="Arial"/>
                <w:color w:val="000000" w:themeColor="text1"/>
                <w:sz w:val="22"/>
                <w:szCs w:val="22"/>
                <w:lang w:eastAsia="hu-HU"/>
              </w:rPr>
            </w:pPr>
            <w:r w:rsidRPr="001A0FB1">
              <w:rPr>
                <w:rFonts w:ascii="Arial" w:eastAsia="Times New Roman" w:hAnsi="Arial" w:cs="Arial"/>
                <w:color w:val="000000" w:themeColor="text1"/>
                <w:sz w:val="22"/>
                <w:szCs w:val="22"/>
                <w:lang w:eastAsia="hu-HU"/>
              </w:rPr>
              <w:t>6/2014. (VIII.29.)</w:t>
            </w:r>
          </w:p>
        </w:tc>
        <w:tc>
          <w:tcPr>
            <w:tcW w:w="7288" w:type="dxa"/>
            <w:tcBorders>
              <w:top w:val="single" w:sz="4" w:space="0" w:color="auto"/>
              <w:left w:val="single" w:sz="4" w:space="0" w:color="auto"/>
              <w:bottom w:val="single" w:sz="4" w:space="0" w:color="auto"/>
              <w:right w:val="single" w:sz="4" w:space="0" w:color="auto"/>
            </w:tcBorders>
            <w:hideMark/>
          </w:tcPr>
          <w:p w:rsidR="009C15EF" w:rsidRPr="001A0FB1" w:rsidRDefault="009C15EF" w:rsidP="00DB3266">
            <w:pPr>
              <w:widowControl w:val="0"/>
              <w:suppressAutoHyphens/>
              <w:overflowPunct w:val="0"/>
              <w:autoSpaceDE w:val="0"/>
              <w:autoSpaceDN w:val="0"/>
              <w:adjustRightInd w:val="0"/>
              <w:jc w:val="both"/>
              <w:rPr>
                <w:rFonts w:ascii="Arial" w:eastAsia="Times New Roman" w:hAnsi="Arial"/>
                <w:color w:val="000000" w:themeColor="text1"/>
                <w:sz w:val="22"/>
                <w:szCs w:val="22"/>
                <w:lang w:eastAsia="hu-HU"/>
              </w:rPr>
            </w:pPr>
            <w:r w:rsidRPr="001A0FB1">
              <w:rPr>
                <w:rFonts w:ascii="Arial" w:eastAsia="Times New Roman" w:hAnsi="Arial"/>
                <w:color w:val="000000" w:themeColor="text1"/>
                <w:sz w:val="22"/>
                <w:szCs w:val="22"/>
                <w:lang w:eastAsia="hu-HU"/>
              </w:rPr>
              <w:t>a magánszemélyek kommunális és idegenforgalmi adójáról</w:t>
            </w:r>
          </w:p>
        </w:tc>
      </w:tr>
      <w:tr w:rsidR="009C15EF" w:rsidRPr="001A0FB1" w:rsidTr="00DB3266">
        <w:tc>
          <w:tcPr>
            <w:tcW w:w="616" w:type="dxa"/>
            <w:tcBorders>
              <w:top w:val="single" w:sz="4" w:space="0" w:color="auto"/>
              <w:left w:val="single" w:sz="6" w:space="0" w:color="000000"/>
              <w:bottom w:val="single" w:sz="4" w:space="0" w:color="auto"/>
              <w:right w:val="single" w:sz="4" w:space="0" w:color="auto"/>
            </w:tcBorders>
          </w:tcPr>
          <w:p w:rsidR="009C15EF" w:rsidRPr="001A0FB1" w:rsidRDefault="009C15EF" w:rsidP="00DB3266">
            <w:pPr>
              <w:widowControl w:val="0"/>
              <w:numPr>
                <w:ilvl w:val="0"/>
                <w:numId w:val="33"/>
              </w:numPr>
              <w:tabs>
                <w:tab w:val="left" w:pos="11199"/>
              </w:tabs>
              <w:suppressAutoHyphens/>
              <w:overflowPunct w:val="0"/>
              <w:autoSpaceDE w:val="0"/>
              <w:autoSpaceDN w:val="0"/>
              <w:adjustRightInd w:val="0"/>
              <w:ind w:hanging="820"/>
              <w:jc w:val="both"/>
              <w:rPr>
                <w:rFonts w:ascii="Arial" w:eastAsia="Times New Roman" w:hAnsi="Arial"/>
                <w:color w:val="000000" w:themeColor="text1"/>
                <w:sz w:val="22"/>
                <w:szCs w:val="22"/>
                <w:lang w:eastAsia="hu-HU"/>
              </w:rPr>
            </w:pPr>
          </w:p>
        </w:tc>
        <w:tc>
          <w:tcPr>
            <w:tcW w:w="2210" w:type="dxa"/>
            <w:tcBorders>
              <w:top w:val="single" w:sz="4" w:space="0" w:color="auto"/>
              <w:left w:val="single" w:sz="4" w:space="0" w:color="auto"/>
              <w:bottom w:val="single" w:sz="4" w:space="0" w:color="auto"/>
              <w:right w:val="single" w:sz="4" w:space="0" w:color="auto"/>
            </w:tcBorders>
            <w:hideMark/>
          </w:tcPr>
          <w:p w:rsidR="009C15EF" w:rsidRPr="001A0FB1" w:rsidRDefault="009C15EF" w:rsidP="00DB3266">
            <w:pPr>
              <w:widowControl w:val="0"/>
              <w:suppressAutoHyphens/>
              <w:overflowPunct w:val="0"/>
              <w:autoSpaceDE w:val="0"/>
              <w:autoSpaceDN w:val="0"/>
              <w:adjustRightInd w:val="0"/>
              <w:jc w:val="both"/>
              <w:rPr>
                <w:rFonts w:ascii="Arial" w:eastAsia="Times New Roman" w:hAnsi="Arial" w:cs="Arial"/>
                <w:color w:val="000000" w:themeColor="text1"/>
                <w:sz w:val="22"/>
                <w:szCs w:val="22"/>
                <w:lang w:eastAsia="hu-HU"/>
              </w:rPr>
            </w:pPr>
            <w:r w:rsidRPr="001A0FB1">
              <w:rPr>
                <w:rFonts w:ascii="Arial" w:eastAsia="Times New Roman" w:hAnsi="Arial" w:cs="Arial"/>
                <w:color w:val="000000" w:themeColor="text1"/>
                <w:sz w:val="22"/>
                <w:szCs w:val="22"/>
                <w:lang w:eastAsia="hu-HU"/>
              </w:rPr>
              <w:t>8/2014. (X.01.)</w:t>
            </w:r>
          </w:p>
        </w:tc>
        <w:tc>
          <w:tcPr>
            <w:tcW w:w="7288" w:type="dxa"/>
            <w:tcBorders>
              <w:top w:val="single" w:sz="4" w:space="0" w:color="auto"/>
              <w:left w:val="single" w:sz="4" w:space="0" w:color="auto"/>
              <w:bottom w:val="single" w:sz="4" w:space="0" w:color="auto"/>
              <w:right w:val="single" w:sz="4" w:space="0" w:color="auto"/>
            </w:tcBorders>
            <w:hideMark/>
          </w:tcPr>
          <w:p w:rsidR="009C15EF" w:rsidRPr="001A0FB1" w:rsidRDefault="009C15EF" w:rsidP="00DB3266">
            <w:pPr>
              <w:widowControl w:val="0"/>
              <w:suppressAutoHyphens/>
              <w:overflowPunct w:val="0"/>
              <w:autoSpaceDE w:val="0"/>
              <w:autoSpaceDN w:val="0"/>
              <w:adjustRightInd w:val="0"/>
              <w:jc w:val="both"/>
              <w:rPr>
                <w:rFonts w:ascii="Arial" w:eastAsia="Times New Roman" w:hAnsi="Arial"/>
                <w:color w:val="000000" w:themeColor="text1"/>
                <w:sz w:val="22"/>
                <w:szCs w:val="22"/>
                <w:lang w:eastAsia="hu-HU"/>
              </w:rPr>
            </w:pPr>
            <w:r w:rsidRPr="001A0FB1">
              <w:rPr>
                <w:rFonts w:ascii="Arial" w:eastAsia="Times New Roman" w:hAnsi="Arial"/>
                <w:color w:val="000000" w:themeColor="text1"/>
                <w:sz w:val="22"/>
                <w:szCs w:val="22"/>
                <w:lang w:eastAsia="hu-HU"/>
              </w:rPr>
              <w:t>a közterületek elnevezésének, elnevezésük megváltoztatásának, házszámok megállapításának szabályairól</w:t>
            </w:r>
          </w:p>
        </w:tc>
      </w:tr>
      <w:tr w:rsidR="009C15EF" w:rsidRPr="001A0FB1" w:rsidTr="00DB3266">
        <w:tc>
          <w:tcPr>
            <w:tcW w:w="616" w:type="dxa"/>
            <w:tcBorders>
              <w:top w:val="single" w:sz="4" w:space="0" w:color="auto"/>
              <w:left w:val="single" w:sz="6" w:space="0" w:color="000000"/>
              <w:bottom w:val="single" w:sz="4" w:space="0" w:color="auto"/>
              <w:right w:val="single" w:sz="4" w:space="0" w:color="auto"/>
            </w:tcBorders>
          </w:tcPr>
          <w:p w:rsidR="009C15EF" w:rsidRPr="001A0FB1" w:rsidRDefault="009C15EF" w:rsidP="00DB3266">
            <w:pPr>
              <w:widowControl w:val="0"/>
              <w:numPr>
                <w:ilvl w:val="0"/>
                <w:numId w:val="33"/>
              </w:numPr>
              <w:tabs>
                <w:tab w:val="left" w:pos="11199"/>
              </w:tabs>
              <w:suppressAutoHyphens/>
              <w:overflowPunct w:val="0"/>
              <w:autoSpaceDE w:val="0"/>
              <w:autoSpaceDN w:val="0"/>
              <w:adjustRightInd w:val="0"/>
              <w:ind w:hanging="820"/>
              <w:jc w:val="both"/>
              <w:rPr>
                <w:rFonts w:ascii="Arial" w:eastAsia="Times New Roman" w:hAnsi="Arial"/>
                <w:color w:val="000000" w:themeColor="text1"/>
                <w:sz w:val="22"/>
                <w:szCs w:val="22"/>
                <w:lang w:eastAsia="hu-HU"/>
              </w:rPr>
            </w:pPr>
          </w:p>
        </w:tc>
        <w:tc>
          <w:tcPr>
            <w:tcW w:w="2210" w:type="dxa"/>
            <w:tcBorders>
              <w:top w:val="single" w:sz="4" w:space="0" w:color="auto"/>
              <w:left w:val="single" w:sz="4" w:space="0" w:color="auto"/>
              <w:bottom w:val="single" w:sz="4" w:space="0" w:color="auto"/>
              <w:right w:val="single" w:sz="4" w:space="0" w:color="auto"/>
            </w:tcBorders>
            <w:hideMark/>
          </w:tcPr>
          <w:p w:rsidR="009C15EF" w:rsidRPr="001A0FB1" w:rsidRDefault="009C15EF" w:rsidP="00DB3266">
            <w:pPr>
              <w:widowControl w:val="0"/>
              <w:suppressAutoHyphens/>
              <w:overflowPunct w:val="0"/>
              <w:autoSpaceDE w:val="0"/>
              <w:autoSpaceDN w:val="0"/>
              <w:adjustRightInd w:val="0"/>
              <w:jc w:val="both"/>
              <w:rPr>
                <w:rFonts w:ascii="Arial" w:eastAsia="Times New Roman" w:hAnsi="Arial" w:cs="Arial"/>
                <w:color w:val="000000" w:themeColor="text1"/>
                <w:sz w:val="22"/>
                <w:szCs w:val="22"/>
                <w:lang w:eastAsia="hu-HU"/>
              </w:rPr>
            </w:pPr>
            <w:r w:rsidRPr="001A0FB1">
              <w:rPr>
                <w:rFonts w:ascii="Arial" w:eastAsia="Times New Roman" w:hAnsi="Arial" w:cs="Arial"/>
                <w:color w:val="000000" w:themeColor="text1"/>
                <w:sz w:val="22"/>
                <w:szCs w:val="22"/>
                <w:lang w:eastAsia="hu-HU"/>
              </w:rPr>
              <w:t xml:space="preserve">2/2015. (II.27.) </w:t>
            </w:r>
          </w:p>
        </w:tc>
        <w:tc>
          <w:tcPr>
            <w:tcW w:w="7288" w:type="dxa"/>
            <w:tcBorders>
              <w:top w:val="single" w:sz="4" w:space="0" w:color="auto"/>
              <w:left w:val="single" w:sz="4" w:space="0" w:color="auto"/>
              <w:bottom w:val="single" w:sz="4" w:space="0" w:color="auto"/>
              <w:right w:val="single" w:sz="4" w:space="0" w:color="auto"/>
            </w:tcBorders>
            <w:hideMark/>
          </w:tcPr>
          <w:p w:rsidR="009C15EF" w:rsidRPr="001A0FB1" w:rsidRDefault="009C15EF" w:rsidP="00DB3266">
            <w:pPr>
              <w:widowControl w:val="0"/>
              <w:suppressAutoHyphens/>
              <w:overflowPunct w:val="0"/>
              <w:autoSpaceDE w:val="0"/>
              <w:autoSpaceDN w:val="0"/>
              <w:adjustRightInd w:val="0"/>
              <w:jc w:val="both"/>
              <w:rPr>
                <w:rFonts w:ascii="Arial" w:eastAsia="Times New Roman" w:hAnsi="Arial"/>
                <w:color w:val="000000" w:themeColor="text1"/>
                <w:sz w:val="22"/>
                <w:szCs w:val="22"/>
                <w:lang w:eastAsia="hu-HU"/>
              </w:rPr>
            </w:pPr>
            <w:r w:rsidRPr="001A0FB1">
              <w:rPr>
                <w:rFonts w:ascii="Arial" w:eastAsia="Times New Roman" w:hAnsi="Arial"/>
                <w:color w:val="000000" w:themeColor="text1"/>
                <w:sz w:val="22"/>
                <w:szCs w:val="22"/>
                <w:lang w:eastAsia="hu-HU"/>
              </w:rPr>
              <w:t xml:space="preserve">a szociális ellátások helyi szabályairól </w:t>
            </w:r>
          </w:p>
        </w:tc>
      </w:tr>
      <w:tr w:rsidR="009C15EF" w:rsidRPr="001A0FB1" w:rsidTr="00DB3266">
        <w:tc>
          <w:tcPr>
            <w:tcW w:w="616" w:type="dxa"/>
            <w:tcBorders>
              <w:top w:val="single" w:sz="4" w:space="0" w:color="auto"/>
              <w:left w:val="single" w:sz="6" w:space="0" w:color="000000"/>
              <w:bottom w:val="single" w:sz="4" w:space="0" w:color="auto"/>
              <w:right w:val="single" w:sz="4" w:space="0" w:color="auto"/>
            </w:tcBorders>
          </w:tcPr>
          <w:p w:rsidR="009C15EF" w:rsidRPr="001A0FB1" w:rsidRDefault="009C15EF" w:rsidP="00DB3266">
            <w:pPr>
              <w:widowControl w:val="0"/>
              <w:numPr>
                <w:ilvl w:val="0"/>
                <w:numId w:val="33"/>
              </w:numPr>
              <w:tabs>
                <w:tab w:val="left" w:pos="11199"/>
              </w:tabs>
              <w:suppressAutoHyphens/>
              <w:overflowPunct w:val="0"/>
              <w:autoSpaceDE w:val="0"/>
              <w:autoSpaceDN w:val="0"/>
              <w:adjustRightInd w:val="0"/>
              <w:ind w:hanging="820"/>
              <w:jc w:val="both"/>
              <w:rPr>
                <w:rFonts w:ascii="Arial" w:eastAsia="Times New Roman" w:hAnsi="Arial"/>
                <w:color w:val="000000" w:themeColor="text1"/>
                <w:sz w:val="22"/>
                <w:szCs w:val="22"/>
                <w:lang w:eastAsia="hu-HU"/>
              </w:rPr>
            </w:pPr>
          </w:p>
        </w:tc>
        <w:tc>
          <w:tcPr>
            <w:tcW w:w="2210" w:type="dxa"/>
            <w:tcBorders>
              <w:top w:val="single" w:sz="4" w:space="0" w:color="auto"/>
              <w:left w:val="single" w:sz="4" w:space="0" w:color="auto"/>
              <w:bottom w:val="single" w:sz="4" w:space="0" w:color="auto"/>
              <w:right w:val="single" w:sz="4" w:space="0" w:color="auto"/>
            </w:tcBorders>
            <w:hideMark/>
          </w:tcPr>
          <w:p w:rsidR="009C15EF" w:rsidRPr="001A0FB1" w:rsidRDefault="009C15EF" w:rsidP="00DB3266">
            <w:pPr>
              <w:widowControl w:val="0"/>
              <w:suppressAutoHyphens/>
              <w:overflowPunct w:val="0"/>
              <w:autoSpaceDE w:val="0"/>
              <w:autoSpaceDN w:val="0"/>
              <w:adjustRightInd w:val="0"/>
              <w:jc w:val="both"/>
              <w:rPr>
                <w:rFonts w:ascii="Arial" w:eastAsia="Times New Roman" w:hAnsi="Arial" w:cs="Arial"/>
                <w:color w:val="000000" w:themeColor="text1"/>
                <w:sz w:val="22"/>
                <w:szCs w:val="22"/>
                <w:lang w:eastAsia="hu-HU"/>
              </w:rPr>
            </w:pPr>
            <w:r w:rsidRPr="001A0FB1">
              <w:rPr>
                <w:rFonts w:ascii="Arial" w:eastAsia="Times New Roman" w:hAnsi="Arial" w:cs="Arial"/>
                <w:color w:val="000000" w:themeColor="text1"/>
                <w:sz w:val="22"/>
                <w:szCs w:val="22"/>
                <w:lang w:eastAsia="hu-HU"/>
              </w:rPr>
              <w:t>3/2015.(II.27.)</w:t>
            </w:r>
          </w:p>
        </w:tc>
        <w:tc>
          <w:tcPr>
            <w:tcW w:w="7288" w:type="dxa"/>
            <w:tcBorders>
              <w:top w:val="single" w:sz="4" w:space="0" w:color="auto"/>
              <w:left w:val="single" w:sz="4" w:space="0" w:color="auto"/>
              <w:bottom w:val="single" w:sz="4" w:space="0" w:color="auto"/>
              <w:right w:val="single" w:sz="4" w:space="0" w:color="auto"/>
            </w:tcBorders>
            <w:hideMark/>
          </w:tcPr>
          <w:p w:rsidR="009C15EF" w:rsidRPr="001A0FB1" w:rsidRDefault="009C15EF" w:rsidP="00DB3266">
            <w:pPr>
              <w:widowControl w:val="0"/>
              <w:suppressAutoHyphens/>
              <w:overflowPunct w:val="0"/>
              <w:autoSpaceDE w:val="0"/>
              <w:autoSpaceDN w:val="0"/>
              <w:adjustRightInd w:val="0"/>
              <w:jc w:val="both"/>
              <w:rPr>
                <w:rFonts w:ascii="Arial" w:eastAsia="Times New Roman" w:hAnsi="Arial"/>
                <w:color w:val="000000" w:themeColor="text1"/>
                <w:sz w:val="22"/>
                <w:szCs w:val="22"/>
                <w:lang w:eastAsia="hu-HU"/>
              </w:rPr>
            </w:pPr>
            <w:r w:rsidRPr="001A0FB1">
              <w:rPr>
                <w:rFonts w:ascii="Arial" w:eastAsia="Times New Roman" w:hAnsi="Arial"/>
                <w:color w:val="000000" w:themeColor="text1"/>
                <w:sz w:val="22"/>
                <w:szCs w:val="22"/>
                <w:lang w:eastAsia="hu-HU"/>
              </w:rPr>
              <w:t xml:space="preserve">a gyermekek napközbeni ellátásra keretében biztosított intézményi térítési díjról </w:t>
            </w:r>
          </w:p>
        </w:tc>
      </w:tr>
      <w:tr w:rsidR="009C15EF" w:rsidRPr="001A0FB1" w:rsidTr="00DB3266">
        <w:trPr>
          <w:trHeight w:val="70"/>
        </w:trPr>
        <w:tc>
          <w:tcPr>
            <w:tcW w:w="616" w:type="dxa"/>
            <w:tcBorders>
              <w:top w:val="single" w:sz="4" w:space="0" w:color="auto"/>
              <w:left w:val="single" w:sz="6" w:space="0" w:color="000000"/>
              <w:bottom w:val="single" w:sz="4" w:space="0" w:color="auto"/>
              <w:right w:val="single" w:sz="4" w:space="0" w:color="auto"/>
            </w:tcBorders>
          </w:tcPr>
          <w:p w:rsidR="009C15EF" w:rsidRPr="001A0FB1" w:rsidRDefault="009C15EF" w:rsidP="00DB3266">
            <w:pPr>
              <w:widowControl w:val="0"/>
              <w:numPr>
                <w:ilvl w:val="0"/>
                <w:numId w:val="33"/>
              </w:numPr>
              <w:tabs>
                <w:tab w:val="left" w:pos="11199"/>
              </w:tabs>
              <w:suppressAutoHyphens/>
              <w:overflowPunct w:val="0"/>
              <w:autoSpaceDE w:val="0"/>
              <w:autoSpaceDN w:val="0"/>
              <w:adjustRightInd w:val="0"/>
              <w:ind w:hanging="820"/>
              <w:jc w:val="both"/>
              <w:rPr>
                <w:rFonts w:ascii="Arial" w:eastAsia="Times New Roman" w:hAnsi="Arial"/>
                <w:color w:val="000000" w:themeColor="text1"/>
                <w:sz w:val="22"/>
                <w:szCs w:val="22"/>
                <w:lang w:eastAsia="hu-HU"/>
              </w:rPr>
            </w:pPr>
          </w:p>
        </w:tc>
        <w:tc>
          <w:tcPr>
            <w:tcW w:w="2210" w:type="dxa"/>
            <w:tcBorders>
              <w:top w:val="single" w:sz="4" w:space="0" w:color="auto"/>
              <w:left w:val="single" w:sz="4" w:space="0" w:color="auto"/>
              <w:bottom w:val="single" w:sz="4" w:space="0" w:color="auto"/>
              <w:right w:val="single" w:sz="4" w:space="0" w:color="auto"/>
            </w:tcBorders>
            <w:hideMark/>
          </w:tcPr>
          <w:p w:rsidR="009C15EF" w:rsidRPr="001A0FB1" w:rsidRDefault="009C15EF" w:rsidP="00DB3266">
            <w:pPr>
              <w:widowControl w:val="0"/>
              <w:suppressAutoHyphens/>
              <w:overflowPunct w:val="0"/>
              <w:autoSpaceDE w:val="0"/>
              <w:autoSpaceDN w:val="0"/>
              <w:adjustRightInd w:val="0"/>
              <w:jc w:val="both"/>
              <w:rPr>
                <w:rFonts w:ascii="Arial" w:eastAsia="Times New Roman" w:hAnsi="Arial" w:cs="Arial"/>
                <w:color w:val="000000" w:themeColor="text1"/>
                <w:sz w:val="22"/>
                <w:szCs w:val="22"/>
                <w:lang w:eastAsia="hu-HU"/>
              </w:rPr>
            </w:pPr>
            <w:r w:rsidRPr="001A0FB1">
              <w:rPr>
                <w:rFonts w:ascii="Arial" w:eastAsia="Times New Roman" w:hAnsi="Arial" w:cs="Arial"/>
                <w:color w:val="000000" w:themeColor="text1"/>
                <w:sz w:val="22"/>
                <w:szCs w:val="22"/>
                <w:lang w:eastAsia="hu-HU"/>
              </w:rPr>
              <w:t>9/2015 (VII.01.)</w:t>
            </w:r>
          </w:p>
        </w:tc>
        <w:tc>
          <w:tcPr>
            <w:tcW w:w="7288" w:type="dxa"/>
            <w:tcBorders>
              <w:top w:val="single" w:sz="4" w:space="0" w:color="auto"/>
              <w:left w:val="single" w:sz="4" w:space="0" w:color="auto"/>
              <w:bottom w:val="single" w:sz="4" w:space="0" w:color="auto"/>
              <w:right w:val="single" w:sz="4" w:space="0" w:color="auto"/>
            </w:tcBorders>
            <w:hideMark/>
          </w:tcPr>
          <w:p w:rsidR="009C15EF" w:rsidRPr="001A0FB1" w:rsidRDefault="009C15EF" w:rsidP="00DB3266">
            <w:pPr>
              <w:widowControl w:val="0"/>
              <w:suppressAutoHyphens/>
              <w:overflowPunct w:val="0"/>
              <w:autoSpaceDE w:val="0"/>
              <w:autoSpaceDN w:val="0"/>
              <w:adjustRightInd w:val="0"/>
              <w:jc w:val="both"/>
              <w:rPr>
                <w:rFonts w:ascii="Arial" w:eastAsia="Times New Roman" w:hAnsi="Arial"/>
                <w:color w:val="000000" w:themeColor="text1"/>
                <w:sz w:val="22"/>
                <w:szCs w:val="22"/>
                <w:lang w:eastAsia="hu-HU"/>
              </w:rPr>
            </w:pPr>
            <w:r w:rsidRPr="001A0FB1">
              <w:rPr>
                <w:rFonts w:ascii="Arial" w:eastAsia="Times New Roman" w:hAnsi="Arial"/>
                <w:color w:val="000000" w:themeColor="text1"/>
                <w:sz w:val="22"/>
                <w:szCs w:val="22"/>
                <w:lang w:eastAsia="hu-HU"/>
              </w:rPr>
              <w:t>A köztisztviselők juttatásáról és támogatásáról</w:t>
            </w:r>
          </w:p>
        </w:tc>
      </w:tr>
      <w:tr w:rsidR="009C15EF" w:rsidRPr="001A0FB1" w:rsidTr="00DB3266">
        <w:trPr>
          <w:trHeight w:val="70"/>
        </w:trPr>
        <w:tc>
          <w:tcPr>
            <w:tcW w:w="616" w:type="dxa"/>
            <w:tcBorders>
              <w:top w:val="single" w:sz="4" w:space="0" w:color="auto"/>
              <w:left w:val="single" w:sz="6" w:space="0" w:color="000000"/>
              <w:bottom w:val="single" w:sz="4" w:space="0" w:color="auto"/>
              <w:right w:val="single" w:sz="4" w:space="0" w:color="auto"/>
            </w:tcBorders>
          </w:tcPr>
          <w:p w:rsidR="009C15EF" w:rsidRPr="001A0FB1" w:rsidRDefault="009C15EF" w:rsidP="00DB3266">
            <w:pPr>
              <w:widowControl w:val="0"/>
              <w:numPr>
                <w:ilvl w:val="0"/>
                <w:numId w:val="33"/>
              </w:numPr>
              <w:tabs>
                <w:tab w:val="left" w:pos="11199"/>
              </w:tabs>
              <w:suppressAutoHyphens/>
              <w:overflowPunct w:val="0"/>
              <w:autoSpaceDE w:val="0"/>
              <w:autoSpaceDN w:val="0"/>
              <w:adjustRightInd w:val="0"/>
              <w:ind w:hanging="820"/>
              <w:jc w:val="both"/>
              <w:rPr>
                <w:rFonts w:ascii="Arial" w:eastAsia="Times New Roman" w:hAnsi="Arial"/>
                <w:color w:val="000000" w:themeColor="text1"/>
                <w:sz w:val="22"/>
                <w:szCs w:val="22"/>
                <w:lang w:eastAsia="hu-HU"/>
              </w:rPr>
            </w:pPr>
          </w:p>
        </w:tc>
        <w:tc>
          <w:tcPr>
            <w:tcW w:w="2210" w:type="dxa"/>
            <w:tcBorders>
              <w:top w:val="single" w:sz="4" w:space="0" w:color="auto"/>
              <w:left w:val="single" w:sz="4" w:space="0" w:color="auto"/>
              <w:bottom w:val="single" w:sz="4" w:space="0" w:color="auto"/>
              <w:right w:val="single" w:sz="4" w:space="0" w:color="auto"/>
            </w:tcBorders>
            <w:hideMark/>
          </w:tcPr>
          <w:p w:rsidR="009C15EF" w:rsidRPr="001A0FB1" w:rsidRDefault="009C15EF" w:rsidP="00DB3266">
            <w:pPr>
              <w:widowControl w:val="0"/>
              <w:suppressAutoHyphens/>
              <w:overflowPunct w:val="0"/>
              <w:autoSpaceDE w:val="0"/>
              <w:autoSpaceDN w:val="0"/>
              <w:adjustRightInd w:val="0"/>
              <w:jc w:val="both"/>
              <w:rPr>
                <w:rFonts w:ascii="Arial" w:eastAsia="Times New Roman" w:hAnsi="Arial" w:cs="Arial"/>
                <w:color w:val="000000" w:themeColor="text1"/>
                <w:sz w:val="22"/>
                <w:szCs w:val="22"/>
                <w:lang w:eastAsia="hu-HU"/>
              </w:rPr>
            </w:pPr>
            <w:r w:rsidRPr="001A0FB1">
              <w:rPr>
                <w:rFonts w:ascii="Arial" w:eastAsia="Times New Roman" w:hAnsi="Arial" w:cs="Arial"/>
                <w:color w:val="000000" w:themeColor="text1"/>
                <w:sz w:val="22"/>
                <w:szCs w:val="22"/>
                <w:lang w:eastAsia="hu-HU"/>
              </w:rPr>
              <w:t>14/2015. (XI.03.)</w:t>
            </w:r>
          </w:p>
        </w:tc>
        <w:tc>
          <w:tcPr>
            <w:tcW w:w="7288" w:type="dxa"/>
            <w:tcBorders>
              <w:top w:val="single" w:sz="4" w:space="0" w:color="auto"/>
              <w:left w:val="single" w:sz="4" w:space="0" w:color="auto"/>
              <w:bottom w:val="single" w:sz="4" w:space="0" w:color="auto"/>
              <w:right w:val="single" w:sz="4" w:space="0" w:color="auto"/>
            </w:tcBorders>
            <w:hideMark/>
          </w:tcPr>
          <w:p w:rsidR="009C15EF" w:rsidRPr="001A0FB1" w:rsidRDefault="009C15EF" w:rsidP="00DB3266">
            <w:pPr>
              <w:widowControl w:val="0"/>
              <w:suppressAutoHyphens/>
              <w:overflowPunct w:val="0"/>
              <w:autoSpaceDE w:val="0"/>
              <w:autoSpaceDN w:val="0"/>
              <w:adjustRightInd w:val="0"/>
              <w:jc w:val="both"/>
              <w:rPr>
                <w:rFonts w:ascii="Arial" w:eastAsia="Times New Roman" w:hAnsi="Arial"/>
                <w:color w:val="000000" w:themeColor="text1"/>
                <w:sz w:val="22"/>
                <w:szCs w:val="22"/>
                <w:lang w:eastAsia="hu-HU"/>
              </w:rPr>
            </w:pPr>
            <w:r w:rsidRPr="001A0FB1">
              <w:rPr>
                <w:rFonts w:ascii="Arial" w:eastAsia="Times New Roman" w:hAnsi="Arial"/>
                <w:color w:val="000000" w:themeColor="text1"/>
                <w:sz w:val="22"/>
                <w:szCs w:val="22"/>
                <w:lang w:eastAsia="hu-HU"/>
              </w:rPr>
              <w:t xml:space="preserve">Az Önkormányzat Szervezeti és Működési Szabályzatáról </w:t>
            </w:r>
          </w:p>
        </w:tc>
      </w:tr>
      <w:tr w:rsidR="009C15EF" w:rsidRPr="001A0FB1" w:rsidTr="00DB3266">
        <w:trPr>
          <w:trHeight w:val="70"/>
        </w:trPr>
        <w:tc>
          <w:tcPr>
            <w:tcW w:w="616" w:type="dxa"/>
            <w:tcBorders>
              <w:top w:val="single" w:sz="4" w:space="0" w:color="auto"/>
              <w:left w:val="single" w:sz="6" w:space="0" w:color="000000"/>
              <w:bottom w:val="single" w:sz="4" w:space="0" w:color="auto"/>
              <w:right w:val="single" w:sz="4" w:space="0" w:color="auto"/>
            </w:tcBorders>
          </w:tcPr>
          <w:p w:rsidR="009C15EF" w:rsidRPr="001A0FB1" w:rsidRDefault="009C15EF" w:rsidP="00DB3266">
            <w:pPr>
              <w:widowControl w:val="0"/>
              <w:numPr>
                <w:ilvl w:val="0"/>
                <w:numId w:val="33"/>
              </w:numPr>
              <w:tabs>
                <w:tab w:val="left" w:pos="11199"/>
              </w:tabs>
              <w:suppressAutoHyphens/>
              <w:overflowPunct w:val="0"/>
              <w:autoSpaceDE w:val="0"/>
              <w:autoSpaceDN w:val="0"/>
              <w:adjustRightInd w:val="0"/>
              <w:ind w:hanging="820"/>
              <w:jc w:val="both"/>
              <w:rPr>
                <w:rFonts w:ascii="Arial" w:eastAsia="Times New Roman" w:hAnsi="Arial"/>
                <w:color w:val="000000" w:themeColor="text1"/>
                <w:sz w:val="22"/>
                <w:szCs w:val="22"/>
                <w:lang w:eastAsia="hu-HU"/>
              </w:rPr>
            </w:pPr>
          </w:p>
        </w:tc>
        <w:tc>
          <w:tcPr>
            <w:tcW w:w="2210" w:type="dxa"/>
            <w:tcBorders>
              <w:top w:val="single" w:sz="4" w:space="0" w:color="auto"/>
              <w:left w:val="single" w:sz="4" w:space="0" w:color="auto"/>
              <w:bottom w:val="single" w:sz="4" w:space="0" w:color="auto"/>
              <w:right w:val="single" w:sz="4" w:space="0" w:color="auto"/>
            </w:tcBorders>
            <w:hideMark/>
          </w:tcPr>
          <w:p w:rsidR="009C15EF" w:rsidRPr="001A0FB1" w:rsidRDefault="009C15EF" w:rsidP="00DB3266">
            <w:pPr>
              <w:widowControl w:val="0"/>
              <w:suppressAutoHyphens/>
              <w:overflowPunct w:val="0"/>
              <w:autoSpaceDE w:val="0"/>
              <w:autoSpaceDN w:val="0"/>
              <w:adjustRightInd w:val="0"/>
              <w:jc w:val="both"/>
              <w:rPr>
                <w:rFonts w:ascii="Arial" w:eastAsia="Times New Roman" w:hAnsi="Arial" w:cs="Arial"/>
                <w:color w:val="000000" w:themeColor="text1"/>
                <w:sz w:val="22"/>
                <w:szCs w:val="22"/>
                <w:lang w:eastAsia="hu-HU"/>
              </w:rPr>
            </w:pPr>
            <w:r w:rsidRPr="001A0FB1">
              <w:rPr>
                <w:rFonts w:ascii="Arial" w:eastAsia="Times New Roman" w:hAnsi="Arial" w:cs="Arial"/>
                <w:color w:val="000000" w:themeColor="text1"/>
                <w:sz w:val="22"/>
                <w:szCs w:val="22"/>
                <w:lang w:eastAsia="hu-HU"/>
              </w:rPr>
              <w:t>9/2016. (IV.28.)</w:t>
            </w:r>
          </w:p>
        </w:tc>
        <w:tc>
          <w:tcPr>
            <w:tcW w:w="7288" w:type="dxa"/>
            <w:tcBorders>
              <w:top w:val="single" w:sz="4" w:space="0" w:color="auto"/>
              <w:left w:val="single" w:sz="4" w:space="0" w:color="auto"/>
              <w:bottom w:val="single" w:sz="4" w:space="0" w:color="auto"/>
              <w:right w:val="single" w:sz="4" w:space="0" w:color="auto"/>
            </w:tcBorders>
            <w:hideMark/>
          </w:tcPr>
          <w:p w:rsidR="009C15EF" w:rsidRPr="001A0FB1" w:rsidRDefault="009C15EF" w:rsidP="00DB3266">
            <w:pPr>
              <w:widowControl w:val="0"/>
              <w:suppressAutoHyphens/>
              <w:overflowPunct w:val="0"/>
              <w:autoSpaceDE w:val="0"/>
              <w:autoSpaceDN w:val="0"/>
              <w:adjustRightInd w:val="0"/>
              <w:jc w:val="both"/>
              <w:rPr>
                <w:rFonts w:ascii="Arial" w:eastAsia="Times New Roman" w:hAnsi="Arial"/>
                <w:color w:val="000000" w:themeColor="text1"/>
                <w:sz w:val="22"/>
                <w:szCs w:val="22"/>
                <w:lang w:eastAsia="hu-HU"/>
              </w:rPr>
            </w:pPr>
            <w:r w:rsidRPr="001A0FB1">
              <w:rPr>
                <w:rFonts w:ascii="Arial" w:eastAsia="Times New Roman" w:hAnsi="Arial"/>
                <w:color w:val="000000" w:themeColor="text1"/>
                <w:sz w:val="22"/>
                <w:szCs w:val="22"/>
                <w:lang w:eastAsia="hu-HU"/>
              </w:rPr>
              <w:t xml:space="preserve">A talajterhelési díjról </w:t>
            </w:r>
          </w:p>
        </w:tc>
      </w:tr>
      <w:tr w:rsidR="009C15EF" w:rsidRPr="001A0FB1" w:rsidTr="00DB3266">
        <w:trPr>
          <w:trHeight w:val="70"/>
        </w:trPr>
        <w:tc>
          <w:tcPr>
            <w:tcW w:w="616" w:type="dxa"/>
            <w:tcBorders>
              <w:top w:val="single" w:sz="4" w:space="0" w:color="auto"/>
              <w:left w:val="single" w:sz="6" w:space="0" w:color="000000"/>
              <w:bottom w:val="single" w:sz="4" w:space="0" w:color="auto"/>
              <w:right w:val="single" w:sz="4" w:space="0" w:color="auto"/>
            </w:tcBorders>
          </w:tcPr>
          <w:p w:rsidR="009C15EF" w:rsidRPr="001A0FB1" w:rsidRDefault="009C15EF" w:rsidP="00DB3266">
            <w:pPr>
              <w:widowControl w:val="0"/>
              <w:numPr>
                <w:ilvl w:val="0"/>
                <w:numId w:val="33"/>
              </w:numPr>
              <w:tabs>
                <w:tab w:val="left" w:pos="11199"/>
              </w:tabs>
              <w:suppressAutoHyphens/>
              <w:overflowPunct w:val="0"/>
              <w:autoSpaceDE w:val="0"/>
              <w:autoSpaceDN w:val="0"/>
              <w:adjustRightInd w:val="0"/>
              <w:ind w:hanging="820"/>
              <w:jc w:val="both"/>
              <w:rPr>
                <w:rFonts w:ascii="Arial" w:eastAsia="Times New Roman" w:hAnsi="Arial"/>
                <w:color w:val="000000" w:themeColor="text1"/>
                <w:sz w:val="22"/>
                <w:szCs w:val="22"/>
                <w:lang w:eastAsia="hu-HU"/>
              </w:rPr>
            </w:pPr>
          </w:p>
        </w:tc>
        <w:tc>
          <w:tcPr>
            <w:tcW w:w="2210" w:type="dxa"/>
            <w:tcBorders>
              <w:top w:val="single" w:sz="4" w:space="0" w:color="auto"/>
              <w:left w:val="single" w:sz="4" w:space="0" w:color="auto"/>
              <w:bottom w:val="single" w:sz="4" w:space="0" w:color="auto"/>
              <w:right w:val="single" w:sz="4" w:space="0" w:color="auto"/>
            </w:tcBorders>
            <w:hideMark/>
          </w:tcPr>
          <w:p w:rsidR="009C15EF" w:rsidRPr="001A0FB1" w:rsidRDefault="009C15EF" w:rsidP="00DB3266">
            <w:pPr>
              <w:widowControl w:val="0"/>
              <w:suppressAutoHyphens/>
              <w:overflowPunct w:val="0"/>
              <w:autoSpaceDE w:val="0"/>
              <w:autoSpaceDN w:val="0"/>
              <w:adjustRightInd w:val="0"/>
              <w:jc w:val="both"/>
              <w:rPr>
                <w:rFonts w:ascii="Arial" w:eastAsia="Times New Roman" w:hAnsi="Arial" w:cs="Arial"/>
                <w:color w:val="000000" w:themeColor="text1"/>
                <w:sz w:val="22"/>
                <w:szCs w:val="22"/>
                <w:lang w:eastAsia="hu-HU"/>
              </w:rPr>
            </w:pPr>
            <w:r w:rsidRPr="001A0FB1">
              <w:rPr>
                <w:rFonts w:ascii="Arial" w:eastAsia="Times New Roman" w:hAnsi="Arial" w:cs="Arial"/>
                <w:color w:val="000000" w:themeColor="text1"/>
                <w:sz w:val="22"/>
                <w:szCs w:val="22"/>
                <w:lang w:eastAsia="hu-HU"/>
              </w:rPr>
              <w:t>19/2016. (XII.20.)</w:t>
            </w:r>
          </w:p>
        </w:tc>
        <w:tc>
          <w:tcPr>
            <w:tcW w:w="7288" w:type="dxa"/>
            <w:tcBorders>
              <w:top w:val="single" w:sz="4" w:space="0" w:color="auto"/>
              <w:left w:val="single" w:sz="4" w:space="0" w:color="auto"/>
              <w:bottom w:val="single" w:sz="4" w:space="0" w:color="auto"/>
              <w:right w:val="single" w:sz="4" w:space="0" w:color="auto"/>
            </w:tcBorders>
            <w:hideMark/>
          </w:tcPr>
          <w:p w:rsidR="009C15EF" w:rsidRPr="001A0FB1" w:rsidRDefault="009C15EF" w:rsidP="00DB3266">
            <w:pPr>
              <w:widowControl w:val="0"/>
              <w:suppressAutoHyphens/>
              <w:overflowPunct w:val="0"/>
              <w:autoSpaceDE w:val="0"/>
              <w:autoSpaceDN w:val="0"/>
              <w:adjustRightInd w:val="0"/>
              <w:jc w:val="both"/>
              <w:rPr>
                <w:rFonts w:ascii="Arial" w:eastAsia="Times New Roman" w:hAnsi="Arial"/>
                <w:color w:val="000000" w:themeColor="text1"/>
                <w:sz w:val="22"/>
                <w:szCs w:val="22"/>
                <w:lang w:eastAsia="hu-HU"/>
              </w:rPr>
            </w:pPr>
            <w:r w:rsidRPr="001A0FB1">
              <w:rPr>
                <w:rFonts w:ascii="Arial" w:eastAsia="Times New Roman" w:hAnsi="Arial"/>
                <w:color w:val="000000" w:themeColor="text1"/>
                <w:sz w:val="22"/>
                <w:szCs w:val="22"/>
                <w:lang w:eastAsia="hu-HU"/>
              </w:rPr>
              <w:t xml:space="preserve">Az egészségügyi alapellátásról és körzeteinek kialakításáról </w:t>
            </w:r>
          </w:p>
        </w:tc>
      </w:tr>
      <w:tr w:rsidR="009C15EF" w:rsidRPr="001A0FB1" w:rsidTr="00DB3266">
        <w:trPr>
          <w:trHeight w:val="70"/>
        </w:trPr>
        <w:tc>
          <w:tcPr>
            <w:tcW w:w="616" w:type="dxa"/>
            <w:tcBorders>
              <w:top w:val="single" w:sz="4" w:space="0" w:color="auto"/>
              <w:left w:val="single" w:sz="6" w:space="0" w:color="000000"/>
              <w:bottom w:val="single" w:sz="4" w:space="0" w:color="auto"/>
              <w:right w:val="single" w:sz="4" w:space="0" w:color="auto"/>
            </w:tcBorders>
          </w:tcPr>
          <w:p w:rsidR="009C15EF" w:rsidRPr="001A0FB1" w:rsidRDefault="009C15EF" w:rsidP="00DB3266">
            <w:pPr>
              <w:widowControl w:val="0"/>
              <w:numPr>
                <w:ilvl w:val="0"/>
                <w:numId w:val="33"/>
              </w:numPr>
              <w:tabs>
                <w:tab w:val="left" w:pos="11199"/>
              </w:tabs>
              <w:suppressAutoHyphens/>
              <w:overflowPunct w:val="0"/>
              <w:autoSpaceDE w:val="0"/>
              <w:autoSpaceDN w:val="0"/>
              <w:adjustRightInd w:val="0"/>
              <w:ind w:hanging="820"/>
              <w:jc w:val="both"/>
              <w:rPr>
                <w:rFonts w:ascii="Arial" w:eastAsia="Times New Roman" w:hAnsi="Arial"/>
                <w:color w:val="000000" w:themeColor="text1"/>
                <w:sz w:val="22"/>
                <w:szCs w:val="22"/>
                <w:lang w:eastAsia="hu-HU"/>
              </w:rPr>
            </w:pPr>
          </w:p>
        </w:tc>
        <w:tc>
          <w:tcPr>
            <w:tcW w:w="2210" w:type="dxa"/>
            <w:tcBorders>
              <w:top w:val="single" w:sz="4" w:space="0" w:color="auto"/>
              <w:left w:val="single" w:sz="4" w:space="0" w:color="auto"/>
              <w:bottom w:val="single" w:sz="4" w:space="0" w:color="auto"/>
              <w:right w:val="single" w:sz="4" w:space="0" w:color="auto"/>
            </w:tcBorders>
            <w:hideMark/>
          </w:tcPr>
          <w:p w:rsidR="009C15EF" w:rsidRPr="001A0FB1" w:rsidRDefault="009C15EF" w:rsidP="00DB3266">
            <w:pPr>
              <w:widowControl w:val="0"/>
              <w:suppressAutoHyphens/>
              <w:overflowPunct w:val="0"/>
              <w:autoSpaceDE w:val="0"/>
              <w:autoSpaceDN w:val="0"/>
              <w:adjustRightInd w:val="0"/>
              <w:jc w:val="both"/>
              <w:rPr>
                <w:rFonts w:ascii="Arial" w:eastAsia="Times New Roman" w:hAnsi="Arial" w:cs="Arial"/>
                <w:color w:val="000000" w:themeColor="text1"/>
                <w:sz w:val="22"/>
                <w:szCs w:val="22"/>
                <w:lang w:eastAsia="hu-HU"/>
              </w:rPr>
            </w:pPr>
            <w:r w:rsidRPr="001A0FB1">
              <w:rPr>
                <w:rFonts w:ascii="Arial" w:eastAsia="Times New Roman" w:hAnsi="Arial" w:cs="Arial"/>
                <w:color w:val="000000" w:themeColor="text1"/>
                <w:sz w:val="22"/>
                <w:szCs w:val="22"/>
                <w:lang w:eastAsia="hu-HU"/>
              </w:rPr>
              <w:t>4/2017. (V.29.)</w:t>
            </w:r>
          </w:p>
        </w:tc>
        <w:tc>
          <w:tcPr>
            <w:tcW w:w="7288" w:type="dxa"/>
            <w:tcBorders>
              <w:top w:val="single" w:sz="4" w:space="0" w:color="auto"/>
              <w:left w:val="single" w:sz="4" w:space="0" w:color="auto"/>
              <w:bottom w:val="single" w:sz="4" w:space="0" w:color="auto"/>
              <w:right w:val="single" w:sz="4" w:space="0" w:color="auto"/>
            </w:tcBorders>
            <w:hideMark/>
          </w:tcPr>
          <w:p w:rsidR="009C15EF" w:rsidRPr="001A0FB1" w:rsidRDefault="009C15EF" w:rsidP="00DB3266">
            <w:pPr>
              <w:rPr>
                <w:rFonts w:eastAsia="Times New Roman"/>
                <w:color w:val="000000" w:themeColor="text1"/>
                <w:sz w:val="22"/>
                <w:szCs w:val="22"/>
                <w:lang w:eastAsia="hu-HU"/>
              </w:rPr>
            </w:pPr>
            <w:r w:rsidRPr="001A0FB1">
              <w:rPr>
                <w:rFonts w:ascii="Arial" w:eastAsia="Times New Roman" w:hAnsi="Arial"/>
                <w:color w:val="000000" w:themeColor="text1"/>
                <w:sz w:val="22"/>
                <w:szCs w:val="22"/>
                <w:lang w:eastAsia="hu-HU"/>
              </w:rPr>
              <w:t>A hivatali helyiségen kívüli, és a hivatali munkaidőn kívül történő családi esemény engedélyezésének szabályairól és díjairól</w:t>
            </w:r>
          </w:p>
        </w:tc>
      </w:tr>
      <w:tr w:rsidR="009C15EF" w:rsidRPr="001A0FB1" w:rsidTr="00DB3266">
        <w:trPr>
          <w:trHeight w:val="70"/>
        </w:trPr>
        <w:tc>
          <w:tcPr>
            <w:tcW w:w="616" w:type="dxa"/>
            <w:tcBorders>
              <w:top w:val="single" w:sz="4" w:space="0" w:color="auto"/>
              <w:left w:val="single" w:sz="6" w:space="0" w:color="000000"/>
              <w:bottom w:val="single" w:sz="4" w:space="0" w:color="auto"/>
              <w:right w:val="single" w:sz="4" w:space="0" w:color="auto"/>
            </w:tcBorders>
          </w:tcPr>
          <w:p w:rsidR="009C15EF" w:rsidRPr="001A0FB1" w:rsidRDefault="009C15EF" w:rsidP="00DB3266">
            <w:pPr>
              <w:widowControl w:val="0"/>
              <w:numPr>
                <w:ilvl w:val="0"/>
                <w:numId w:val="33"/>
              </w:numPr>
              <w:tabs>
                <w:tab w:val="left" w:pos="11199"/>
              </w:tabs>
              <w:suppressAutoHyphens/>
              <w:overflowPunct w:val="0"/>
              <w:autoSpaceDE w:val="0"/>
              <w:autoSpaceDN w:val="0"/>
              <w:adjustRightInd w:val="0"/>
              <w:ind w:hanging="820"/>
              <w:jc w:val="both"/>
              <w:rPr>
                <w:rFonts w:ascii="Arial" w:eastAsia="Times New Roman" w:hAnsi="Arial"/>
                <w:color w:val="000000" w:themeColor="text1"/>
                <w:sz w:val="22"/>
                <w:szCs w:val="22"/>
                <w:lang w:eastAsia="hu-HU"/>
              </w:rPr>
            </w:pPr>
          </w:p>
        </w:tc>
        <w:tc>
          <w:tcPr>
            <w:tcW w:w="2210" w:type="dxa"/>
            <w:tcBorders>
              <w:top w:val="single" w:sz="4" w:space="0" w:color="auto"/>
              <w:left w:val="single" w:sz="4" w:space="0" w:color="auto"/>
              <w:bottom w:val="single" w:sz="4" w:space="0" w:color="auto"/>
              <w:right w:val="single" w:sz="4" w:space="0" w:color="auto"/>
            </w:tcBorders>
          </w:tcPr>
          <w:p w:rsidR="009C15EF" w:rsidRPr="001A0FB1" w:rsidRDefault="009C15EF" w:rsidP="00DB3266">
            <w:pPr>
              <w:widowControl w:val="0"/>
              <w:suppressAutoHyphens/>
              <w:overflowPunct w:val="0"/>
              <w:autoSpaceDE w:val="0"/>
              <w:autoSpaceDN w:val="0"/>
              <w:adjustRightInd w:val="0"/>
              <w:jc w:val="both"/>
              <w:rPr>
                <w:rFonts w:ascii="Arial" w:eastAsia="Times New Roman" w:hAnsi="Arial" w:cs="Arial"/>
                <w:color w:val="000000" w:themeColor="text1"/>
                <w:sz w:val="22"/>
                <w:szCs w:val="22"/>
                <w:lang w:eastAsia="hu-HU"/>
              </w:rPr>
            </w:pPr>
            <w:r w:rsidRPr="001A0FB1">
              <w:rPr>
                <w:rFonts w:ascii="Arial" w:eastAsia="Times New Roman" w:hAnsi="Arial" w:cs="Arial"/>
                <w:color w:val="000000" w:themeColor="text1"/>
                <w:sz w:val="22"/>
                <w:szCs w:val="22"/>
                <w:lang w:eastAsia="hu-HU"/>
              </w:rPr>
              <w:t xml:space="preserve">7/2017. (VII.28.) </w:t>
            </w:r>
          </w:p>
        </w:tc>
        <w:tc>
          <w:tcPr>
            <w:tcW w:w="7288" w:type="dxa"/>
            <w:tcBorders>
              <w:top w:val="single" w:sz="4" w:space="0" w:color="auto"/>
              <w:left w:val="single" w:sz="4" w:space="0" w:color="auto"/>
              <w:bottom w:val="single" w:sz="4" w:space="0" w:color="auto"/>
              <w:right w:val="single" w:sz="4" w:space="0" w:color="auto"/>
            </w:tcBorders>
          </w:tcPr>
          <w:p w:rsidR="009C15EF" w:rsidRPr="001A0FB1" w:rsidRDefault="009C15EF" w:rsidP="00DB3266">
            <w:pPr>
              <w:jc w:val="both"/>
              <w:rPr>
                <w:rFonts w:ascii="Arial" w:eastAsia="Times New Roman" w:hAnsi="Arial" w:cs="Arial"/>
                <w:bCs/>
                <w:color w:val="000000" w:themeColor="text1"/>
                <w:sz w:val="22"/>
                <w:szCs w:val="22"/>
                <w:lang w:eastAsia="hu-HU"/>
              </w:rPr>
            </w:pPr>
            <w:r w:rsidRPr="001A0FB1">
              <w:rPr>
                <w:rFonts w:ascii="Arial" w:eastAsia="Times New Roman" w:hAnsi="Arial" w:cs="Arial"/>
                <w:bCs/>
                <w:color w:val="000000" w:themeColor="text1"/>
                <w:sz w:val="22"/>
                <w:szCs w:val="22"/>
                <w:lang w:eastAsia="hu-HU"/>
              </w:rPr>
              <w:t xml:space="preserve">a településfejlesztéssel, </w:t>
            </w:r>
            <w:proofErr w:type="gramStart"/>
            <w:r w:rsidRPr="001A0FB1">
              <w:rPr>
                <w:rFonts w:ascii="Arial" w:eastAsia="Times New Roman" w:hAnsi="Arial" w:cs="Arial"/>
                <w:bCs/>
                <w:color w:val="000000" w:themeColor="text1"/>
                <w:sz w:val="22"/>
                <w:szCs w:val="22"/>
                <w:lang w:eastAsia="hu-HU"/>
              </w:rPr>
              <w:t>településrendezéssel  és</w:t>
            </w:r>
            <w:proofErr w:type="gramEnd"/>
            <w:r w:rsidRPr="001A0FB1">
              <w:rPr>
                <w:rFonts w:ascii="Arial" w:eastAsia="Times New Roman" w:hAnsi="Arial" w:cs="Arial"/>
                <w:bCs/>
                <w:color w:val="000000" w:themeColor="text1"/>
                <w:sz w:val="22"/>
                <w:szCs w:val="22"/>
                <w:lang w:eastAsia="hu-HU"/>
              </w:rPr>
              <w:t xml:space="preserve"> településkép-érvényesítéssel összefüggő partnerségi egyeztetés helyi szabályairól</w:t>
            </w:r>
          </w:p>
        </w:tc>
      </w:tr>
      <w:tr w:rsidR="009C15EF" w:rsidRPr="001A0FB1" w:rsidTr="00DB3266">
        <w:trPr>
          <w:trHeight w:val="70"/>
        </w:trPr>
        <w:tc>
          <w:tcPr>
            <w:tcW w:w="616" w:type="dxa"/>
            <w:tcBorders>
              <w:top w:val="single" w:sz="4" w:space="0" w:color="auto"/>
              <w:left w:val="single" w:sz="6" w:space="0" w:color="000000"/>
              <w:bottom w:val="single" w:sz="4" w:space="0" w:color="auto"/>
              <w:right w:val="single" w:sz="4" w:space="0" w:color="auto"/>
            </w:tcBorders>
          </w:tcPr>
          <w:p w:rsidR="009C15EF" w:rsidRPr="001A0FB1" w:rsidRDefault="009C15EF" w:rsidP="00DB3266">
            <w:pPr>
              <w:widowControl w:val="0"/>
              <w:numPr>
                <w:ilvl w:val="0"/>
                <w:numId w:val="33"/>
              </w:numPr>
              <w:tabs>
                <w:tab w:val="left" w:pos="11199"/>
              </w:tabs>
              <w:suppressAutoHyphens/>
              <w:overflowPunct w:val="0"/>
              <w:autoSpaceDE w:val="0"/>
              <w:autoSpaceDN w:val="0"/>
              <w:adjustRightInd w:val="0"/>
              <w:ind w:hanging="820"/>
              <w:jc w:val="both"/>
              <w:rPr>
                <w:rFonts w:ascii="Arial" w:eastAsia="Times New Roman" w:hAnsi="Arial"/>
                <w:color w:val="000000" w:themeColor="text1"/>
                <w:sz w:val="22"/>
                <w:szCs w:val="22"/>
                <w:lang w:eastAsia="hu-HU"/>
              </w:rPr>
            </w:pPr>
          </w:p>
        </w:tc>
        <w:tc>
          <w:tcPr>
            <w:tcW w:w="2210" w:type="dxa"/>
            <w:tcBorders>
              <w:top w:val="single" w:sz="4" w:space="0" w:color="auto"/>
              <w:left w:val="single" w:sz="4" w:space="0" w:color="auto"/>
              <w:bottom w:val="single" w:sz="4" w:space="0" w:color="auto"/>
              <w:right w:val="single" w:sz="4" w:space="0" w:color="auto"/>
            </w:tcBorders>
          </w:tcPr>
          <w:p w:rsidR="009C15EF" w:rsidRPr="001A0FB1" w:rsidRDefault="009C15EF" w:rsidP="00DB3266">
            <w:pPr>
              <w:widowControl w:val="0"/>
              <w:suppressAutoHyphens/>
              <w:overflowPunct w:val="0"/>
              <w:autoSpaceDE w:val="0"/>
              <w:autoSpaceDN w:val="0"/>
              <w:adjustRightInd w:val="0"/>
              <w:jc w:val="both"/>
              <w:rPr>
                <w:rFonts w:ascii="Arial" w:eastAsia="Times New Roman" w:hAnsi="Arial" w:cs="Arial"/>
                <w:color w:val="000000" w:themeColor="text1"/>
                <w:sz w:val="22"/>
                <w:szCs w:val="22"/>
                <w:lang w:eastAsia="hu-HU"/>
              </w:rPr>
            </w:pPr>
            <w:r w:rsidRPr="001A0FB1">
              <w:rPr>
                <w:rFonts w:ascii="Arial" w:eastAsia="Times New Roman" w:hAnsi="Arial" w:cs="Arial"/>
                <w:color w:val="000000" w:themeColor="text1"/>
                <w:sz w:val="22"/>
                <w:szCs w:val="22"/>
                <w:lang w:eastAsia="hu-HU"/>
              </w:rPr>
              <w:t>8/2017. (VII.28.)</w:t>
            </w:r>
          </w:p>
        </w:tc>
        <w:tc>
          <w:tcPr>
            <w:tcW w:w="7288" w:type="dxa"/>
            <w:tcBorders>
              <w:top w:val="single" w:sz="4" w:space="0" w:color="auto"/>
              <w:left w:val="single" w:sz="4" w:space="0" w:color="auto"/>
              <w:bottom w:val="single" w:sz="4" w:space="0" w:color="auto"/>
              <w:right w:val="single" w:sz="4" w:space="0" w:color="auto"/>
            </w:tcBorders>
          </w:tcPr>
          <w:p w:rsidR="009C15EF" w:rsidRPr="001A0FB1" w:rsidRDefault="009C15EF" w:rsidP="00DB3266">
            <w:pPr>
              <w:rPr>
                <w:rFonts w:ascii="Arial" w:eastAsia="Times New Roman" w:hAnsi="Arial"/>
                <w:color w:val="000000" w:themeColor="text1"/>
                <w:sz w:val="22"/>
                <w:szCs w:val="22"/>
                <w:lang w:eastAsia="hu-HU"/>
              </w:rPr>
            </w:pPr>
            <w:r w:rsidRPr="001A0FB1">
              <w:rPr>
                <w:rFonts w:ascii="Arial" w:eastAsia="Times New Roman" w:hAnsi="Arial"/>
                <w:color w:val="000000" w:themeColor="text1"/>
                <w:sz w:val="22"/>
                <w:szCs w:val="22"/>
                <w:lang w:eastAsia="hu-HU"/>
              </w:rPr>
              <w:t xml:space="preserve">A helyi népszavazás kezdeményezéséhez szükséges választópolgári létszám meghatározásáról </w:t>
            </w:r>
          </w:p>
        </w:tc>
      </w:tr>
      <w:tr w:rsidR="009C15EF" w:rsidRPr="001A0FB1" w:rsidTr="00DB3266">
        <w:trPr>
          <w:trHeight w:val="70"/>
        </w:trPr>
        <w:tc>
          <w:tcPr>
            <w:tcW w:w="616" w:type="dxa"/>
            <w:tcBorders>
              <w:top w:val="single" w:sz="4" w:space="0" w:color="auto"/>
              <w:left w:val="single" w:sz="6" w:space="0" w:color="000000"/>
              <w:bottom w:val="single" w:sz="4" w:space="0" w:color="auto"/>
              <w:right w:val="single" w:sz="4" w:space="0" w:color="auto"/>
            </w:tcBorders>
          </w:tcPr>
          <w:p w:rsidR="009C15EF" w:rsidRPr="001A0FB1" w:rsidRDefault="009C15EF" w:rsidP="00DB3266">
            <w:pPr>
              <w:widowControl w:val="0"/>
              <w:numPr>
                <w:ilvl w:val="0"/>
                <w:numId w:val="33"/>
              </w:numPr>
              <w:tabs>
                <w:tab w:val="left" w:pos="11199"/>
              </w:tabs>
              <w:suppressAutoHyphens/>
              <w:overflowPunct w:val="0"/>
              <w:autoSpaceDE w:val="0"/>
              <w:autoSpaceDN w:val="0"/>
              <w:adjustRightInd w:val="0"/>
              <w:ind w:hanging="820"/>
              <w:jc w:val="both"/>
              <w:rPr>
                <w:rFonts w:ascii="Arial" w:eastAsia="Times New Roman" w:hAnsi="Arial"/>
                <w:color w:val="000000" w:themeColor="text1"/>
                <w:sz w:val="22"/>
                <w:szCs w:val="22"/>
                <w:lang w:eastAsia="hu-HU"/>
              </w:rPr>
            </w:pPr>
          </w:p>
        </w:tc>
        <w:tc>
          <w:tcPr>
            <w:tcW w:w="2210" w:type="dxa"/>
            <w:tcBorders>
              <w:top w:val="single" w:sz="4" w:space="0" w:color="auto"/>
              <w:left w:val="single" w:sz="4" w:space="0" w:color="auto"/>
              <w:bottom w:val="single" w:sz="4" w:space="0" w:color="auto"/>
              <w:right w:val="single" w:sz="4" w:space="0" w:color="auto"/>
            </w:tcBorders>
          </w:tcPr>
          <w:p w:rsidR="009C15EF" w:rsidRPr="001A0FB1" w:rsidRDefault="009C15EF" w:rsidP="00DB3266">
            <w:pPr>
              <w:widowControl w:val="0"/>
              <w:suppressAutoHyphens/>
              <w:overflowPunct w:val="0"/>
              <w:autoSpaceDE w:val="0"/>
              <w:autoSpaceDN w:val="0"/>
              <w:adjustRightInd w:val="0"/>
              <w:jc w:val="both"/>
              <w:rPr>
                <w:rFonts w:ascii="Arial" w:eastAsia="Times New Roman" w:hAnsi="Arial" w:cs="Arial"/>
                <w:color w:val="000000" w:themeColor="text1"/>
                <w:sz w:val="22"/>
                <w:szCs w:val="22"/>
                <w:lang w:eastAsia="hu-HU"/>
              </w:rPr>
            </w:pPr>
            <w:r w:rsidRPr="001A0FB1">
              <w:rPr>
                <w:rFonts w:ascii="Arial" w:eastAsia="Times New Roman" w:hAnsi="Arial" w:cs="Arial"/>
                <w:color w:val="000000" w:themeColor="text1"/>
                <w:sz w:val="22"/>
                <w:szCs w:val="22"/>
                <w:lang w:eastAsia="hu-HU"/>
              </w:rPr>
              <w:t xml:space="preserve">2/2018. (II.15.) </w:t>
            </w:r>
          </w:p>
        </w:tc>
        <w:tc>
          <w:tcPr>
            <w:tcW w:w="7288" w:type="dxa"/>
            <w:tcBorders>
              <w:top w:val="single" w:sz="4" w:space="0" w:color="auto"/>
              <w:left w:val="single" w:sz="4" w:space="0" w:color="auto"/>
              <w:bottom w:val="single" w:sz="4" w:space="0" w:color="auto"/>
              <w:right w:val="single" w:sz="4" w:space="0" w:color="auto"/>
            </w:tcBorders>
          </w:tcPr>
          <w:p w:rsidR="009C15EF" w:rsidRPr="001A0FB1" w:rsidRDefault="009C15EF" w:rsidP="00DB3266">
            <w:pPr>
              <w:rPr>
                <w:rFonts w:ascii="Arial" w:eastAsia="Times New Roman" w:hAnsi="Arial"/>
                <w:color w:val="000000" w:themeColor="text1"/>
                <w:sz w:val="22"/>
                <w:szCs w:val="22"/>
                <w:lang w:eastAsia="hu-HU"/>
              </w:rPr>
            </w:pPr>
            <w:r w:rsidRPr="001A0FB1">
              <w:rPr>
                <w:rFonts w:ascii="Arial" w:eastAsia="Times New Roman" w:hAnsi="Arial"/>
                <w:color w:val="000000" w:themeColor="text1"/>
                <w:sz w:val="22"/>
                <w:szCs w:val="22"/>
                <w:lang w:eastAsia="hu-HU"/>
              </w:rPr>
              <w:t xml:space="preserve">A települési hulladékkezelési közszolgáltatásról </w:t>
            </w:r>
          </w:p>
        </w:tc>
      </w:tr>
      <w:tr w:rsidR="009C15EF" w:rsidRPr="001A0FB1" w:rsidTr="00DB3266">
        <w:trPr>
          <w:trHeight w:val="70"/>
        </w:trPr>
        <w:tc>
          <w:tcPr>
            <w:tcW w:w="616" w:type="dxa"/>
            <w:tcBorders>
              <w:top w:val="single" w:sz="4" w:space="0" w:color="auto"/>
              <w:left w:val="single" w:sz="6" w:space="0" w:color="000000"/>
              <w:bottom w:val="single" w:sz="4" w:space="0" w:color="auto"/>
              <w:right w:val="single" w:sz="4" w:space="0" w:color="auto"/>
            </w:tcBorders>
          </w:tcPr>
          <w:p w:rsidR="009C15EF" w:rsidRPr="001A0FB1" w:rsidRDefault="009C15EF" w:rsidP="00DB3266">
            <w:pPr>
              <w:widowControl w:val="0"/>
              <w:numPr>
                <w:ilvl w:val="0"/>
                <w:numId w:val="33"/>
              </w:numPr>
              <w:tabs>
                <w:tab w:val="left" w:pos="11199"/>
              </w:tabs>
              <w:suppressAutoHyphens/>
              <w:overflowPunct w:val="0"/>
              <w:autoSpaceDE w:val="0"/>
              <w:autoSpaceDN w:val="0"/>
              <w:adjustRightInd w:val="0"/>
              <w:ind w:hanging="820"/>
              <w:jc w:val="both"/>
              <w:rPr>
                <w:rFonts w:ascii="Arial" w:eastAsia="Times New Roman" w:hAnsi="Arial"/>
                <w:color w:val="000000" w:themeColor="text1"/>
                <w:sz w:val="22"/>
                <w:szCs w:val="22"/>
                <w:lang w:eastAsia="hu-HU"/>
              </w:rPr>
            </w:pPr>
          </w:p>
        </w:tc>
        <w:tc>
          <w:tcPr>
            <w:tcW w:w="2210" w:type="dxa"/>
            <w:tcBorders>
              <w:top w:val="single" w:sz="4" w:space="0" w:color="auto"/>
              <w:left w:val="single" w:sz="4" w:space="0" w:color="auto"/>
              <w:bottom w:val="single" w:sz="4" w:space="0" w:color="auto"/>
              <w:right w:val="single" w:sz="4" w:space="0" w:color="auto"/>
            </w:tcBorders>
          </w:tcPr>
          <w:p w:rsidR="009C15EF" w:rsidRPr="001A0FB1" w:rsidRDefault="009C15EF" w:rsidP="00DB3266">
            <w:pPr>
              <w:widowControl w:val="0"/>
              <w:suppressAutoHyphens/>
              <w:overflowPunct w:val="0"/>
              <w:autoSpaceDE w:val="0"/>
              <w:autoSpaceDN w:val="0"/>
              <w:adjustRightInd w:val="0"/>
              <w:jc w:val="both"/>
              <w:rPr>
                <w:rFonts w:ascii="Arial" w:eastAsia="Times New Roman" w:hAnsi="Arial" w:cs="Arial"/>
                <w:color w:val="000000" w:themeColor="text1"/>
                <w:sz w:val="22"/>
                <w:szCs w:val="22"/>
                <w:lang w:eastAsia="hu-HU"/>
              </w:rPr>
            </w:pPr>
            <w:r w:rsidRPr="001A0FB1">
              <w:rPr>
                <w:rFonts w:ascii="Arial" w:eastAsia="Times New Roman" w:hAnsi="Arial" w:cs="Arial"/>
                <w:color w:val="000000" w:themeColor="text1"/>
                <w:sz w:val="22"/>
                <w:szCs w:val="22"/>
                <w:lang w:eastAsia="hu-HU"/>
              </w:rPr>
              <w:t xml:space="preserve">9/2018. (VI.29.) </w:t>
            </w:r>
          </w:p>
        </w:tc>
        <w:tc>
          <w:tcPr>
            <w:tcW w:w="7288" w:type="dxa"/>
            <w:tcBorders>
              <w:top w:val="single" w:sz="4" w:space="0" w:color="auto"/>
              <w:left w:val="single" w:sz="4" w:space="0" w:color="auto"/>
              <w:bottom w:val="single" w:sz="4" w:space="0" w:color="auto"/>
              <w:right w:val="single" w:sz="4" w:space="0" w:color="auto"/>
            </w:tcBorders>
          </w:tcPr>
          <w:p w:rsidR="009C15EF" w:rsidRPr="001A0FB1" w:rsidRDefault="009C15EF" w:rsidP="00DB3266">
            <w:pPr>
              <w:rPr>
                <w:rFonts w:ascii="Arial" w:eastAsia="Times New Roman" w:hAnsi="Arial"/>
                <w:color w:val="000000" w:themeColor="text1"/>
                <w:sz w:val="22"/>
                <w:szCs w:val="22"/>
                <w:lang w:eastAsia="hu-HU"/>
              </w:rPr>
            </w:pPr>
            <w:r w:rsidRPr="001A0FB1">
              <w:rPr>
                <w:rFonts w:ascii="Arial" w:eastAsia="Times New Roman" w:hAnsi="Arial"/>
                <w:color w:val="000000" w:themeColor="text1"/>
                <w:sz w:val="22"/>
                <w:szCs w:val="22"/>
                <w:lang w:eastAsia="hu-HU"/>
              </w:rPr>
              <w:t xml:space="preserve">az önkormányzat közművelődési feladatairól </w:t>
            </w:r>
          </w:p>
        </w:tc>
      </w:tr>
      <w:tr w:rsidR="009C15EF" w:rsidRPr="001A0FB1" w:rsidTr="00DB3266">
        <w:trPr>
          <w:trHeight w:val="70"/>
        </w:trPr>
        <w:tc>
          <w:tcPr>
            <w:tcW w:w="616" w:type="dxa"/>
            <w:tcBorders>
              <w:top w:val="single" w:sz="4" w:space="0" w:color="auto"/>
              <w:left w:val="single" w:sz="6" w:space="0" w:color="000000"/>
              <w:bottom w:val="single" w:sz="4" w:space="0" w:color="auto"/>
              <w:right w:val="single" w:sz="4" w:space="0" w:color="auto"/>
            </w:tcBorders>
          </w:tcPr>
          <w:p w:rsidR="009C15EF" w:rsidRPr="001A0FB1" w:rsidRDefault="009C15EF" w:rsidP="00DB3266">
            <w:pPr>
              <w:widowControl w:val="0"/>
              <w:numPr>
                <w:ilvl w:val="0"/>
                <w:numId w:val="33"/>
              </w:numPr>
              <w:tabs>
                <w:tab w:val="left" w:pos="11199"/>
              </w:tabs>
              <w:suppressAutoHyphens/>
              <w:overflowPunct w:val="0"/>
              <w:autoSpaceDE w:val="0"/>
              <w:autoSpaceDN w:val="0"/>
              <w:adjustRightInd w:val="0"/>
              <w:ind w:hanging="820"/>
              <w:jc w:val="both"/>
              <w:rPr>
                <w:rFonts w:ascii="Arial" w:eastAsia="Times New Roman" w:hAnsi="Arial"/>
                <w:color w:val="000000" w:themeColor="text1"/>
                <w:sz w:val="22"/>
                <w:szCs w:val="22"/>
                <w:lang w:eastAsia="hu-HU"/>
              </w:rPr>
            </w:pPr>
          </w:p>
        </w:tc>
        <w:tc>
          <w:tcPr>
            <w:tcW w:w="2210" w:type="dxa"/>
            <w:tcBorders>
              <w:top w:val="single" w:sz="4" w:space="0" w:color="auto"/>
              <w:left w:val="single" w:sz="4" w:space="0" w:color="auto"/>
              <w:bottom w:val="single" w:sz="4" w:space="0" w:color="auto"/>
              <w:right w:val="single" w:sz="4" w:space="0" w:color="auto"/>
            </w:tcBorders>
          </w:tcPr>
          <w:p w:rsidR="009C15EF" w:rsidRPr="001A0FB1" w:rsidRDefault="009C15EF" w:rsidP="00DB3266">
            <w:pPr>
              <w:widowControl w:val="0"/>
              <w:suppressAutoHyphens/>
              <w:overflowPunct w:val="0"/>
              <w:autoSpaceDE w:val="0"/>
              <w:autoSpaceDN w:val="0"/>
              <w:adjustRightInd w:val="0"/>
              <w:jc w:val="both"/>
              <w:rPr>
                <w:rFonts w:ascii="Arial" w:eastAsia="Times New Roman" w:hAnsi="Arial" w:cs="Arial"/>
                <w:color w:val="000000" w:themeColor="text1"/>
                <w:sz w:val="22"/>
                <w:szCs w:val="22"/>
                <w:lang w:eastAsia="hu-HU"/>
              </w:rPr>
            </w:pPr>
            <w:r w:rsidRPr="001A0FB1">
              <w:rPr>
                <w:rFonts w:ascii="Arial" w:eastAsia="Times New Roman" w:hAnsi="Arial" w:cs="Arial"/>
                <w:color w:val="000000" w:themeColor="text1"/>
                <w:sz w:val="22"/>
                <w:szCs w:val="22"/>
                <w:lang w:eastAsia="hu-HU"/>
              </w:rPr>
              <w:t xml:space="preserve">10/2018. (IX.24.) </w:t>
            </w:r>
          </w:p>
        </w:tc>
        <w:tc>
          <w:tcPr>
            <w:tcW w:w="7288" w:type="dxa"/>
            <w:tcBorders>
              <w:top w:val="single" w:sz="4" w:space="0" w:color="auto"/>
              <w:left w:val="single" w:sz="4" w:space="0" w:color="auto"/>
              <w:bottom w:val="single" w:sz="4" w:space="0" w:color="auto"/>
              <w:right w:val="single" w:sz="4" w:space="0" w:color="auto"/>
            </w:tcBorders>
          </w:tcPr>
          <w:p w:rsidR="009C15EF" w:rsidRPr="001A0FB1" w:rsidRDefault="009C15EF" w:rsidP="00DB3266">
            <w:pPr>
              <w:rPr>
                <w:rFonts w:ascii="Arial" w:eastAsia="Times New Roman" w:hAnsi="Arial"/>
                <w:color w:val="000000" w:themeColor="text1"/>
                <w:sz w:val="22"/>
                <w:szCs w:val="22"/>
                <w:lang w:eastAsia="hu-HU"/>
              </w:rPr>
            </w:pPr>
            <w:r w:rsidRPr="001A0FB1">
              <w:rPr>
                <w:rFonts w:ascii="Arial" w:eastAsia="Times New Roman" w:hAnsi="Arial"/>
                <w:color w:val="000000" w:themeColor="text1"/>
                <w:sz w:val="22"/>
                <w:szCs w:val="22"/>
                <w:lang w:eastAsia="hu-HU"/>
              </w:rPr>
              <w:t xml:space="preserve">a településkép védelméről </w:t>
            </w:r>
          </w:p>
        </w:tc>
      </w:tr>
      <w:tr w:rsidR="009C15EF" w:rsidRPr="001A0FB1" w:rsidTr="00DB3266">
        <w:trPr>
          <w:trHeight w:val="70"/>
        </w:trPr>
        <w:tc>
          <w:tcPr>
            <w:tcW w:w="616" w:type="dxa"/>
            <w:tcBorders>
              <w:top w:val="single" w:sz="4" w:space="0" w:color="auto"/>
              <w:left w:val="single" w:sz="6" w:space="0" w:color="000000"/>
              <w:bottom w:val="single" w:sz="4" w:space="0" w:color="auto"/>
              <w:right w:val="single" w:sz="4" w:space="0" w:color="auto"/>
            </w:tcBorders>
          </w:tcPr>
          <w:p w:rsidR="009C15EF" w:rsidRPr="001A0FB1" w:rsidRDefault="009C15EF" w:rsidP="00DB3266">
            <w:pPr>
              <w:widowControl w:val="0"/>
              <w:numPr>
                <w:ilvl w:val="0"/>
                <w:numId w:val="33"/>
              </w:numPr>
              <w:tabs>
                <w:tab w:val="left" w:pos="11199"/>
              </w:tabs>
              <w:suppressAutoHyphens/>
              <w:overflowPunct w:val="0"/>
              <w:autoSpaceDE w:val="0"/>
              <w:autoSpaceDN w:val="0"/>
              <w:adjustRightInd w:val="0"/>
              <w:ind w:hanging="820"/>
              <w:jc w:val="both"/>
              <w:rPr>
                <w:rFonts w:ascii="Arial" w:eastAsia="Times New Roman" w:hAnsi="Arial"/>
                <w:color w:val="000000" w:themeColor="text1"/>
                <w:sz w:val="22"/>
                <w:szCs w:val="22"/>
                <w:lang w:eastAsia="hu-HU"/>
              </w:rPr>
            </w:pPr>
          </w:p>
        </w:tc>
        <w:tc>
          <w:tcPr>
            <w:tcW w:w="2210" w:type="dxa"/>
            <w:tcBorders>
              <w:top w:val="single" w:sz="4" w:space="0" w:color="auto"/>
              <w:left w:val="single" w:sz="4" w:space="0" w:color="auto"/>
              <w:bottom w:val="single" w:sz="4" w:space="0" w:color="auto"/>
              <w:right w:val="single" w:sz="4" w:space="0" w:color="auto"/>
            </w:tcBorders>
          </w:tcPr>
          <w:p w:rsidR="009C15EF" w:rsidRPr="001A0FB1" w:rsidRDefault="009C15EF" w:rsidP="00DB3266">
            <w:pPr>
              <w:widowControl w:val="0"/>
              <w:suppressAutoHyphens/>
              <w:overflowPunct w:val="0"/>
              <w:autoSpaceDE w:val="0"/>
              <w:autoSpaceDN w:val="0"/>
              <w:adjustRightInd w:val="0"/>
              <w:jc w:val="both"/>
              <w:rPr>
                <w:rFonts w:ascii="Arial" w:eastAsia="Times New Roman" w:hAnsi="Arial" w:cs="Arial"/>
                <w:color w:val="000000" w:themeColor="text1"/>
                <w:sz w:val="22"/>
                <w:szCs w:val="22"/>
                <w:lang w:eastAsia="hu-HU"/>
              </w:rPr>
            </w:pPr>
            <w:r w:rsidRPr="001A0FB1">
              <w:rPr>
                <w:rFonts w:ascii="Arial" w:eastAsia="Times New Roman" w:hAnsi="Arial" w:cs="Arial"/>
                <w:color w:val="000000" w:themeColor="text1"/>
                <w:sz w:val="22"/>
                <w:szCs w:val="22"/>
                <w:lang w:eastAsia="hu-HU"/>
              </w:rPr>
              <w:t xml:space="preserve">1/2019. (II.28.) </w:t>
            </w:r>
          </w:p>
        </w:tc>
        <w:tc>
          <w:tcPr>
            <w:tcW w:w="7288" w:type="dxa"/>
            <w:tcBorders>
              <w:top w:val="single" w:sz="4" w:space="0" w:color="auto"/>
              <w:left w:val="single" w:sz="4" w:space="0" w:color="auto"/>
              <w:bottom w:val="single" w:sz="4" w:space="0" w:color="auto"/>
              <w:right w:val="single" w:sz="4" w:space="0" w:color="auto"/>
            </w:tcBorders>
          </w:tcPr>
          <w:p w:rsidR="009C15EF" w:rsidRPr="001A0FB1" w:rsidRDefault="009C15EF" w:rsidP="00DB3266">
            <w:pPr>
              <w:rPr>
                <w:rFonts w:ascii="Arial" w:eastAsia="Times New Roman" w:hAnsi="Arial"/>
                <w:color w:val="000000" w:themeColor="text1"/>
                <w:sz w:val="22"/>
                <w:szCs w:val="22"/>
                <w:lang w:eastAsia="hu-HU"/>
              </w:rPr>
            </w:pPr>
            <w:r w:rsidRPr="001A0FB1">
              <w:rPr>
                <w:rFonts w:ascii="Arial" w:eastAsia="Times New Roman" w:hAnsi="Arial"/>
                <w:color w:val="000000" w:themeColor="text1"/>
                <w:sz w:val="22"/>
                <w:szCs w:val="22"/>
                <w:lang w:eastAsia="hu-HU"/>
              </w:rPr>
              <w:t xml:space="preserve">A 2019. évi köztisztviselői illetményalapról és az illetménykiegészítésről </w:t>
            </w:r>
          </w:p>
        </w:tc>
      </w:tr>
      <w:tr w:rsidR="009C15EF" w:rsidRPr="001A0FB1" w:rsidTr="00DB3266">
        <w:trPr>
          <w:trHeight w:val="70"/>
        </w:trPr>
        <w:tc>
          <w:tcPr>
            <w:tcW w:w="616" w:type="dxa"/>
            <w:tcBorders>
              <w:top w:val="single" w:sz="4" w:space="0" w:color="auto"/>
              <w:left w:val="single" w:sz="6" w:space="0" w:color="000000"/>
              <w:bottom w:val="single" w:sz="4" w:space="0" w:color="auto"/>
              <w:right w:val="single" w:sz="4" w:space="0" w:color="auto"/>
            </w:tcBorders>
          </w:tcPr>
          <w:p w:rsidR="009C15EF" w:rsidRPr="001A0FB1" w:rsidRDefault="009C15EF" w:rsidP="00DB3266">
            <w:pPr>
              <w:widowControl w:val="0"/>
              <w:numPr>
                <w:ilvl w:val="0"/>
                <w:numId w:val="33"/>
              </w:numPr>
              <w:tabs>
                <w:tab w:val="left" w:pos="11199"/>
              </w:tabs>
              <w:suppressAutoHyphens/>
              <w:overflowPunct w:val="0"/>
              <w:autoSpaceDE w:val="0"/>
              <w:autoSpaceDN w:val="0"/>
              <w:adjustRightInd w:val="0"/>
              <w:ind w:hanging="820"/>
              <w:jc w:val="both"/>
              <w:rPr>
                <w:rFonts w:ascii="Arial" w:eastAsia="Times New Roman" w:hAnsi="Arial"/>
                <w:color w:val="000000" w:themeColor="text1"/>
                <w:sz w:val="22"/>
                <w:szCs w:val="22"/>
                <w:lang w:eastAsia="hu-HU"/>
              </w:rPr>
            </w:pPr>
          </w:p>
        </w:tc>
        <w:tc>
          <w:tcPr>
            <w:tcW w:w="2210" w:type="dxa"/>
            <w:tcBorders>
              <w:top w:val="single" w:sz="4" w:space="0" w:color="auto"/>
              <w:left w:val="single" w:sz="4" w:space="0" w:color="auto"/>
              <w:bottom w:val="single" w:sz="4" w:space="0" w:color="auto"/>
              <w:right w:val="single" w:sz="4" w:space="0" w:color="auto"/>
            </w:tcBorders>
          </w:tcPr>
          <w:p w:rsidR="009C15EF" w:rsidRPr="001A0FB1" w:rsidRDefault="009C15EF" w:rsidP="00DB3266">
            <w:pPr>
              <w:widowControl w:val="0"/>
              <w:suppressAutoHyphens/>
              <w:overflowPunct w:val="0"/>
              <w:autoSpaceDE w:val="0"/>
              <w:autoSpaceDN w:val="0"/>
              <w:adjustRightInd w:val="0"/>
              <w:jc w:val="both"/>
              <w:rPr>
                <w:rFonts w:ascii="Arial" w:eastAsia="Times New Roman" w:hAnsi="Arial" w:cs="Arial"/>
                <w:color w:val="000000" w:themeColor="text1"/>
                <w:sz w:val="22"/>
                <w:szCs w:val="22"/>
                <w:lang w:eastAsia="hu-HU"/>
              </w:rPr>
            </w:pPr>
            <w:r w:rsidRPr="001A0FB1">
              <w:rPr>
                <w:rFonts w:ascii="Arial" w:eastAsia="Times New Roman" w:hAnsi="Arial" w:cs="Arial"/>
                <w:color w:val="000000" w:themeColor="text1"/>
                <w:sz w:val="22"/>
                <w:szCs w:val="22"/>
                <w:lang w:eastAsia="hu-HU"/>
              </w:rPr>
              <w:t xml:space="preserve">2/2019. (II.28.) </w:t>
            </w:r>
          </w:p>
        </w:tc>
        <w:tc>
          <w:tcPr>
            <w:tcW w:w="7288" w:type="dxa"/>
            <w:tcBorders>
              <w:top w:val="single" w:sz="4" w:space="0" w:color="auto"/>
              <w:left w:val="single" w:sz="4" w:space="0" w:color="auto"/>
              <w:bottom w:val="single" w:sz="4" w:space="0" w:color="auto"/>
              <w:right w:val="single" w:sz="4" w:space="0" w:color="auto"/>
            </w:tcBorders>
          </w:tcPr>
          <w:p w:rsidR="009C15EF" w:rsidRPr="001A0FB1" w:rsidRDefault="009C15EF" w:rsidP="00DB3266">
            <w:pPr>
              <w:rPr>
                <w:rFonts w:ascii="Arial" w:eastAsia="Times New Roman" w:hAnsi="Arial"/>
                <w:color w:val="000000" w:themeColor="text1"/>
                <w:sz w:val="22"/>
                <w:szCs w:val="22"/>
                <w:lang w:eastAsia="hu-HU"/>
              </w:rPr>
            </w:pPr>
            <w:r w:rsidRPr="001A0FB1">
              <w:rPr>
                <w:rFonts w:ascii="Arial" w:eastAsia="Times New Roman" w:hAnsi="Arial"/>
                <w:color w:val="000000" w:themeColor="text1"/>
                <w:sz w:val="22"/>
                <w:szCs w:val="22"/>
                <w:lang w:eastAsia="hu-HU"/>
              </w:rPr>
              <w:t xml:space="preserve">Az önkormányzat 2019. évi költségvetéséről </w:t>
            </w:r>
          </w:p>
        </w:tc>
      </w:tr>
      <w:tr w:rsidR="009C15EF" w:rsidRPr="001A0FB1" w:rsidTr="00DB3266">
        <w:trPr>
          <w:trHeight w:val="70"/>
        </w:trPr>
        <w:tc>
          <w:tcPr>
            <w:tcW w:w="616" w:type="dxa"/>
            <w:tcBorders>
              <w:top w:val="single" w:sz="4" w:space="0" w:color="auto"/>
              <w:left w:val="single" w:sz="6" w:space="0" w:color="000000"/>
              <w:bottom w:val="single" w:sz="4" w:space="0" w:color="auto"/>
              <w:right w:val="single" w:sz="4" w:space="0" w:color="auto"/>
            </w:tcBorders>
          </w:tcPr>
          <w:p w:rsidR="009C15EF" w:rsidRPr="001A0FB1" w:rsidRDefault="009C15EF" w:rsidP="00DB3266">
            <w:pPr>
              <w:widowControl w:val="0"/>
              <w:numPr>
                <w:ilvl w:val="0"/>
                <w:numId w:val="33"/>
              </w:numPr>
              <w:tabs>
                <w:tab w:val="left" w:pos="11199"/>
              </w:tabs>
              <w:suppressAutoHyphens/>
              <w:overflowPunct w:val="0"/>
              <w:autoSpaceDE w:val="0"/>
              <w:autoSpaceDN w:val="0"/>
              <w:adjustRightInd w:val="0"/>
              <w:ind w:hanging="820"/>
              <w:jc w:val="both"/>
              <w:rPr>
                <w:rFonts w:ascii="Arial" w:eastAsia="Times New Roman" w:hAnsi="Arial"/>
                <w:color w:val="000000" w:themeColor="text1"/>
                <w:sz w:val="22"/>
                <w:szCs w:val="22"/>
                <w:lang w:eastAsia="hu-HU"/>
              </w:rPr>
            </w:pPr>
          </w:p>
        </w:tc>
        <w:tc>
          <w:tcPr>
            <w:tcW w:w="2210" w:type="dxa"/>
            <w:tcBorders>
              <w:top w:val="single" w:sz="4" w:space="0" w:color="auto"/>
              <w:left w:val="single" w:sz="4" w:space="0" w:color="auto"/>
              <w:bottom w:val="single" w:sz="4" w:space="0" w:color="auto"/>
              <w:right w:val="single" w:sz="4" w:space="0" w:color="auto"/>
            </w:tcBorders>
          </w:tcPr>
          <w:p w:rsidR="009C15EF" w:rsidRPr="001A0FB1" w:rsidRDefault="009C15EF" w:rsidP="00DB3266">
            <w:pPr>
              <w:widowControl w:val="0"/>
              <w:suppressAutoHyphens/>
              <w:overflowPunct w:val="0"/>
              <w:autoSpaceDE w:val="0"/>
              <w:autoSpaceDN w:val="0"/>
              <w:adjustRightInd w:val="0"/>
              <w:jc w:val="both"/>
              <w:rPr>
                <w:rFonts w:ascii="Arial" w:eastAsia="Times New Roman" w:hAnsi="Arial" w:cs="Arial"/>
                <w:color w:val="000000" w:themeColor="text1"/>
                <w:sz w:val="22"/>
                <w:szCs w:val="22"/>
                <w:lang w:eastAsia="hu-HU"/>
              </w:rPr>
            </w:pPr>
            <w:r w:rsidRPr="001A0FB1">
              <w:rPr>
                <w:rFonts w:ascii="Arial" w:eastAsia="Times New Roman" w:hAnsi="Arial" w:cs="Arial"/>
                <w:color w:val="000000" w:themeColor="text1"/>
                <w:sz w:val="22"/>
                <w:szCs w:val="22"/>
                <w:lang w:eastAsia="hu-HU"/>
              </w:rPr>
              <w:t xml:space="preserve">5/2009. (V.29.) </w:t>
            </w:r>
          </w:p>
        </w:tc>
        <w:tc>
          <w:tcPr>
            <w:tcW w:w="7288" w:type="dxa"/>
            <w:tcBorders>
              <w:top w:val="single" w:sz="4" w:space="0" w:color="auto"/>
              <w:left w:val="single" w:sz="4" w:space="0" w:color="auto"/>
              <w:bottom w:val="single" w:sz="4" w:space="0" w:color="auto"/>
              <w:right w:val="single" w:sz="4" w:space="0" w:color="auto"/>
            </w:tcBorders>
          </w:tcPr>
          <w:p w:rsidR="009C15EF" w:rsidRPr="001A0FB1" w:rsidRDefault="009C15EF" w:rsidP="00DB3266">
            <w:pPr>
              <w:rPr>
                <w:rFonts w:ascii="Arial" w:eastAsia="Times New Roman" w:hAnsi="Arial"/>
                <w:color w:val="000000" w:themeColor="text1"/>
                <w:sz w:val="22"/>
                <w:szCs w:val="22"/>
                <w:lang w:eastAsia="hu-HU"/>
              </w:rPr>
            </w:pPr>
            <w:r w:rsidRPr="001A0FB1">
              <w:rPr>
                <w:rFonts w:ascii="Arial" w:eastAsia="Times New Roman" w:hAnsi="Arial"/>
                <w:color w:val="000000" w:themeColor="text1"/>
                <w:sz w:val="22"/>
                <w:szCs w:val="22"/>
                <w:lang w:eastAsia="hu-HU"/>
              </w:rPr>
              <w:t>Szentbalázs Község önkormányzatának 2018. évi zárszámadásáról és a maradvány jóváhagyásáról</w:t>
            </w:r>
          </w:p>
        </w:tc>
      </w:tr>
      <w:tr w:rsidR="009C15EF" w:rsidRPr="001A0FB1" w:rsidTr="00DB3266">
        <w:trPr>
          <w:trHeight w:val="70"/>
        </w:trPr>
        <w:tc>
          <w:tcPr>
            <w:tcW w:w="616" w:type="dxa"/>
            <w:tcBorders>
              <w:top w:val="single" w:sz="4" w:space="0" w:color="auto"/>
              <w:left w:val="single" w:sz="6" w:space="0" w:color="000000"/>
              <w:bottom w:val="single" w:sz="4" w:space="0" w:color="auto"/>
              <w:right w:val="single" w:sz="4" w:space="0" w:color="auto"/>
            </w:tcBorders>
          </w:tcPr>
          <w:p w:rsidR="009C15EF" w:rsidRPr="001A0FB1" w:rsidRDefault="009C15EF" w:rsidP="00DB3266">
            <w:pPr>
              <w:widowControl w:val="0"/>
              <w:numPr>
                <w:ilvl w:val="0"/>
                <w:numId w:val="33"/>
              </w:numPr>
              <w:tabs>
                <w:tab w:val="left" w:pos="11199"/>
              </w:tabs>
              <w:suppressAutoHyphens/>
              <w:overflowPunct w:val="0"/>
              <w:autoSpaceDE w:val="0"/>
              <w:autoSpaceDN w:val="0"/>
              <w:adjustRightInd w:val="0"/>
              <w:ind w:hanging="820"/>
              <w:jc w:val="both"/>
              <w:rPr>
                <w:rFonts w:ascii="Arial" w:eastAsia="Times New Roman" w:hAnsi="Arial"/>
                <w:color w:val="000000" w:themeColor="text1"/>
                <w:sz w:val="22"/>
                <w:szCs w:val="22"/>
                <w:lang w:eastAsia="hu-HU"/>
              </w:rPr>
            </w:pPr>
          </w:p>
        </w:tc>
        <w:tc>
          <w:tcPr>
            <w:tcW w:w="2210" w:type="dxa"/>
            <w:tcBorders>
              <w:top w:val="single" w:sz="4" w:space="0" w:color="auto"/>
              <w:left w:val="single" w:sz="4" w:space="0" w:color="auto"/>
              <w:bottom w:val="single" w:sz="4" w:space="0" w:color="auto"/>
              <w:right w:val="single" w:sz="4" w:space="0" w:color="auto"/>
            </w:tcBorders>
          </w:tcPr>
          <w:p w:rsidR="009C15EF" w:rsidRPr="001A0FB1" w:rsidRDefault="009C15EF" w:rsidP="00DB3266">
            <w:pPr>
              <w:widowControl w:val="0"/>
              <w:suppressAutoHyphens/>
              <w:overflowPunct w:val="0"/>
              <w:autoSpaceDE w:val="0"/>
              <w:autoSpaceDN w:val="0"/>
              <w:adjustRightInd w:val="0"/>
              <w:jc w:val="both"/>
              <w:rPr>
                <w:rFonts w:ascii="Arial" w:eastAsia="Times New Roman" w:hAnsi="Arial" w:cs="Arial"/>
                <w:color w:val="000000" w:themeColor="text1"/>
                <w:sz w:val="22"/>
                <w:szCs w:val="22"/>
                <w:lang w:eastAsia="hu-HU"/>
              </w:rPr>
            </w:pPr>
            <w:r w:rsidRPr="001A0FB1">
              <w:rPr>
                <w:rFonts w:ascii="Arial" w:eastAsia="Times New Roman" w:hAnsi="Arial" w:cs="Arial"/>
                <w:color w:val="000000" w:themeColor="text1"/>
                <w:sz w:val="22"/>
                <w:szCs w:val="22"/>
                <w:lang w:eastAsia="hu-HU"/>
              </w:rPr>
              <w:t xml:space="preserve">8/2019. (IX.20.) </w:t>
            </w:r>
          </w:p>
        </w:tc>
        <w:tc>
          <w:tcPr>
            <w:tcW w:w="7288" w:type="dxa"/>
            <w:tcBorders>
              <w:top w:val="single" w:sz="4" w:space="0" w:color="auto"/>
              <w:left w:val="single" w:sz="4" w:space="0" w:color="auto"/>
              <w:bottom w:val="single" w:sz="4" w:space="0" w:color="auto"/>
              <w:right w:val="single" w:sz="4" w:space="0" w:color="auto"/>
            </w:tcBorders>
          </w:tcPr>
          <w:p w:rsidR="009C15EF" w:rsidRPr="001A0FB1" w:rsidRDefault="009C15EF" w:rsidP="00DB3266">
            <w:pPr>
              <w:rPr>
                <w:rFonts w:ascii="Arial" w:eastAsia="Times New Roman" w:hAnsi="Arial"/>
                <w:color w:val="000000" w:themeColor="text1"/>
                <w:sz w:val="22"/>
                <w:szCs w:val="22"/>
                <w:lang w:eastAsia="hu-HU"/>
              </w:rPr>
            </w:pPr>
            <w:r w:rsidRPr="001A0FB1">
              <w:rPr>
                <w:rFonts w:ascii="Arial" w:eastAsia="Times New Roman" w:hAnsi="Arial"/>
                <w:color w:val="000000" w:themeColor="text1"/>
                <w:sz w:val="22"/>
                <w:szCs w:val="22"/>
                <w:lang w:eastAsia="hu-HU"/>
              </w:rPr>
              <w:t xml:space="preserve">A szociális tűzifa juttatás szabályairól </w:t>
            </w:r>
          </w:p>
        </w:tc>
      </w:tr>
    </w:tbl>
    <w:p w:rsidR="009C15EF" w:rsidRPr="0017582E" w:rsidRDefault="009C15EF" w:rsidP="009C15EF">
      <w:pPr>
        <w:pStyle w:val="Listaszerbekezds"/>
        <w:ind w:left="1440"/>
        <w:jc w:val="both"/>
        <w:rPr>
          <w:rFonts w:ascii="Bookman Old Style" w:hAnsi="Bookman Old Style"/>
          <w:color w:val="000000" w:themeColor="text1"/>
          <w:sz w:val="22"/>
          <w:szCs w:val="22"/>
          <w:u w:val="single"/>
        </w:rPr>
      </w:pPr>
    </w:p>
    <w:p w:rsidR="009C15EF" w:rsidRPr="0017582E" w:rsidRDefault="009C15EF" w:rsidP="009C15EF">
      <w:pPr>
        <w:pStyle w:val="Listaszerbekezds"/>
        <w:numPr>
          <w:ilvl w:val="1"/>
          <w:numId w:val="5"/>
        </w:numPr>
        <w:jc w:val="both"/>
        <w:rPr>
          <w:rFonts w:ascii="Bookman Old Style" w:hAnsi="Bookman Old Style"/>
          <w:color w:val="000000" w:themeColor="text1"/>
          <w:sz w:val="22"/>
          <w:szCs w:val="22"/>
          <w:u w:val="single"/>
        </w:rPr>
      </w:pPr>
      <w:r w:rsidRPr="0017582E">
        <w:rPr>
          <w:rFonts w:ascii="Bookman Old Style" w:hAnsi="Bookman Old Style"/>
          <w:color w:val="000000" w:themeColor="text1"/>
          <w:sz w:val="22"/>
          <w:szCs w:val="22"/>
          <w:u w:val="single"/>
        </w:rPr>
        <w:t>Sz. függelék   1</w:t>
      </w:r>
      <w:r w:rsidR="00AE079E">
        <w:rPr>
          <w:rFonts w:ascii="Bookman Old Style" w:hAnsi="Bookman Old Style"/>
          <w:color w:val="000000" w:themeColor="text1"/>
          <w:sz w:val="22"/>
          <w:szCs w:val="22"/>
          <w:u w:val="single"/>
        </w:rPr>
        <w:t>2</w:t>
      </w:r>
      <w:r w:rsidRPr="0017582E">
        <w:rPr>
          <w:rFonts w:ascii="Bookman Old Style" w:hAnsi="Bookman Old Style"/>
          <w:color w:val="000000" w:themeColor="text1"/>
          <w:sz w:val="22"/>
          <w:szCs w:val="22"/>
          <w:u w:val="single"/>
        </w:rPr>
        <w:t>/2019.(XI.27.) önkormányzati rendelethez</w:t>
      </w:r>
    </w:p>
    <w:p w:rsidR="009C15EF" w:rsidRPr="0017582E" w:rsidRDefault="009C15EF" w:rsidP="009C15EF">
      <w:pPr>
        <w:pStyle w:val="Listaszerbekezds"/>
        <w:ind w:left="1440"/>
        <w:jc w:val="both"/>
        <w:rPr>
          <w:rFonts w:ascii="Bookman Old Style" w:hAnsi="Bookman Old Style"/>
          <w:color w:val="000000" w:themeColor="text1"/>
          <w:sz w:val="22"/>
          <w:szCs w:val="22"/>
          <w:u w:val="single"/>
        </w:rPr>
      </w:pPr>
      <w:r w:rsidRPr="0017582E">
        <w:rPr>
          <w:rFonts w:ascii="Bookman Old Style" w:hAnsi="Bookman Old Style"/>
          <w:color w:val="000000" w:themeColor="text1"/>
          <w:sz w:val="22"/>
          <w:szCs w:val="22"/>
          <w:u w:val="single"/>
        </w:rPr>
        <w:t>Ügyrendi bizottság tagjai</w:t>
      </w:r>
    </w:p>
    <w:p w:rsidR="009C15EF" w:rsidRPr="0017582E" w:rsidRDefault="009C15EF" w:rsidP="009C15EF">
      <w:pPr>
        <w:pStyle w:val="Listaszerbekezds"/>
        <w:ind w:left="1440"/>
        <w:jc w:val="both"/>
        <w:rPr>
          <w:rFonts w:ascii="Bookman Old Style" w:hAnsi="Bookman Old Style"/>
          <w:color w:val="000000" w:themeColor="text1"/>
          <w:sz w:val="22"/>
          <w:szCs w:val="22"/>
          <w:u w:val="single"/>
        </w:rPr>
      </w:pPr>
    </w:p>
    <w:p w:rsidR="009C15EF" w:rsidRPr="0017582E" w:rsidRDefault="009C15EF" w:rsidP="009C15EF">
      <w:pPr>
        <w:pStyle w:val="Listaszerbekezds"/>
        <w:ind w:left="1440"/>
        <w:jc w:val="both"/>
        <w:rPr>
          <w:rFonts w:ascii="Bookman Old Style" w:hAnsi="Bookman Old Style"/>
          <w:color w:val="000000" w:themeColor="text1"/>
          <w:sz w:val="22"/>
          <w:szCs w:val="22"/>
          <w:u w:val="single"/>
        </w:rPr>
      </w:pPr>
    </w:p>
    <w:p w:rsidR="009C15EF" w:rsidRPr="0017582E" w:rsidRDefault="009C15EF" w:rsidP="009C15EF">
      <w:pPr>
        <w:jc w:val="both"/>
        <w:rPr>
          <w:rFonts w:ascii="Bookman Old Style" w:hAnsi="Bookman Old Style"/>
          <w:color w:val="000000" w:themeColor="text1"/>
          <w:sz w:val="22"/>
          <w:szCs w:val="22"/>
        </w:rPr>
      </w:pPr>
      <w:r w:rsidRPr="0017582E">
        <w:rPr>
          <w:rFonts w:ascii="Bookman Old Style" w:hAnsi="Bookman Old Style"/>
          <w:color w:val="000000" w:themeColor="text1"/>
          <w:sz w:val="22"/>
          <w:szCs w:val="22"/>
        </w:rPr>
        <w:t>Sipos József Károly – bizottság elnöke</w:t>
      </w:r>
    </w:p>
    <w:p w:rsidR="009C15EF" w:rsidRPr="0017582E" w:rsidRDefault="009C15EF" w:rsidP="009C15EF">
      <w:pPr>
        <w:jc w:val="both"/>
        <w:rPr>
          <w:rFonts w:ascii="Bookman Old Style" w:hAnsi="Bookman Old Style"/>
          <w:color w:val="000000" w:themeColor="text1"/>
          <w:sz w:val="22"/>
          <w:szCs w:val="22"/>
        </w:rPr>
      </w:pPr>
      <w:proofErr w:type="spellStart"/>
      <w:r w:rsidRPr="0017582E">
        <w:rPr>
          <w:rFonts w:ascii="Bookman Old Style" w:hAnsi="Bookman Old Style"/>
          <w:color w:val="000000" w:themeColor="text1"/>
          <w:sz w:val="22"/>
          <w:szCs w:val="22"/>
        </w:rPr>
        <w:t>Androsics</w:t>
      </w:r>
      <w:proofErr w:type="spellEnd"/>
      <w:r w:rsidRPr="0017582E">
        <w:rPr>
          <w:rFonts w:ascii="Bookman Old Style" w:hAnsi="Bookman Old Style"/>
          <w:color w:val="000000" w:themeColor="text1"/>
          <w:sz w:val="22"/>
          <w:szCs w:val="22"/>
        </w:rPr>
        <w:t xml:space="preserve"> Ferencné</w:t>
      </w:r>
    </w:p>
    <w:p w:rsidR="009C15EF" w:rsidRPr="0017582E" w:rsidRDefault="009C15EF" w:rsidP="009C15EF">
      <w:pPr>
        <w:jc w:val="both"/>
        <w:rPr>
          <w:rFonts w:ascii="Bookman Old Style" w:hAnsi="Bookman Old Style"/>
          <w:color w:val="000000" w:themeColor="text1"/>
          <w:sz w:val="22"/>
          <w:szCs w:val="22"/>
        </w:rPr>
      </w:pPr>
      <w:r w:rsidRPr="0017582E">
        <w:rPr>
          <w:rFonts w:ascii="Bookman Old Style" w:hAnsi="Bookman Old Style"/>
          <w:color w:val="000000" w:themeColor="text1"/>
          <w:sz w:val="22"/>
          <w:szCs w:val="22"/>
        </w:rPr>
        <w:t xml:space="preserve">Dr. Horváthné dr. </w:t>
      </w:r>
      <w:proofErr w:type="spellStart"/>
      <w:r w:rsidRPr="0017582E">
        <w:rPr>
          <w:rFonts w:ascii="Bookman Old Style" w:hAnsi="Bookman Old Style"/>
          <w:color w:val="000000" w:themeColor="text1"/>
          <w:sz w:val="22"/>
          <w:szCs w:val="22"/>
        </w:rPr>
        <w:t>Supala</w:t>
      </w:r>
      <w:proofErr w:type="spellEnd"/>
      <w:r w:rsidRPr="0017582E">
        <w:rPr>
          <w:rFonts w:ascii="Bookman Old Style" w:hAnsi="Bookman Old Style"/>
          <w:color w:val="000000" w:themeColor="text1"/>
          <w:sz w:val="22"/>
          <w:szCs w:val="22"/>
        </w:rPr>
        <w:t xml:space="preserve"> Olga</w:t>
      </w:r>
    </w:p>
    <w:p w:rsidR="009C15EF" w:rsidRPr="0017582E" w:rsidRDefault="009C15EF" w:rsidP="009C15EF">
      <w:pPr>
        <w:pStyle w:val="Listaszerbekezds"/>
        <w:ind w:left="1440"/>
        <w:jc w:val="both"/>
        <w:rPr>
          <w:rFonts w:ascii="Bookman Old Style" w:hAnsi="Bookman Old Style"/>
          <w:color w:val="000000" w:themeColor="text1"/>
          <w:sz w:val="22"/>
          <w:szCs w:val="22"/>
          <w:u w:val="single"/>
        </w:rPr>
      </w:pPr>
    </w:p>
    <w:p w:rsidR="009C15EF" w:rsidRPr="0017582E" w:rsidRDefault="009C15EF" w:rsidP="009C15EF">
      <w:pPr>
        <w:spacing w:after="20"/>
        <w:ind w:firstLine="180"/>
        <w:jc w:val="center"/>
        <w:rPr>
          <w:rFonts w:ascii="Times" w:eastAsia="Times New Roman" w:hAnsi="Times"/>
          <w:color w:val="000000" w:themeColor="text1"/>
          <w:lang w:eastAsia="hu-HU"/>
        </w:rPr>
      </w:pPr>
    </w:p>
    <w:p w:rsidR="009C15EF" w:rsidRPr="0017582E" w:rsidRDefault="009C15EF" w:rsidP="009C15EF">
      <w:pPr>
        <w:spacing w:after="20"/>
        <w:ind w:firstLine="180"/>
        <w:jc w:val="center"/>
        <w:rPr>
          <w:rFonts w:ascii="Times" w:eastAsia="Times New Roman" w:hAnsi="Times"/>
          <w:color w:val="000000" w:themeColor="text1"/>
          <w:lang w:eastAsia="hu-HU"/>
        </w:rPr>
      </w:pPr>
    </w:p>
    <w:p w:rsidR="009C15EF" w:rsidRPr="0017582E" w:rsidRDefault="009C15EF" w:rsidP="009C15EF">
      <w:pPr>
        <w:spacing w:after="20"/>
        <w:ind w:firstLine="180"/>
        <w:jc w:val="center"/>
        <w:rPr>
          <w:rFonts w:ascii="Times" w:eastAsia="Times New Roman" w:hAnsi="Times"/>
          <w:color w:val="000000" w:themeColor="text1"/>
          <w:lang w:eastAsia="hu-HU"/>
        </w:rPr>
      </w:pPr>
    </w:p>
    <w:p w:rsidR="009C15EF" w:rsidRPr="0017582E" w:rsidRDefault="009C15EF" w:rsidP="009C15EF">
      <w:pPr>
        <w:spacing w:after="20"/>
        <w:ind w:firstLine="180"/>
        <w:jc w:val="center"/>
        <w:rPr>
          <w:rFonts w:ascii="Times" w:eastAsia="Times New Roman" w:hAnsi="Times"/>
          <w:color w:val="000000" w:themeColor="text1"/>
          <w:lang w:eastAsia="hu-HU"/>
        </w:rPr>
      </w:pPr>
    </w:p>
    <w:p w:rsidR="009C15EF" w:rsidRPr="0017582E" w:rsidRDefault="009C15EF" w:rsidP="009C15EF">
      <w:pPr>
        <w:spacing w:after="20"/>
        <w:ind w:firstLine="180"/>
        <w:jc w:val="center"/>
        <w:rPr>
          <w:rFonts w:ascii="Times" w:eastAsia="Times New Roman" w:hAnsi="Times"/>
          <w:color w:val="000000" w:themeColor="text1"/>
          <w:lang w:eastAsia="hu-HU"/>
        </w:rPr>
      </w:pPr>
    </w:p>
    <w:p w:rsidR="009C15EF" w:rsidRPr="0017582E" w:rsidRDefault="009C15EF" w:rsidP="009C15EF">
      <w:pPr>
        <w:spacing w:after="20"/>
        <w:ind w:firstLine="180"/>
        <w:jc w:val="center"/>
        <w:rPr>
          <w:rFonts w:ascii="Times" w:eastAsia="Times New Roman" w:hAnsi="Times"/>
          <w:color w:val="000000" w:themeColor="text1"/>
          <w:lang w:eastAsia="hu-HU"/>
        </w:rPr>
      </w:pPr>
    </w:p>
    <w:p w:rsidR="009C15EF" w:rsidRPr="0017582E" w:rsidRDefault="009C15EF" w:rsidP="009C15EF">
      <w:pPr>
        <w:spacing w:after="20"/>
        <w:ind w:firstLine="180"/>
        <w:jc w:val="center"/>
        <w:rPr>
          <w:rFonts w:ascii="Times" w:eastAsia="Times New Roman" w:hAnsi="Times"/>
          <w:color w:val="000000" w:themeColor="text1"/>
          <w:lang w:eastAsia="hu-HU"/>
        </w:rPr>
      </w:pPr>
    </w:p>
    <w:p w:rsidR="009C15EF" w:rsidRPr="0017582E" w:rsidRDefault="009C15EF" w:rsidP="009C15EF">
      <w:pPr>
        <w:spacing w:after="20"/>
        <w:ind w:firstLine="180"/>
        <w:jc w:val="center"/>
        <w:rPr>
          <w:rFonts w:ascii="Times" w:eastAsia="Times New Roman" w:hAnsi="Times"/>
          <w:color w:val="000000" w:themeColor="text1"/>
          <w:lang w:eastAsia="hu-HU"/>
        </w:rPr>
      </w:pPr>
    </w:p>
    <w:p w:rsidR="009C15EF" w:rsidRPr="0017582E" w:rsidRDefault="009C15EF" w:rsidP="009C15EF">
      <w:pPr>
        <w:spacing w:after="20"/>
        <w:ind w:firstLine="180"/>
        <w:jc w:val="center"/>
        <w:rPr>
          <w:rFonts w:ascii="Times" w:eastAsia="Times New Roman" w:hAnsi="Times"/>
          <w:color w:val="000000" w:themeColor="text1"/>
          <w:lang w:eastAsia="hu-HU"/>
        </w:rPr>
      </w:pPr>
    </w:p>
    <w:p w:rsidR="009C15EF" w:rsidRPr="0017582E" w:rsidRDefault="009C15EF" w:rsidP="009C15EF">
      <w:pPr>
        <w:spacing w:after="20"/>
        <w:ind w:firstLine="180"/>
        <w:jc w:val="center"/>
        <w:rPr>
          <w:rFonts w:ascii="Times" w:eastAsia="Times New Roman" w:hAnsi="Times"/>
          <w:color w:val="000000" w:themeColor="text1"/>
          <w:lang w:eastAsia="hu-HU"/>
        </w:rPr>
      </w:pPr>
    </w:p>
    <w:p w:rsidR="009C15EF" w:rsidRPr="0017582E" w:rsidRDefault="009C15EF" w:rsidP="009C15EF">
      <w:pPr>
        <w:spacing w:after="20"/>
        <w:ind w:firstLine="180"/>
        <w:jc w:val="center"/>
        <w:rPr>
          <w:rFonts w:ascii="Times" w:eastAsia="Times New Roman" w:hAnsi="Times"/>
          <w:color w:val="000000" w:themeColor="text1"/>
          <w:lang w:eastAsia="hu-HU"/>
        </w:rPr>
      </w:pPr>
    </w:p>
    <w:p w:rsidR="009C15EF" w:rsidRPr="0017582E" w:rsidRDefault="009C15EF" w:rsidP="009C15EF">
      <w:pPr>
        <w:spacing w:after="20"/>
        <w:ind w:firstLine="180"/>
        <w:jc w:val="center"/>
        <w:rPr>
          <w:rFonts w:ascii="Times" w:eastAsia="Times New Roman" w:hAnsi="Times"/>
          <w:color w:val="000000" w:themeColor="text1"/>
          <w:lang w:eastAsia="hu-HU"/>
        </w:rPr>
      </w:pPr>
    </w:p>
    <w:p w:rsidR="009C15EF" w:rsidRPr="0017582E" w:rsidRDefault="009C15EF" w:rsidP="009C15EF">
      <w:pPr>
        <w:spacing w:after="20"/>
        <w:ind w:firstLine="180"/>
        <w:jc w:val="center"/>
        <w:rPr>
          <w:rFonts w:ascii="Times" w:eastAsia="Times New Roman" w:hAnsi="Times"/>
          <w:color w:val="000000" w:themeColor="text1"/>
          <w:lang w:eastAsia="hu-HU"/>
        </w:rPr>
      </w:pPr>
    </w:p>
    <w:p w:rsidR="009C15EF" w:rsidRPr="0017582E" w:rsidRDefault="009C15EF" w:rsidP="009C15EF">
      <w:pPr>
        <w:spacing w:after="20"/>
        <w:ind w:firstLine="180"/>
        <w:jc w:val="center"/>
        <w:rPr>
          <w:rFonts w:ascii="Times" w:eastAsia="Times New Roman" w:hAnsi="Times"/>
          <w:color w:val="000000" w:themeColor="text1"/>
          <w:lang w:eastAsia="hu-HU"/>
        </w:rPr>
      </w:pPr>
    </w:p>
    <w:p w:rsidR="009C15EF" w:rsidRPr="0017582E" w:rsidRDefault="009C15EF" w:rsidP="009C15EF">
      <w:pPr>
        <w:spacing w:after="20"/>
        <w:ind w:firstLine="180"/>
        <w:jc w:val="center"/>
        <w:rPr>
          <w:rFonts w:ascii="Times" w:eastAsia="Times New Roman" w:hAnsi="Times"/>
          <w:color w:val="000000" w:themeColor="text1"/>
          <w:lang w:eastAsia="hu-HU"/>
        </w:rPr>
      </w:pPr>
    </w:p>
    <w:p w:rsidR="009C15EF" w:rsidRPr="0017582E" w:rsidRDefault="009C15EF" w:rsidP="009C15EF">
      <w:pPr>
        <w:spacing w:after="20"/>
        <w:ind w:firstLine="180"/>
        <w:jc w:val="center"/>
        <w:rPr>
          <w:rFonts w:ascii="Times" w:eastAsia="Times New Roman" w:hAnsi="Times"/>
          <w:color w:val="000000" w:themeColor="text1"/>
          <w:lang w:eastAsia="hu-HU"/>
        </w:rPr>
      </w:pPr>
    </w:p>
    <w:p w:rsidR="009C15EF" w:rsidRPr="0017582E" w:rsidRDefault="009C15EF" w:rsidP="009C15EF">
      <w:pPr>
        <w:spacing w:after="20"/>
        <w:ind w:firstLine="180"/>
        <w:jc w:val="center"/>
        <w:rPr>
          <w:rFonts w:ascii="Times" w:eastAsia="Times New Roman" w:hAnsi="Times"/>
          <w:color w:val="000000" w:themeColor="text1"/>
          <w:lang w:eastAsia="hu-HU"/>
        </w:rPr>
      </w:pPr>
    </w:p>
    <w:p w:rsidR="009C15EF" w:rsidRPr="0017582E" w:rsidRDefault="009C15EF" w:rsidP="009C15EF">
      <w:pPr>
        <w:spacing w:after="20"/>
        <w:ind w:firstLine="180"/>
        <w:jc w:val="center"/>
        <w:rPr>
          <w:rFonts w:ascii="Times" w:eastAsia="Times New Roman" w:hAnsi="Times"/>
          <w:color w:val="000000" w:themeColor="text1"/>
          <w:lang w:eastAsia="hu-HU"/>
        </w:rPr>
      </w:pPr>
    </w:p>
    <w:p w:rsidR="009C15EF" w:rsidRPr="0017582E" w:rsidRDefault="009C15EF" w:rsidP="009C15EF">
      <w:pPr>
        <w:spacing w:after="20"/>
        <w:ind w:firstLine="180"/>
        <w:jc w:val="center"/>
        <w:rPr>
          <w:rFonts w:ascii="Times" w:eastAsia="Times New Roman" w:hAnsi="Times"/>
          <w:color w:val="000000" w:themeColor="text1"/>
          <w:lang w:eastAsia="hu-HU"/>
        </w:rPr>
      </w:pPr>
    </w:p>
    <w:p w:rsidR="009C15EF" w:rsidRPr="0017582E" w:rsidRDefault="009C15EF" w:rsidP="009C15EF">
      <w:pPr>
        <w:spacing w:after="20"/>
        <w:ind w:firstLine="180"/>
        <w:jc w:val="center"/>
        <w:rPr>
          <w:rFonts w:ascii="Times" w:eastAsia="Times New Roman" w:hAnsi="Times"/>
          <w:color w:val="000000" w:themeColor="text1"/>
          <w:lang w:eastAsia="hu-HU"/>
        </w:rPr>
      </w:pPr>
    </w:p>
    <w:p w:rsidR="009C15EF" w:rsidRPr="0017582E" w:rsidRDefault="009C15EF" w:rsidP="009C15EF">
      <w:pPr>
        <w:spacing w:after="20"/>
        <w:ind w:firstLine="180"/>
        <w:jc w:val="center"/>
        <w:rPr>
          <w:rFonts w:ascii="Times" w:eastAsia="Times New Roman" w:hAnsi="Times"/>
          <w:color w:val="000000" w:themeColor="text1"/>
          <w:lang w:eastAsia="hu-HU"/>
        </w:rPr>
      </w:pPr>
    </w:p>
    <w:p w:rsidR="009C15EF" w:rsidRPr="0017582E" w:rsidRDefault="009C15EF" w:rsidP="009C15EF">
      <w:pPr>
        <w:spacing w:after="20"/>
        <w:ind w:firstLine="180"/>
        <w:jc w:val="center"/>
        <w:rPr>
          <w:rFonts w:ascii="Times" w:eastAsia="Times New Roman" w:hAnsi="Times"/>
          <w:color w:val="000000" w:themeColor="text1"/>
          <w:lang w:eastAsia="hu-HU"/>
        </w:rPr>
      </w:pPr>
    </w:p>
    <w:p w:rsidR="009C15EF" w:rsidRPr="0017582E" w:rsidRDefault="009C15EF" w:rsidP="009C15EF">
      <w:pPr>
        <w:spacing w:after="20"/>
        <w:ind w:firstLine="180"/>
        <w:jc w:val="center"/>
        <w:rPr>
          <w:rFonts w:ascii="Times" w:eastAsia="Times New Roman" w:hAnsi="Times"/>
          <w:color w:val="000000" w:themeColor="text1"/>
          <w:lang w:eastAsia="hu-HU"/>
        </w:rPr>
      </w:pPr>
    </w:p>
    <w:p w:rsidR="009C15EF" w:rsidRPr="0017582E" w:rsidRDefault="009C15EF" w:rsidP="009C15EF">
      <w:pPr>
        <w:spacing w:after="20"/>
        <w:ind w:firstLine="180"/>
        <w:jc w:val="center"/>
        <w:rPr>
          <w:rFonts w:ascii="Times" w:eastAsia="Times New Roman" w:hAnsi="Times"/>
          <w:color w:val="000000" w:themeColor="text1"/>
          <w:lang w:eastAsia="hu-HU"/>
        </w:rPr>
      </w:pPr>
    </w:p>
    <w:p w:rsidR="009C15EF" w:rsidRPr="0017582E" w:rsidRDefault="009C15EF" w:rsidP="009C15EF">
      <w:pPr>
        <w:spacing w:after="20"/>
        <w:ind w:firstLine="180"/>
        <w:jc w:val="center"/>
        <w:rPr>
          <w:rFonts w:ascii="Times" w:eastAsia="Times New Roman" w:hAnsi="Times"/>
          <w:color w:val="000000" w:themeColor="text1"/>
          <w:lang w:eastAsia="hu-HU"/>
        </w:rPr>
      </w:pPr>
    </w:p>
    <w:p w:rsidR="009C15EF" w:rsidRPr="0017582E" w:rsidRDefault="009C15EF" w:rsidP="009C15EF">
      <w:pPr>
        <w:spacing w:after="20"/>
        <w:ind w:firstLine="180"/>
        <w:jc w:val="center"/>
        <w:rPr>
          <w:rFonts w:ascii="Times" w:eastAsia="Times New Roman" w:hAnsi="Times"/>
          <w:color w:val="000000" w:themeColor="text1"/>
          <w:lang w:eastAsia="hu-HU"/>
        </w:rPr>
      </w:pPr>
    </w:p>
    <w:p w:rsidR="009C15EF" w:rsidRPr="0017582E" w:rsidRDefault="009C15EF" w:rsidP="009C15EF">
      <w:pPr>
        <w:spacing w:after="20"/>
        <w:ind w:firstLine="180"/>
        <w:jc w:val="center"/>
        <w:rPr>
          <w:rFonts w:ascii="Times" w:eastAsia="Times New Roman" w:hAnsi="Times"/>
          <w:color w:val="000000" w:themeColor="text1"/>
          <w:lang w:eastAsia="hu-HU"/>
        </w:rPr>
      </w:pPr>
    </w:p>
    <w:p w:rsidR="009C15EF" w:rsidRPr="0017582E" w:rsidRDefault="009C15EF" w:rsidP="009C15EF">
      <w:pPr>
        <w:spacing w:after="20"/>
        <w:ind w:firstLine="180"/>
        <w:jc w:val="center"/>
        <w:rPr>
          <w:rFonts w:ascii="Times" w:eastAsia="Times New Roman" w:hAnsi="Times"/>
          <w:color w:val="000000" w:themeColor="text1"/>
          <w:lang w:eastAsia="hu-HU"/>
        </w:rPr>
      </w:pPr>
    </w:p>
    <w:p w:rsidR="009C15EF" w:rsidRPr="0017582E" w:rsidRDefault="009C15EF" w:rsidP="009C15EF">
      <w:pPr>
        <w:spacing w:after="20"/>
        <w:ind w:firstLine="180"/>
        <w:jc w:val="center"/>
        <w:rPr>
          <w:rFonts w:ascii="Times" w:eastAsia="Times New Roman" w:hAnsi="Times"/>
          <w:color w:val="000000" w:themeColor="text1"/>
          <w:lang w:eastAsia="hu-HU"/>
        </w:rPr>
      </w:pPr>
    </w:p>
    <w:p w:rsidR="009C15EF" w:rsidRPr="0017582E" w:rsidRDefault="009C15EF" w:rsidP="009C15EF">
      <w:pPr>
        <w:spacing w:after="20"/>
        <w:ind w:firstLine="180"/>
        <w:jc w:val="center"/>
        <w:rPr>
          <w:rFonts w:ascii="Times" w:eastAsia="Times New Roman" w:hAnsi="Times"/>
          <w:color w:val="000000" w:themeColor="text1"/>
          <w:lang w:eastAsia="hu-HU"/>
        </w:rPr>
      </w:pPr>
    </w:p>
    <w:p w:rsidR="009C15EF" w:rsidRPr="0017582E" w:rsidRDefault="009C15EF" w:rsidP="009C15EF">
      <w:pPr>
        <w:spacing w:after="20"/>
        <w:ind w:firstLine="180"/>
        <w:jc w:val="center"/>
        <w:rPr>
          <w:rFonts w:ascii="Times" w:eastAsia="Times New Roman" w:hAnsi="Times"/>
          <w:color w:val="000000" w:themeColor="text1"/>
          <w:lang w:eastAsia="hu-HU"/>
        </w:rPr>
      </w:pPr>
    </w:p>
    <w:p w:rsidR="009C15EF" w:rsidRPr="0017582E" w:rsidRDefault="009C15EF" w:rsidP="009C15EF">
      <w:pPr>
        <w:spacing w:after="20"/>
        <w:ind w:firstLine="180"/>
        <w:jc w:val="center"/>
        <w:rPr>
          <w:rFonts w:ascii="Times" w:eastAsia="Times New Roman" w:hAnsi="Times"/>
          <w:color w:val="000000" w:themeColor="text1"/>
          <w:lang w:eastAsia="hu-HU"/>
        </w:rPr>
      </w:pPr>
    </w:p>
    <w:p w:rsidR="009C15EF" w:rsidRPr="0017582E" w:rsidRDefault="009C15EF" w:rsidP="009C15EF">
      <w:pPr>
        <w:spacing w:after="20"/>
        <w:ind w:firstLine="180"/>
        <w:jc w:val="center"/>
        <w:rPr>
          <w:rFonts w:ascii="Times" w:eastAsia="Times New Roman" w:hAnsi="Times"/>
          <w:color w:val="000000" w:themeColor="text1"/>
          <w:lang w:eastAsia="hu-HU"/>
        </w:rPr>
      </w:pPr>
    </w:p>
    <w:p w:rsidR="009C15EF" w:rsidRPr="0017582E" w:rsidRDefault="009C15EF" w:rsidP="009C15EF">
      <w:pPr>
        <w:spacing w:after="20"/>
        <w:ind w:firstLine="180"/>
        <w:jc w:val="center"/>
        <w:rPr>
          <w:rFonts w:ascii="Times" w:eastAsia="Times New Roman" w:hAnsi="Times"/>
          <w:color w:val="000000" w:themeColor="text1"/>
          <w:lang w:eastAsia="hu-HU"/>
        </w:rPr>
      </w:pPr>
    </w:p>
    <w:p w:rsidR="009C15EF" w:rsidRPr="0017582E" w:rsidRDefault="009C15EF" w:rsidP="009C15EF">
      <w:pPr>
        <w:spacing w:after="20"/>
        <w:ind w:firstLine="180"/>
        <w:jc w:val="center"/>
        <w:rPr>
          <w:rFonts w:ascii="Times" w:eastAsia="Times New Roman" w:hAnsi="Times"/>
          <w:color w:val="000000" w:themeColor="text1"/>
          <w:lang w:eastAsia="hu-HU"/>
        </w:rPr>
      </w:pPr>
    </w:p>
    <w:p w:rsidR="009C15EF" w:rsidRPr="0017582E" w:rsidRDefault="009C15EF" w:rsidP="009C15EF">
      <w:pPr>
        <w:spacing w:after="20"/>
        <w:ind w:firstLine="180"/>
        <w:jc w:val="center"/>
        <w:rPr>
          <w:rFonts w:ascii="Times" w:eastAsia="Times New Roman" w:hAnsi="Times"/>
          <w:color w:val="000000" w:themeColor="text1"/>
          <w:lang w:eastAsia="hu-HU"/>
        </w:rPr>
      </w:pPr>
    </w:p>
    <w:p w:rsidR="009C15EF" w:rsidRPr="0017582E" w:rsidRDefault="009C15EF" w:rsidP="009C15EF">
      <w:pPr>
        <w:spacing w:after="20"/>
        <w:ind w:firstLine="180"/>
        <w:jc w:val="center"/>
        <w:rPr>
          <w:rFonts w:ascii="Times" w:eastAsia="Times New Roman" w:hAnsi="Times"/>
          <w:color w:val="000000" w:themeColor="text1"/>
          <w:lang w:eastAsia="hu-HU"/>
        </w:rPr>
      </w:pPr>
    </w:p>
    <w:p w:rsidR="009C15EF" w:rsidRPr="0017582E" w:rsidRDefault="009C15EF" w:rsidP="009C15EF">
      <w:pPr>
        <w:spacing w:after="20"/>
        <w:rPr>
          <w:rFonts w:ascii="Times" w:eastAsia="Times New Roman" w:hAnsi="Times"/>
          <w:color w:val="000000" w:themeColor="text1"/>
          <w:lang w:eastAsia="hu-HU"/>
        </w:rPr>
      </w:pPr>
    </w:p>
    <w:p w:rsidR="009C15EF" w:rsidRPr="0017582E" w:rsidRDefault="009C15EF" w:rsidP="009C15EF">
      <w:pPr>
        <w:spacing w:after="20"/>
        <w:ind w:left="750"/>
        <w:contextualSpacing/>
        <w:rPr>
          <w:rFonts w:ascii="Times" w:eastAsia="Times New Roman" w:hAnsi="Times"/>
          <w:color w:val="000000" w:themeColor="text1"/>
          <w:lang w:eastAsia="hu-HU"/>
        </w:rPr>
      </w:pPr>
      <w:r w:rsidRPr="0017582E">
        <w:rPr>
          <w:rFonts w:ascii="Times" w:eastAsia="Times New Roman" w:hAnsi="Times"/>
          <w:color w:val="000000" w:themeColor="text1"/>
          <w:lang w:eastAsia="hu-HU"/>
        </w:rPr>
        <w:t>4.függelék 1</w:t>
      </w:r>
      <w:r w:rsidR="00AE079E">
        <w:rPr>
          <w:rFonts w:ascii="Times" w:eastAsia="Times New Roman" w:hAnsi="Times"/>
          <w:color w:val="000000" w:themeColor="text1"/>
          <w:lang w:eastAsia="hu-HU"/>
        </w:rPr>
        <w:t>2</w:t>
      </w:r>
      <w:r w:rsidRPr="0017582E">
        <w:rPr>
          <w:rFonts w:ascii="Times" w:eastAsia="Times New Roman" w:hAnsi="Times"/>
          <w:color w:val="000000" w:themeColor="text1"/>
          <w:lang w:eastAsia="hu-HU"/>
        </w:rPr>
        <w:t xml:space="preserve">/2019. (XI. </w:t>
      </w:r>
      <w:proofErr w:type="gramStart"/>
      <w:r w:rsidRPr="0017582E">
        <w:rPr>
          <w:rFonts w:ascii="Times" w:eastAsia="Times New Roman" w:hAnsi="Times"/>
          <w:color w:val="000000" w:themeColor="text1"/>
          <w:lang w:eastAsia="hu-HU"/>
        </w:rPr>
        <w:t>27….</w:t>
      </w:r>
      <w:proofErr w:type="gramEnd"/>
      <w:r w:rsidRPr="0017582E">
        <w:rPr>
          <w:rFonts w:ascii="Times" w:eastAsia="Times New Roman" w:hAnsi="Times"/>
          <w:color w:val="000000" w:themeColor="text1"/>
          <w:lang w:eastAsia="hu-HU"/>
        </w:rPr>
        <w:t>) önkormányzati rendelethez</w:t>
      </w:r>
    </w:p>
    <w:p w:rsidR="009C15EF" w:rsidRPr="0017582E" w:rsidRDefault="009C15EF" w:rsidP="009C15EF">
      <w:pPr>
        <w:spacing w:after="20"/>
        <w:jc w:val="center"/>
        <w:rPr>
          <w:rFonts w:ascii="Times" w:eastAsia="Times New Roman" w:hAnsi="Times"/>
          <w:color w:val="000000" w:themeColor="text1"/>
          <w:lang w:eastAsia="hu-HU"/>
        </w:rPr>
      </w:pPr>
      <w:r w:rsidRPr="0017582E">
        <w:rPr>
          <w:rFonts w:ascii="Times" w:eastAsia="Times New Roman" w:hAnsi="Times"/>
          <w:color w:val="000000" w:themeColor="text1"/>
          <w:lang w:eastAsia="hu-HU"/>
        </w:rPr>
        <w:t>A Hivatal Szervezeti és Működési Szabályzata</w:t>
      </w:r>
    </w:p>
    <w:p w:rsidR="009C15EF" w:rsidRPr="0017582E" w:rsidRDefault="009C15EF" w:rsidP="009C15EF">
      <w:pPr>
        <w:spacing w:after="20"/>
        <w:jc w:val="center"/>
        <w:rPr>
          <w:rFonts w:ascii="Times" w:eastAsia="Times New Roman" w:hAnsi="Times"/>
          <w:color w:val="000000" w:themeColor="text1"/>
          <w:lang w:eastAsia="hu-HU"/>
        </w:rPr>
      </w:pPr>
      <w:r w:rsidRPr="0017582E">
        <w:rPr>
          <w:rFonts w:ascii="Times" w:eastAsia="Times New Roman" w:hAnsi="Times"/>
          <w:color w:val="000000" w:themeColor="text1"/>
          <w:lang w:eastAsia="hu-HU"/>
        </w:rPr>
        <w:t>(egységes szerkezetben)</w:t>
      </w:r>
    </w:p>
    <w:p w:rsidR="009C15EF" w:rsidRPr="0017582E" w:rsidRDefault="009C15EF" w:rsidP="009C15EF">
      <w:pPr>
        <w:spacing w:after="20"/>
        <w:rPr>
          <w:rFonts w:ascii="Times" w:eastAsia="Times New Roman" w:hAnsi="Times"/>
          <w:color w:val="000000" w:themeColor="text1"/>
          <w:lang w:eastAsia="hu-HU"/>
        </w:rPr>
      </w:pPr>
    </w:p>
    <w:p w:rsidR="009C15EF" w:rsidRPr="0017582E" w:rsidRDefault="009C15EF" w:rsidP="009C15EF">
      <w:pPr>
        <w:spacing w:after="20"/>
        <w:rPr>
          <w:rFonts w:ascii="Times" w:eastAsia="Times New Roman" w:hAnsi="Times"/>
          <w:color w:val="000000" w:themeColor="text1"/>
          <w:lang w:eastAsia="hu-HU"/>
        </w:rPr>
      </w:pPr>
    </w:p>
    <w:p w:rsidR="009C15EF" w:rsidRPr="0017582E" w:rsidRDefault="009C15EF" w:rsidP="009C15EF">
      <w:pPr>
        <w:jc w:val="center"/>
        <w:rPr>
          <w:rFonts w:ascii="Bookman Old Style" w:hAnsi="Bookman Old Style" w:cs="Courier New"/>
          <w:b/>
          <w:color w:val="000000" w:themeColor="text1"/>
          <w:sz w:val="32"/>
          <w:szCs w:val="32"/>
        </w:rPr>
      </w:pPr>
      <w:r w:rsidRPr="0017582E">
        <w:rPr>
          <w:rFonts w:ascii="Bookman Old Style" w:hAnsi="Bookman Old Style" w:cs="Courier New"/>
          <w:b/>
          <w:color w:val="000000" w:themeColor="text1"/>
          <w:sz w:val="32"/>
          <w:szCs w:val="32"/>
        </w:rPr>
        <w:t>Batéi Közös Önkormányzati Hivatal</w:t>
      </w:r>
    </w:p>
    <w:p w:rsidR="009C15EF" w:rsidRPr="0017582E" w:rsidRDefault="009C15EF" w:rsidP="009C15EF">
      <w:pPr>
        <w:jc w:val="center"/>
        <w:rPr>
          <w:rFonts w:ascii="Bookman Old Style" w:hAnsi="Bookman Old Style" w:cs="Courier New"/>
          <w:b/>
          <w:color w:val="000000" w:themeColor="text1"/>
          <w:sz w:val="32"/>
          <w:szCs w:val="32"/>
        </w:rPr>
      </w:pPr>
    </w:p>
    <w:p w:rsidR="009C15EF" w:rsidRPr="0017582E" w:rsidRDefault="009C15EF" w:rsidP="009C15EF">
      <w:pPr>
        <w:jc w:val="center"/>
        <w:rPr>
          <w:rFonts w:ascii="Bookman Old Style" w:hAnsi="Bookman Old Style" w:cs="Courier New"/>
          <w:b/>
          <w:color w:val="000000" w:themeColor="text1"/>
          <w:sz w:val="32"/>
          <w:szCs w:val="32"/>
        </w:rPr>
      </w:pPr>
      <w:r w:rsidRPr="0017582E">
        <w:rPr>
          <w:rFonts w:ascii="Bookman Old Style" w:hAnsi="Bookman Old Style" w:cs="Courier New"/>
          <w:b/>
          <w:color w:val="000000" w:themeColor="text1"/>
          <w:sz w:val="32"/>
          <w:szCs w:val="32"/>
        </w:rPr>
        <w:t xml:space="preserve"> Szervezeti és Működési Szabályzata 2015. évtől</w:t>
      </w:r>
    </w:p>
    <w:p w:rsidR="009C15EF" w:rsidRPr="0017582E" w:rsidRDefault="009C15EF" w:rsidP="009C15EF">
      <w:pPr>
        <w:jc w:val="center"/>
        <w:rPr>
          <w:rFonts w:ascii="Bookman Old Style" w:hAnsi="Bookman Old Style" w:cs="Courier New"/>
          <w:b/>
          <w:color w:val="000000" w:themeColor="text1"/>
          <w:sz w:val="32"/>
          <w:szCs w:val="32"/>
        </w:rPr>
      </w:pPr>
      <w:r w:rsidRPr="0017582E">
        <w:rPr>
          <w:rFonts w:ascii="Bookman Old Style" w:hAnsi="Bookman Old Style" w:cs="Courier New"/>
          <w:b/>
          <w:color w:val="000000" w:themeColor="text1"/>
          <w:sz w:val="32"/>
          <w:szCs w:val="32"/>
        </w:rPr>
        <w:t xml:space="preserve">egységes szerkezetben 2016-2017-2018 évi módosításokkal együtt </w:t>
      </w:r>
    </w:p>
    <w:p w:rsidR="009C15EF" w:rsidRPr="0017582E" w:rsidRDefault="009C15EF" w:rsidP="009C15EF">
      <w:pPr>
        <w:jc w:val="center"/>
        <w:rPr>
          <w:rFonts w:ascii="Bookman Old Style" w:hAnsi="Bookman Old Style" w:cs="Courier New"/>
          <w:b/>
          <w:color w:val="000000" w:themeColor="text1"/>
          <w:sz w:val="32"/>
          <w:szCs w:val="32"/>
        </w:rPr>
      </w:pPr>
      <w:r w:rsidRPr="0017582E">
        <w:rPr>
          <w:rFonts w:ascii="Bookman Old Style" w:hAnsi="Bookman Old Style" w:cs="Courier New"/>
          <w:b/>
          <w:color w:val="000000" w:themeColor="text1"/>
          <w:sz w:val="32"/>
          <w:szCs w:val="32"/>
        </w:rPr>
        <w:t>2018-05.24-től</w:t>
      </w:r>
    </w:p>
    <w:p w:rsidR="009C15EF" w:rsidRPr="0017582E" w:rsidRDefault="009C15EF" w:rsidP="009C15EF">
      <w:pPr>
        <w:jc w:val="both"/>
        <w:rPr>
          <w:rFonts w:ascii="Bookman Old Style" w:eastAsia="Times New Roman" w:hAnsi="Bookman Old Style" w:cs="Courier New"/>
          <w:b/>
          <w:color w:val="000000" w:themeColor="text1"/>
          <w:lang w:eastAsia="hu-HU"/>
        </w:rPr>
      </w:pPr>
    </w:p>
    <w:p w:rsidR="009C15EF" w:rsidRPr="0017582E" w:rsidRDefault="009C15EF" w:rsidP="009C15EF">
      <w:pPr>
        <w:jc w:val="both"/>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 xml:space="preserve">A Magyarország helyi önkormányzatairól szóló 2011. évi CLXXXIX tv. (továbbiakban: </w:t>
      </w:r>
      <w:proofErr w:type="spellStart"/>
      <w:r w:rsidRPr="0017582E">
        <w:rPr>
          <w:rFonts w:ascii="Bookman Old Style" w:eastAsia="Times New Roman" w:hAnsi="Bookman Old Style" w:cs="Courier New"/>
          <w:color w:val="000000" w:themeColor="text1"/>
          <w:lang w:eastAsia="hu-HU"/>
        </w:rPr>
        <w:t>Mötv</w:t>
      </w:r>
      <w:proofErr w:type="spellEnd"/>
      <w:r w:rsidRPr="0017582E">
        <w:rPr>
          <w:rFonts w:ascii="Bookman Old Style" w:eastAsia="Times New Roman" w:hAnsi="Bookman Old Style" w:cs="Courier New"/>
          <w:color w:val="000000" w:themeColor="text1"/>
          <w:lang w:eastAsia="hu-HU"/>
        </w:rPr>
        <w:t xml:space="preserve">.) 84-86. §- alapján Baté, Fonó, Kaposkeresztúr Mosdós Szentbalázs, Gálosfa, Cserénfa, Kaposhomok, Kaposgyarmat, Hajmás Községi Önkormányzatok az önkormányzatok működésére, a polgármester, a jegyző feladat- és hatáskörében tartozó ügyek döntésre való előkészítésével és végrehajtásával kapcsolatos feladatok ellátásra közös önkormányzati hivatalt alakítottak ki és tartanak fenn. A működésének részletes szabályait az alábbiakban állapítják meg. Az államháztartásról szóló törvény végrehajtásáról szóló 368/2012.(XII.31.) Korm.r. 13. §-a szabályozza a   Batéi Közös Önkormányzati Hivatal   Szervezeti és Működési Szabályzatát (továbbiakban: Hivatal SZMSZ) tartalmi elemeit. </w:t>
      </w:r>
    </w:p>
    <w:p w:rsidR="009C15EF" w:rsidRPr="0017582E" w:rsidRDefault="009C15EF" w:rsidP="009C15EF">
      <w:pPr>
        <w:jc w:val="both"/>
        <w:rPr>
          <w:rFonts w:ascii="Bookman Old Style" w:eastAsia="Times New Roman" w:hAnsi="Bookman Old Style" w:cs="Courier New"/>
          <w:color w:val="000000" w:themeColor="text1"/>
          <w:u w:val="single"/>
          <w:lang w:eastAsia="hu-HU"/>
        </w:rPr>
      </w:pPr>
    </w:p>
    <w:p w:rsidR="009C15EF" w:rsidRPr="0017582E" w:rsidRDefault="009C15EF" w:rsidP="009C15EF">
      <w:pPr>
        <w:jc w:val="center"/>
        <w:rPr>
          <w:rFonts w:ascii="Bookman Old Style" w:eastAsia="Times New Roman" w:hAnsi="Bookman Old Style" w:cs="Courier New"/>
          <w:b/>
          <w:color w:val="000000" w:themeColor="text1"/>
          <w:u w:val="single"/>
          <w:lang w:eastAsia="hu-HU"/>
        </w:rPr>
      </w:pPr>
      <w:r w:rsidRPr="0017582E">
        <w:rPr>
          <w:rFonts w:ascii="Bookman Old Style" w:eastAsia="Times New Roman" w:hAnsi="Bookman Old Style" w:cs="Courier New"/>
          <w:b/>
          <w:color w:val="000000" w:themeColor="text1"/>
          <w:u w:val="single"/>
          <w:lang w:eastAsia="hu-HU"/>
        </w:rPr>
        <w:t>I. Általános rendelkezések</w:t>
      </w:r>
    </w:p>
    <w:p w:rsidR="009C15EF" w:rsidRPr="0017582E" w:rsidRDefault="009C15EF" w:rsidP="009C15EF">
      <w:pPr>
        <w:jc w:val="both"/>
        <w:rPr>
          <w:rFonts w:ascii="Bookman Old Style" w:eastAsia="Times New Roman" w:hAnsi="Bookman Old Style" w:cs="Courier New"/>
          <w:color w:val="000000" w:themeColor="text1"/>
          <w:lang w:eastAsia="hu-HU"/>
        </w:rPr>
      </w:pPr>
    </w:p>
    <w:p w:rsidR="009C15EF" w:rsidRPr="0017582E" w:rsidRDefault="009C15EF" w:rsidP="009C15EF">
      <w:pPr>
        <w:jc w:val="both"/>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b/>
          <w:color w:val="000000" w:themeColor="text1"/>
          <w:lang w:eastAsia="hu-HU"/>
        </w:rPr>
        <w:t>1.</w:t>
      </w:r>
      <w:r w:rsidRPr="0017582E">
        <w:rPr>
          <w:rFonts w:ascii="Bookman Old Style" w:eastAsia="Times New Roman" w:hAnsi="Bookman Old Style" w:cs="Courier New"/>
          <w:b/>
          <w:color w:val="000000" w:themeColor="text1"/>
          <w:lang w:eastAsia="hu-HU"/>
        </w:rPr>
        <w:tab/>
        <w:t xml:space="preserve">Hivatal megnevezése: </w:t>
      </w:r>
      <w:r w:rsidRPr="0017582E">
        <w:rPr>
          <w:rFonts w:ascii="Bookman Old Style" w:eastAsia="Times New Roman" w:hAnsi="Bookman Old Style" w:cs="Courier New"/>
          <w:color w:val="000000" w:themeColor="text1"/>
          <w:lang w:eastAsia="hu-HU"/>
        </w:rPr>
        <w:t xml:space="preserve"> </w:t>
      </w:r>
    </w:p>
    <w:p w:rsidR="009C15EF" w:rsidRPr="0017582E" w:rsidRDefault="009C15EF" w:rsidP="009C15EF">
      <w:pPr>
        <w:jc w:val="both"/>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 xml:space="preserve">          a)  Székhely: Batéi Közös Önkormányzatai Hivatal </w:t>
      </w:r>
    </w:p>
    <w:p w:rsidR="009C15EF" w:rsidRPr="0017582E" w:rsidRDefault="009C15EF" w:rsidP="009C15EF">
      <w:pPr>
        <w:jc w:val="both"/>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 xml:space="preserve">               rövidített név: </w:t>
      </w:r>
      <w:proofErr w:type="gramStart"/>
      <w:r w:rsidRPr="0017582E">
        <w:rPr>
          <w:rFonts w:ascii="Bookman Old Style" w:eastAsia="Times New Roman" w:hAnsi="Bookman Old Style" w:cs="Courier New"/>
          <w:color w:val="000000" w:themeColor="text1"/>
          <w:lang w:eastAsia="hu-HU"/>
        </w:rPr>
        <w:t>Batéi  Közös</w:t>
      </w:r>
      <w:proofErr w:type="gramEnd"/>
      <w:r w:rsidRPr="0017582E">
        <w:rPr>
          <w:rFonts w:ascii="Bookman Old Style" w:eastAsia="Times New Roman" w:hAnsi="Bookman Old Style" w:cs="Courier New"/>
          <w:color w:val="000000" w:themeColor="text1"/>
          <w:lang w:eastAsia="hu-HU"/>
        </w:rPr>
        <w:t xml:space="preserve"> Hivatal</w:t>
      </w:r>
    </w:p>
    <w:p w:rsidR="009C15EF" w:rsidRPr="0017582E" w:rsidRDefault="009C15EF" w:rsidP="009C15EF">
      <w:pPr>
        <w:jc w:val="both"/>
        <w:rPr>
          <w:rFonts w:ascii="Bookman Old Style" w:eastAsia="Times New Roman" w:hAnsi="Bookman Old Style" w:cs="Courier New"/>
          <w:color w:val="000000" w:themeColor="text1"/>
          <w:lang w:eastAsia="hu-HU"/>
        </w:rPr>
      </w:pPr>
    </w:p>
    <w:p w:rsidR="009C15EF" w:rsidRPr="0017582E" w:rsidRDefault="009C15EF" w:rsidP="009C15EF">
      <w:pPr>
        <w:numPr>
          <w:ilvl w:val="0"/>
          <w:numId w:val="31"/>
        </w:numPr>
        <w:jc w:val="both"/>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 xml:space="preserve">Kirendeltség megnevezése: Batéi Közös Önkormányzati Hivatal   </w:t>
      </w:r>
    </w:p>
    <w:p w:rsidR="009C15EF" w:rsidRPr="0017582E" w:rsidRDefault="009C15EF" w:rsidP="009C15EF">
      <w:pPr>
        <w:jc w:val="both"/>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 xml:space="preserve">               </w:t>
      </w:r>
      <w:proofErr w:type="spellStart"/>
      <w:proofErr w:type="gramStart"/>
      <w:r w:rsidRPr="0017582E">
        <w:rPr>
          <w:rFonts w:ascii="Bookman Old Style" w:eastAsia="Times New Roman" w:hAnsi="Bookman Old Style" w:cs="Courier New"/>
          <w:color w:val="000000" w:themeColor="text1"/>
          <w:lang w:eastAsia="hu-HU"/>
        </w:rPr>
        <w:t>Mosdósi</w:t>
      </w:r>
      <w:proofErr w:type="spellEnd"/>
      <w:r w:rsidRPr="0017582E">
        <w:rPr>
          <w:rFonts w:ascii="Bookman Old Style" w:eastAsia="Times New Roman" w:hAnsi="Bookman Old Style" w:cs="Courier New"/>
          <w:color w:val="000000" w:themeColor="text1"/>
          <w:lang w:eastAsia="hu-HU"/>
        </w:rPr>
        <w:t xml:space="preserve">  Kirendeltsége</w:t>
      </w:r>
      <w:proofErr w:type="gramEnd"/>
      <w:r w:rsidRPr="0017582E">
        <w:rPr>
          <w:rFonts w:ascii="Bookman Old Style" w:eastAsia="Times New Roman" w:hAnsi="Bookman Old Style" w:cs="Courier New"/>
          <w:color w:val="000000" w:themeColor="text1"/>
          <w:lang w:eastAsia="hu-HU"/>
        </w:rPr>
        <w:t xml:space="preserve"> </w:t>
      </w:r>
    </w:p>
    <w:p w:rsidR="009C15EF" w:rsidRPr="0017582E" w:rsidRDefault="009C15EF" w:rsidP="009C15EF">
      <w:pPr>
        <w:jc w:val="both"/>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 xml:space="preserve">               rövidített név: Batéi Közös Hivatal </w:t>
      </w:r>
      <w:proofErr w:type="spellStart"/>
      <w:r w:rsidRPr="0017582E">
        <w:rPr>
          <w:rFonts w:ascii="Bookman Old Style" w:eastAsia="Times New Roman" w:hAnsi="Bookman Old Style" w:cs="Courier New"/>
          <w:color w:val="000000" w:themeColor="text1"/>
          <w:lang w:eastAsia="hu-HU"/>
        </w:rPr>
        <w:t>Mosdósi</w:t>
      </w:r>
      <w:proofErr w:type="spellEnd"/>
      <w:r w:rsidRPr="0017582E">
        <w:rPr>
          <w:rFonts w:ascii="Bookman Old Style" w:eastAsia="Times New Roman" w:hAnsi="Bookman Old Style" w:cs="Courier New"/>
          <w:color w:val="000000" w:themeColor="text1"/>
          <w:lang w:eastAsia="hu-HU"/>
        </w:rPr>
        <w:t xml:space="preserve"> Kirendeltsége </w:t>
      </w:r>
    </w:p>
    <w:p w:rsidR="009C15EF" w:rsidRPr="0017582E" w:rsidRDefault="009C15EF" w:rsidP="009C15EF">
      <w:pPr>
        <w:jc w:val="both"/>
        <w:rPr>
          <w:rFonts w:ascii="Bookman Old Style" w:eastAsia="Times New Roman" w:hAnsi="Bookman Old Style" w:cs="Courier New"/>
          <w:color w:val="000000" w:themeColor="text1"/>
          <w:lang w:eastAsia="hu-HU"/>
        </w:rPr>
      </w:pPr>
    </w:p>
    <w:p w:rsidR="009C15EF" w:rsidRPr="0017582E" w:rsidRDefault="009C15EF" w:rsidP="009C15EF">
      <w:pPr>
        <w:jc w:val="both"/>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 xml:space="preserve">           c)  Kirendeltség megnevezése: Batéi Közös Önkormányzati Hivatal</w:t>
      </w:r>
    </w:p>
    <w:p w:rsidR="009C15EF" w:rsidRPr="0017582E" w:rsidRDefault="009C15EF" w:rsidP="009C15EF">
      <w:pPr>
        <w:jc w:val="both"/>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 xml:space="preserve">                </w:t>
      </w:r>
      <w:proofErr w:type="spellStart"/>
      <w:r w:rsidRPr="0017582E">
        <w:rPr>
          <w:rFonts w:ascii="Bookman Old Style" w:eastAsia="Times New Roman" w:hAnsi="Bookman Old Style" w:cs="Courier New"/>
          <w:color w:val="000000" w:themeColor="text1"/>
          <w:lang w:eastAsia="hu-HU"/>
        </w:rPr>
        <w:t>Szentbalázsi</w:t>
      </w:r>
      <w:proofErr w:type="spellEnd"/>
      <w:r w:rsidRPr="0017582E">
        <w:rPr>
          <w:rFonts w:ascii="Bookman Old Style" w:eastAsia="Times New Roman" w:hAnsi="Bookman Old Style" w:cs="Courier New"/>
          <w:color w:val="000000" w:themeColor="text1"/>
          <w:lang w:eastAsia="hu-HU"/>
        </w:rPr>
        <w:t xml:space="preserve"> Kirendeltsége</w:t>
      </w:r>
    </w:p>
    <w:p w:rsidR="009C15EF" w:rsidRPr="0017582E" w:rsidRDefault="009C15EF" w:rsidP="009C15EF">
      <w:pPr>
        <w:jc w:val="both"/>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 xml:space="preserve">                rövidített név: Batéi Közös Hivatal </w:t>
      </w:r>
      <w:proofErr w:type="spellStart"/>
      <w:r w:rsidRPr="0017582E">
        <w:rPr>
          <w:rFonts w:ascii="Bookman Old Style" w:eastAsia="Times New Roman" w:hAnsi="Bookman Old Style" w:cs="Courier New"/>
          <w:color w:val="000000" w:themeColor="text1"/>
          <w:lang w:eastAsia="hu-HU"/>
        </w:rPr>
        <w:t>Szentbalázsi</w:t>
      </w:r>
      <w:proofErr w:type="spellEnd"/>
      <w:r w:rsidRPr="0017582E">
        <w:rPr>
          <w:rFonts w:ascii="Bookman Old Style" w:eastAsia="Times New Roman" w:hAnsi="Bookman Old Style" w:cs="Courier New"/>
          <w:color w:val="000000" w:themeColor="text1"/>
          <w:lang w:eastAsia="hu-HU"/>
        </w:rPr>
        <w:t xml:space="preserve"> Kirendeltsége</w:t>
      </w:r>
    </w:p>
    <w:p w:rsidR="009C15EF" w:rsidRPr="0017582E" w:rsidRDefault="009C15EF" w:rsidP="009C15EF">
      <w:pPr>
        <w:jc w:val="both"/>
        <w:rPr>
          <w:rFonts w:ascii="Bookman Old Style" w:eastAsia="Times New Roman" w:hAnsi="Bookman Old Style" w:cs="Courier New"/>
          <w:color w:val="000000" w:themeColor="text1"/>
          <w:lang w:eastAsia="hu-HU"/>
        </w:rPr>
      </w:pPr>
    </w:p>
    <w:p w:rsidR="009C15EF" w:rsidRPr="0017582E" w:rsidRDefault="009C15EF" w:rsidP="009C15EF">
      <w:pPr>
        <w:jc w:val="both"/>
        <w:rPr>
          <w:rFonts w:ascii="Bookman Old Style" w:eastAsia="Times New Roman" w:hAnsi="Bookman Old Style" w:cs="Courier New"/>
          <w:b/>
          <w:color w:val="000000" w:themeColor="text1"/>
          <w:lang w:eastAsia="hu-HU"/>
        </w:rPr>
      </w:pPr>
      <w:r w:rsidRPr="0017582E">
        <w:rPr>
          <w:rFonts w:ascii="Bookman Old Style" w:eastAsia="Times New Roman" w:hAnsi="Bookman Old Style" w:cs="Courier New"/>
          <w:b/>
          <w:color w:val="000000" w:themeColor="text1"/>
          <w:lang w:eastAsia="hu-HU"/>
        </w:rPr>
        <w:t>2.</w:t>
      </w:r>
      <w:r w:rsidRPr="0017582E">
        <w:rPr>
          <w:rFonts w:ascii="Bookman Old Style" w:eastAsia="Times New Roman" w:hAnsi="Bookman Old Style" w:cs="Courier New"/>
          <w:b/>
          <w:color w:val="000000" w:themeColor="text1"/>
          <w:lang w:eastAsia="hu-HU"/>
        </w:rPr>
        <w:tab/>
        <w:t xml:space="preserve">Hivatal címe, telefonszáma: </w:t>
      </w:r>
    </w:p>
    <w:p w:rsidR="009C15EF" w:rsidRPr="0017582E" w:rsidRDefault="009C15EF" w:rsidP="009C15EF">
      <w:pPr>
        <w:jc w:val="both"/>
        <w:rPr>
          <w:rFonts w:ascii="Bookman Old Style" w:eastAsia="Times New Roman" w:hAnsi="Bookman Old Style" w:cs="Courier New"/>
          <w:b/>
          <w:color w:val="000000" w:themeColor="text1"/>
          <w:lang w:eastAsia="hu-HU"/>
        </w:rPr>
      </w:pPr>
      <w:r w:rsidRPr="0017582E">
        <w:rPr>
          <w:rFonts w:ascii="Bookman Old Style" w:eastAsia="Times New Roman" w:hAnsi="Bookman Old Style" w:cs="Courier New"/>
          <w:b/>
          <w:color w:val="000000" w:themeColor="text1"/>
          <w:lang w:eastAsia="hu-HU"/>
        </w:rPr>
        <w:t xml:space="preserve">          </w:t>
      </w:r>
      <w:r w:rsidRPr="0017582E">
        <w:rPr>
          <w:rFonts w:ascii="Bookman Old Style" w:eastAsia="Times New Roman" w:hAnsi="Bookman Old Style" w:cs="Courier New"/>
          <w:color w:val="000000" w:themeColor="text1"/>
          <w:lang w:eastAsia="hu-HU"/>
        </w:rPr>
        <w:t xml:space="preserve">a) Székhelyen: Baté, Fő u. 7. </w:t>
      </w:r>
      <w:r w:rsidRPr="0017582E">
        <w:rPr>
          <w:rFonts w:ascii="Bookman Old Style" w:eastAsia="Times New Roman" w:hAnsi="Bookman Old Style" w:cs="Courier New"/>
          <w:b/>
          <w:color w:val="000000" w:themeColor="text1"/>
          <w:lang w:eastAsia="hu-HU"/>
        </w:rPr>
        <w:t xml:space="preserve">   </w:t>
      </w:r>
      <w:r w:rsidRPr="0017582E">
        <w:rPr>
          <w:rFonts w:ascii="Bookman Old Style" w:eastAsia="Times New Roman" w:hAnsi="Bookman Old Style" w:cs="Courier New"/>
          <w:color w:val="000000" w:themeColor="text1"/>
          <w:lang w:eastAsia="hu-HU"/>
        </w:rPr>
        <w:t>7258</w:t>
      </w:r>
    </w:p>
    <w:p w:rsidR="009C15EF" w:rsidRPr="0017582E" w:rsidRDefault="009C15EF" w:rsidP="009C15EF">
      <w:pPr>
        <w:jc w:val="both"/>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 xml:space="preserve">            </w:t>
      </w:r>
      <w:proofErr w:type="gramStart"/>
      <w:r w:rsidRPr="0017582E">
        <w:rPr>
          <w:rFonts w:ascii="Bookman Old Style" w:eastAsia="Times New Roman" w:hAnsi="Bookman Old Style" w:cs="Courier New"/>
          <w:color w:val="000000" w:themeColor="text1"/>
          <w:lang w:eastAsia="hu-HU"/>
        </w:rPr>
        <w:t xml:space="preserve">Telefonszám:   </w:t>
      </w:r>
      <w:proofErr w:type="gramEnd"/>
      <w:r w:rsidRPr="0017582E">
        <w:rPr>
          <w:rFonts w:ascii="Bookman Old Style" w:eastAsia="Times New Roman" w:hAnsi="Bookman Old Style" w:cs="Courier New"/>
          <w:color w:val="000000" w:themeColor="text1"/>
          <w:lang w:eastAsia="hu-HU"/>
        </w:rPr>
        <w:t xml:space="preserve">        82/590-012, 82/590-013</w:t>
      </w:r>
    </w:p>
    <w:p w:rsidR="009C15EF" w:rsidRPr="0017582E" w:rsidRDefault="009C15EF" w:rsidP="009C15EF">
      <w:pPr>
        <w:jc w:val="both"/>
        <w:rPr>
          <w:rFonts w:ascii="Bookman Old Style" w:eastAsia="Times New Roman" w:hAnsi="Bookman Old Style" w:cs="Courier New"/>
          <w:color w:val="000000" w:themeColor="text1"/>
          <w:lang w:eastAsia="hu-HU"/>
        </w:rPr>
      </w:pPr>
    </w:p>
    <w:p w:rsidR="009C15EF" w:rsidRPr="0017582E" w:rsidRDefault="009C15EF" w:rsidP="009C15EF">
      <w:pPr>
        <w:jc w:val="both"/>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 xml:space="preserve">            b) Kirendeltségen: Mosdós, Kossuth u. 1/A. 7257 </w:t>
      </w:r>
    </w:p>
    <w:p w:rsidR="009C15EF" w:rsidRPr="0017582E" w:rsidRDefault="009C15EF" w:rsidP="009C15EF">
      <w:pPr>
        <w:jc w:val="both"/>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 xml:space="preserve">                </w:t>
      </w:r>
      <w:proofErr w:type="gramStart"/>
      <w:r w:rsidRPr="0017582E">
        <w:rPr>
          <w:rFonts w:ascii="Bookman Old Style" w:eastAsia="Times New Roman" w:hAnsi="Bookman Old Style" w:cs="Courier New"/>
          <w:color w:val="000000" w:themeColor="text1"/>
          <w:lang w:eastAsia="hu-HU"/>
        </w:rPr>
        <w:t xml:space="preserve">Telefonszáma:   </w:t>
      </w:r>
      <w:proofErr w:type="gramEnd"/>
      <w:r w:rsidRPr="0017582E">
        <w:rPr>
          <w:rFonts w:ascii="Bookman Old Style" w:eastAsia="Times New Roman" w:hAnsi="Bookman Old Style" w:cs="Courier New"/>
          <w:color w:val="000000" w:themeColor="text1"/>
          <w:lang w:eastAsia="hu-HU"/>
        </w:rPr>
        <w:t xml:space="preserve">  82/579-022</w:t>
      </w:r>
    </w:p>
    <w:p w:rsidR="009C15EF" w:rsidRPr="0017582E" w:rsidRDefault="009C15EF" w:rsidP="009C15EF">
      <w:pPr>
        <w:jc w:val="both"/>
        <w:rPr>
          <w:rFonts w:ascii="Bookman Old Style" w:eastAsia="Times New Roman" w:hAnsi="Bookman Old Style" w:cs="Courier New"/>
          <w:color w:val="000000" w:themeColor="text1"/>
          <w:lang w:eastAsia="hu-HU"/>
        </w:rPr>
      </w:pPr>
    </w:p>
    <w:p w:rsidR="009C15EF" w:rsidRPr="0017582E" w:rsidRDefault="009C15EF" w:rsidP="009C15EF">
      <w:pPr>
        <w:jc w:val="both"/>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 xml:space="preserve">             c) Kirendeltségen: Szentbalázs, Fő u. 85. 7472</w:t>
      </w:r>
    </w:p>
    <w:p w:rsidR="009C15EF" w:rsidRPr="0017582E" w:rsidRDefault="009C15EF" w:rsidP="009C15EF">
      <w:pPr>
        <w:jc w:val="both"/>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 xml:space="preserve">                 Telefonszáma: 82-569-015</w:t>
      </w:r>
    </w:p>
    <w:p w:rsidR="009C15EF" w:rsidRPr="0017582E" w:rsidRDefault="009C15EF" w:rsidP="009C15EF">
      <w:pPr>
        <w:jc w:val="both"/>
        <w:rPr>
          <w:rFonts w:ascii="Bookman Old Style" w:eastAsia="Times New Roman" w:hAnsi="Bookman Old Style" w:cs="Courier New"/>
          <w:color w:val="000000" w:themeColor="text1"/>
          <w:lang w:eastAsia="hu-HU"/>
        </w:rPr>
      </w:pPr>
    </w:p>
    <w:p w:rsidR="009C15EF" w:rsidRPr="0017582E" w:rsidRDefault="009C15EF" w:rsidP="009C15EF">
      <w:pPr>
        <w:jc w:val="both"/>
        <w:rPr>
          <w:rFonts w:ascii="Bookman Old Style" w:eastAsia="Times New Roman" w:hAnsi="Bookman Old Style" w:cs="Courier New"/>
          <w:b/>
          <w:color w:val="000000" w:themeColor="text1"/>
          <w:lang w:eastAsia="hu-HU"/>
        </w:rPr>
      </w:pPr>
      <w:r w:rsidRPr="0017582E">
        <w:rPr>
          <w:rFonts w:ascii="Bookman Old Style" w:eastAsia="Times New Roman" w:hAnsi="Bookman Old Style" w:cs="Courier New"/>
          <w:b/>
          <w:color w:val="000000" w:themeColor="text1"/>
          <w:lang w:eastAsia="hu-HU"/>
        </w:rPr>
        <w:t>3.</w:t>
      </w:r>
      <w:r w:rsidRPr="0017582E">
        <w:rPr>
          <w:rFonts w:ascii="Bookman Old Style" w:eastAsia="Times New Roman" w:hAnsi="Bookman Old Style" w:cs="Courier New"/>
          <w:b/>
          <w:color w:val="000000" w:themeColor="text1"/>
          <w:lang w:eastAsia="hu-HU"/>
        </w:rPr>
        <w:tab/>
        <w:t xml:space="preserve">A Hivatal jelzőszámai: </w:t>
      </w:r>
    </w:p>
    <w:p w:rsidR="009C15EF" w:rsidRPr="0017582E" w:rsidRDefault="009C15EF" w:rsidP="009C15EF">
      <w:pPr>
        <w:jc w:val="both"/>
        <w:rPr>
          <w:rFonts w:ascii="Bookman Old Style" w:eastAsia="Times New Roman" w:hAnsi="Bookman Old Style" w:cs="Courier New"/>
          <w:color w:val="000000" w:themeColor="text1"/>
          <w:lang w:eastAsia="hu-HU"/>
        </w:rPr>
      </w:pPr>
    </w:p>
    <w:p w:rsidR="009C15EF" w:rsidRPr="0017582E" w:rsidRDefault="009C15EF" w:rsidP="009C15EF">
      <w:pPr>
        <w:jc w:val="both"/>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 xml:space="preserve">          Költségvetési törzsszáma: 804051                    </w:t>
      </w:r>
    </w:p>
    <w:p w:rsidR="009C15EF" w:rsidRPr="0017582E" w:rsidRDefault="009C15EF" w:rsidP="009C15EF">
      <w:pPr>
        <w:jc w:val="both"/>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 xml:space="preserve">          </w:t>
      </w:r>
      <w:proofErr w:type="gramStart"/>
      <w:r w:rsidRPr="0017582E">
        <w:rPr>
          <w:rFonts w:ascii="Bookman Old Style" w:eastAsia="Times New Roman" w:hAnsi="Bookman Old Style" w:cs="Courier New"/>
          <w:color w:val="000000" w:themeColor="text1"/>
          <w:lang w:eastAsia="hu-HU"/>
        </w:rPr>
        <w:t>Adószáma:  15804051</w:t>
      </w:r>
      <w:proofErr w:type="gramEnd"/>
      <w:r w:rsidRPr="0017582E">
        <w:rPr>
          <w:rFonts w:ascii="Bookman Old Style" w:eastAsia="Times New Roman" w:hAnsi="Bookman Old Style" w:cs="Courier New"/>
          <w:color w:val="000000" w:themeColor="text1"/>
          <w:lang w:eastAsia="hu-HU"/>
        </w:rPr>
        <w:t xml:space="preserve">-1-14                                          </w:t>
      </w:r>
    </w:p>
    <w:p w:rsidR="009C15EF" w:rsidRPr="0017582E" w:rsidRDefault="009C15EF" w:rsidP="009C15EF">
      <w:pPr>
        <w:jc w:val="both"/>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 xml:space="preserve">          Statisztikai </w:t>
      </w:r>
      <w:proofErr w:type="gramStart"/>
      <w:r w:rsidRPr="0017582E">
        <w:rPr>
          <w:rFonts w:ascii="Bookman Old Style" w:eastAsia="Times New Roman" w:hAnsi="Bookman Old Style" w:cs="Courier New"/>
          <w:color w:val="000000" w:themeColor="text1"/>
          <w:lang w:eastAsia="hu-HU"/>
        </w:rPr>
        <w:t xml:space="preserve">törzsszám:   </w:t>
      </w:r>
      <w:proofErr w:type="gramEnd"/>
      <w:r w:rsidRPr="0017582E">
        <w:rPr>
          <w:rFonts w:ascii="Bookman Old Style" w:eastAsia="Times New Roman" w:hAnsi="Bookman Old Style" w:cs="Courier New"/>
          <w:color w:val="000000" w:themeColor="text1"/>
          <w:lang w:eastAsia="hu-HU"/>
        </w:rPr>
        <w:t xml:space="preserve">  15804051-8411-325-14                  </w:t>
      </w:r>
    </w:p>
    <w:p w:rsidR="009C15EF" w:rsidRPr="0017582E" w:rsidRDefault="009C15EF" w:rsidP="009C15EF">
      <w:pPr>
        <w:jc w:val="both"/>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 xml:space="preserve">                                      </w:t>
      </w:r>
    </w:p>
    <w:p w:rsidR="009C15EF" w:rsidRPr="0017582E" w:rsidRDefault="009C15EF" w:rsidP="009C15EF">
      <w:pPr>
        <w:numPr>
          <w:ilvl w:val="0"/>
          <w:numId w:val="19"/>
        </w:numPr>
        <w:ind w:hanging="1065"/>
        <w:jc w:val="both"/>
        <w:rPr>
          <w:rFonts w:ascii="Bookman Old Style" w:eastAsia="Times New Roman" w:hAnsi="Bookman Old Style" w:cs="Courier New"/>
          <w:b/>
          <w:color w:val="000000" w:themeColor="text1"/>
          <w:lang w:eastAsia="hu-HU"/>
        </w:rPr>
      </w:pPr>
      <w:r w:rsidRPr="0017582E">
        <w:rPr>
          <w:rFonts w:ascii="Bookman Old Style" w:eastAsia="Times New Roman" w:hAnsi="Bookman Old Style" w:cs="Courier New"/>
          <w:b/>
          <w:color w:val="000000" w:themeColor="text1"/>
          <w:lang w:eastAsia="hu-HU"/>
        </w:rPr>
        <w:t>Bankszámlaszámok:</w:t>
      </w:r>
    </w:p>
    <w:p w:rsidR="009C15EF" w:rsidRPr="0017582E" w:rsidRDefault="009C15EF" w:rsidP="009C15EF">
      <w:pPr>
        <w:jc w:val="both"/>
        <w:rPr>
          <w:rFonts w:ascii="Bookman Old Style" w:eastAsia="Times New Roman" w:hAnsi="Bookman Old Style" w:cs="Courier New"/>
          <w:b/>
          <w:color w:val="000000" w:themeColor="text1"/>
          <w:lang w:eastAsia="hu-HU"/>
        </w:rPr>
      </w:pPr>
    </w:p>
    <w:p w:rsidR="009C15EF" w:rsidRPr="0017582E" w:rsidRDefault="009C15EF" w:rsidP="009C15EF">
      <w:pPr>
        <w:jc w:val="both"/>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 xml:space="preserve">Költségvetési elszámolási számla alapítás </w:t>
      </w:r>
      <w:proofErr w:type="gramStart"/>
      <w:r w:rsidRPr="0017582E">
        <w:rPr>
          <w:rFonts w:ascii="Bookman Old Style" w:eastAsia="Times New Roman" w:hAnsi="Bookman Old Style" w:cs="Courier New"/>
          <w:color w:val="000000" w:themeColor="text1"/>
          <w:lang w:eastAsia="hu-HU"/>
        </w:rPr>
        <w:t>követően:  11743002</w:t>
      </w:r>
      <w:proofErr w:type="gramEnd"/>
      <w:r w:rsidRPr="0017582E">
        <w:rPr>
          <w:rFonts w:ascii="Bookman Old Style" w:eastAsia="Times New Roman" w:hAnsi="Bookman Old Style" w:cs="Courier New"/>
          <w:color w:val="000000" w:themeColor="text1"/>
          <w:lang w:eastAsia="hu-HU"/>
        </w:rPr>
        <w:t>-15804051-00000000</w:t>
      </w:r>
    </w:p>
    <w:p w:rsidR="009C15EF" w:rsidRPr="0017582E" w:rsidRDefault="009C15EF" w:rsidP="009C15EF">
      <w:pPr>
        <w:rPr>
          <w:rFonts w:ascii="Bookman Old Style" w:hAnsi="Bookman Old Style" w:cs="Courier New"/>
          <w:b/>
          <w:color w:val="000000" w:themeColor="text1"/>
        </w:rPr>
      </w:pPr>
    </w:p>
    <w:p w:rsidR="009C15EF" w:rsidRPr="0017582E" w:rsidRDefault="009C15EF" w:rsidP="009C15EF">
      <w:pPr>
        <w:numPr>
          <w:ilvl w:val="0"/>
          <w:numId w:val="19"/>
        </w:numPr>
        <w:rPr>
          <w:rFonts w:ascii="Bookman Old Style" w:hAnsi="Bookman Old Style" w:cs="Courier New"/>
          <w:b/>
          <w:color w:val="000000" w:themeColor="text1"/>
          <w:u w:val="single"/>
        </w:rPr>
      </w:pPr>
      <w:r w:rsidRPr="0017582E">
        <w:rPr>
          <w:rFonts w:ascii="Bookman Old Style" w:hAnsi="Bookman Old Style" w:cs="Courier New"/>
          <w:b/>
          <w:color w:val="000000" w:themeColor="text1"/>
          <w:u w:val="single"/>
        </w:rPr>
        <w:t xml:space="preserve">Hivatal </w:t>
      </w:r>
      <w:proofErr w:type="gramStart"/>
      <w:r w:rsidRPr="0017582E">
        <w:rPr>
          <w:rFonts w:ascii="Bookman Old Style" w:hAnsi="Bookman Old Style" w:cs="Courier New"/>
          <w:b/>
          <w:color w:val="000000" w:themeColor="text1"/>
          <w:u w:val="single"/>
        </w:rPr>
        <w:t>létrehozásáról  szóló</w:t>
      </w:r>
      <w:proofErr w:type="gramEnd"/>
      <w:r w:rsidRPr="0017582E">
        <w:rPr>
          <w:rFonts w:ascii="Bookman Old Style" w:hAnsi="Bookman Old Style" w:cs="Courier New"/>
          <w:b/>
          <w:color w:val="000000" w:themeColor="text1"/>
          <w:u w:val="single"/>
        </w:rPr>
        <w:t xml:space="preserve"> határozatra való hivatkozás: </w:t>
      </w:r>
    </w:p>
    <w:p w:rsidR="009C15EF" w:rsidRPr="0017582E" w:rsidRDefault="009C15EF" w:rsidP="009C15EF">
      <w:pPr>
        <w:rPr>
          <w:rFonts w:ascii="Bookman Old Style" w:hAnsi="Bookman Old Style" w:cs="Courier New"/>
          <w:color w:val="000000" w:themeColor="text1"/>
        </w:rPr>
      </w:pPr>
      <w:r w:rsidRPr="0017582E">
        <w:rPr>
          <w:rFonts w:ascii="Bookman Old Style" w:hAnsi="Bookman Old Style" w:cs="Courier New"/>
          <w:color w:val="000000" w:themeColor="text1"/>
        </w:rPr>
        <w:t xml:space="preserve">2013. január 1-jén: 199/2012.(XII.15) </w:t>
      </w:r>
      <w:proofErr w:type="gramStart"/>
      <w:r w:rsidRPr="0017582E">
        <w:rPr>
          <w:rFonts w:ascii="Bookman Old Style" w:hAnsi="Bookman Old Style" w:cs="Courier New"/>
          <w:color w:val="000000" w:themeColor="text1"/>
        </w:rPr>
        <w:t xml:space="preserve">Baté,   </w:t>
      </w:r>
      <w:proofErr w:type="gramEnd"/>
      <w:r w:rsidRPr="0017582E">
        <w:rPr>
          <w:rFonts w:ascii="Bookman Old Style" w:hAnsi="Bookman Old Style" w:cs="Courier New"/>
          <w:color w:val="000000" w:themeColor="text1"/>
        </w:rPr>
        <w:t xml:space="preserve"> 175/2012.(XII.15) Fonó, </w:t>
      </w:r>
    </w:p>
    <w:p w:rsidR="009C15EF" w:rsidRPr="0017582E" w:rsidRDefault="009C15EF" w:rsidP="009C15EF">
      <w:pPr>
        <w:rPr>
          <w:rFonts w:ascii="Bookman Old Style" w:hAnsi="Bookman Old Style" w:cs="Courier New"/>
          <w:color w:val="000000" w:themeColor="text1"/>
        </w:rPr>
      </w:pPr>
      <w:r w:rsidRPr="0017582E">
        <w:rPr>
          <w:rFonts w:ascii="Bookman Old Style" w:hAnsi="Bookman Old Style" w:cs="Courier New"/>
          <w:color w:val="000000" w:themeColor="text1"/>
        </w:rPr>
        <w:t>154/2012.(</w:t>
      </w:r>
      <w:proofErr w:type="gramStart"/>
      <w:r w:rsidRPr="0017582E">
        <w:rPr>
          <w:rFonts w:ascii="Bookman Old Style" w:hAnsi="Bookman Old Style" w:cs="Courier New"/>
          <w:color w:val="000000" w:themeColor="text1"/>
        </w:rPr>
        <w:t>XII.15 .</w:t>
      </w:r>
      <w:proofErr w:type="gramEnd"/>
      <w:r w:rsidRPr="0017582E">
        <w:rPr>
          <w:rFonts w:ascii="Bookman Old Style" w:hAnsi="Bookman Old Style" w:cs="Courier New"/>
          <w:color w:val="000000" w:themeColor="text1"/>
        </w:rPr>
        <w:t>) Kaposkeresztúr, 192/2012.(XII.15) Mosdós határozat</w:t>
      </w:r>
    </w:p>
    <w:p w:rsidR="009C15EF" w:rsidRPr="0017582E" w:rsidRDefault="009C15EF" w:rsidP="009C15EF">
      <w:pPr>
        <w:rPr>
          <w:rFonts w:ascii="Bookman Old Style" w:hAnsi="Bookman Old Style" w:cs="Courier New"/>
          <w:b/>
          <w:color w:val="000000" w:themeColor="text1"/>
          <w:u w:val="single"/>
        </w:rPr>
      </w:pPr>
      <w:r w:rsidRPr="0017582E">
        <w:rPr>
          <w:rFonts w:ascii="Bookman Old Style" w:hAnsi="Bookman Old Style" w:cs="Courier New"/>
          <w:b/>
          <w:color w:val="000000" w:themeColor="text1"/>
          <w:u w:val="single"/>
        </w:rPr>
        <w:t xml:space="preserve">2015. január 1-jétől: 202/2014. (XII.10.) Baté, 145/2014. (XII.10.) Fonó, 158/2014. (XII.10.) Kaposkeresztúr, 231/2015. (XII.10.) Mosdós, 87/2014. (XII.10.) Szentbalázs, 71/2014. (XII.10.) Kaposgyarmat, 73/2014. (XII.10.) Hajmás, 164/2014. (XII.10.) Kaposhomok, 64/2014.(XII.10.) Cserénfa, 62/2014. (XII.10.) Gálosfa.  </w:t>
      </w:r>
    </w:p>
    <w:p w:rsidR="009C15EF" w:rsidRPr="0017582E" w:rsidRDefault="009C15EF" w:rsidP="009C15EF">
      <w:pPr>
        <w:rPr>
          <w:rFonts w:ascii="Bookman Old Style" w:hAnsi="Bookman Old Style" w:cs="Courier New"/>
          <w:b/>
          <w:color w:val="000000" w:themeColor="text1"/>
          <w:u w:val="single"/>
        </w:rPr>
      </w:pPr>
    </w:p>
    <w:p w:rsidR="009C15EF" w:rsidRPr="0017582E" w:rsidRDefault="009C15EF" w:rsidP="009C15EF">
      <w:pPr>
        <w:numPr>
          <w:ilvl w:val="0"/>
          <w:numId w:val="19"/>
        </w:numPr>
        <w:rPr>
          <w:rFonts w:ascii="Bookman Old Style" w:hAnsi="Bookman Old Style" w:cs="Courier New"/>
          <w:b/>
          <w:color w:val="000000" w:themeColor="text1"/>
          <w:u w:val="single"/>
        </w:rPr>
      </w:pPr>
      <w:r w:rsidRPr="0017582E">
        <w:rPr>
          <w:rFonts w:ascii="Bookman Old Style" w:hAnsi="Bookman Old Style" w:cs="Courier New"/>
          <w:b/>
          <w:color w:val="000000" w:themeColor="text1"/>
          <w:u w:val="single"/>
        </w:rPr>
        <w:t>Alapító okirat kelte, száma, alapítás ideje:</w:t>
      </w:r>
    </w:p>
    <w:p w:rsidR="009C15EF" w:rsidRPr="0017582E" w:rsidRDefault="009C15EF" w:rsidP="009C15EF">
      <w:pPr>
        <w:ind w:left="360"/>
        <w:rPr>
          <w:rFonts w:ascii="Bookman Old Style" w:hAnsi="Bookman Old Style" w:cs="Courier New"/>
          <w:b/>
          <w:color w:val="000000" w:themeColor="text1"/>
          <w:u w:val="single"/>
        </w:rPr>
      </w:pPr>
    </w:p>
    <w:p w:rsidR="009C15EF" w:rsidRPr="0017582E" w:rsidRDefault="009C15EF" w:rsidP="009C15EF">
      <w:pPr>
        <w:rPr>
          <w:rFonts w:ascii="Bookman Old Style" w:hAnsi="Bookman Old Style" w:cs="Courier New"/>
          <w:color w:val="000000" w:themeColor="text1"/>
        </w:rPr>
      </w:pPr>
      <w:r w:rsidRPr="0017582E">
        <w:rPr>
          <w:rFonts w:ascii="Bookman Old Style" w:hAnsi="Bookman Old Style" w:cs="Courier New"/>
          <w:color w:val="000000" w:themeColor="text1"/>
        </w:rPr>
        <w:t xml:space="preserve">                 Alapítás </w:t>
      </w:r>
      <w:proofErr w:type="gramStart"/>
      <w:r w:rsidRPr="0017582E">
        <w:rPr>
          <w:rFonts w:ascii="Bookman Old Style" w:hAnsi="Bookman Old Style" w:cs="Courier New"/>
          <w:color w:val="000000" w:themeColor="text1"/>
        </w:rPr>
        <w:t xml:space="preserve">ideje:   </w:t>
      </w:r>
      <w:proofErr w:type="gramEnd"/>
      <w:r w:rsidRPr="0017582E">
        <w:rPr>
          <w:rFonts w:ascii="Bookman Old Style" w:hAnsi="Bookman Old Style" w:cs="Courier New"/>
          <w:color w:val="000000" w:themeColor="text1"/>
        </w:rPr>
        <w:t xml:space="preserve">  2013. 01.01-től. </w:t>
      </w:r>
    </w:p>
    <w:p w:rsidR="009C15EF" w:rsidRPr="0017582E" w:rsidRDefault="009C15EF" w:rsidP="009C15EF">
      <w:pPr>
        <w:rPr>
          <w:rFonts w:ascii="Bookman Old Style" w:hAnsi="Bookman Old Style" w:cs="Courier New"/>
          <w:color w:val="000000" w:themeColor="text1"/>
        </w:rPr>
      </w:pPr>
      <w:r w:rsidRPr="0017582E">
        <w:rPr>
          <w:rFonts w:ascii="Bookman Old Style" w:hAnsi="Bookman Old Style" w:cs="Courier New"/>
          <w:color w:val="000000" w:themeColor="text1"/>
        </w:rPr>
        <w:t xml:space="preserve">                 Okirat kelte: 2012. 12. 15.  </w:t>
      </w:r>
    </w:p>
    <w:p w:rsidR="009C15EF" w:rsidRPr="0017582E" w:rsidRDefault="009C15EF" w:rsidP="009C15EF">
      <w:pPr>
        <w:rPr>
          <w:rFonts w:ascii="Bookman Old Style" w:hAnsi="Bookman Old Style" w:cs="Courier New"/>
          <w:color w:val="000000" w:themeColor="text1"/>
        </w:rPr>
      </w:pPr>
      <w:r w:rsidRPr="0017582E">
        <w:rPr>
          <w:rFonts w:ascii="Bookman Old Style" w:hAnsi="Bookman Old Style" w:cs="Courier New"/>
          <w:color w:val="000000" w:themeColor="text1"/>
        </w:rPr>
        <w:t xml:space="preserve">                 </w:t>
      </w:r>
      <w:proofErr w:type="gramStart"/>
      <w:r w:rsidRPr="0017582E">
        <w:rPr>
          <w:rFonts w:ascii="Bookman Old Style" w:hAnsi="Bookman Old Style" w:cs="Courier New"/>
          <w:color w:val="000000" w:themeColor="text1"/>
        </w:rPr>
        <w:t>Módosítás:  2015.</w:t>
      </w:r>
      <w:proofErr w:type="gramEnd"/>
      <w:r w:rsidRPr="0017582E">
        <w:rPr>
          <w:rFonts w:ascii="Bookman Old Style" w:hAnsi="Bookman Old Style" w:cs="Courier New"/>
          <w:color w:val="000000" w:themeColor="text1"/>
        </w:rPr>
        <w:t xml:space="preserve"> 01.01-jétől</w:t>
      </w:r>
    </w:p>
    <w:p w:rsidR="009C15EF" w:rsidRPr="0017582E" w:rsidRDefault="009C15EF" w:rsidP="009C15EF">
      <w:pPr>
        <w:rPr>
          <w:rFonts w:ascii="Bookman Old Style" w:hAnsi="Bookman Old Style" w:cs="Courier New"/>
          <w:color w:val="000000" w:themeColor="text1"/>
        </w:rPr>
      </w:pPr>
      <w:r w:rsidRPr="0017582E">
        <w:rPr>
          <w:rFonts w:ascii="Bookman Old Style" w:hAnsi="Bookman Old Style" w:cs="Courier New"/>
          <w:color w:val="000000" w:themeColor="text1"/>
        </w:rPr>
        <w:t xml:space="preserve">                 Okirat kelte: 2014. 12. 10. </w:t>
      </w:r>
    </w:p>
    <w:p w:rsidR="009C15EF" w:rsidRPr="0017582E" w:rsidRDefault="009C15EF" w:rsidP="009C15EF">
      <w:pPr>
        <w:rPr>
          <w:rFonts w:ascii="Bookman Old Style" w:hAnsi="Bookman Old Style" w:cs="Courier New"/>
          <w:b/>
          <w:color w:val="000000" w:themeColor="text1"/>
          <w:u w:val="single"/>
        </w:rPr>
      </w:pPr>
    </w:p>
    <w:p w:rsidR="009C15EF" w:rsidRPr="0017582E" w:rsidRDefault="009C15EF" w:rsidP="009C15EF">
      <w:pPr>
        <w:numPr>
          <w:ilvl w:val="0"/>
          <w:numId w:val="19"/>
        </w:numPr>
        <w:rPr>
          <w:rFonts w:ascii="Bookman Old Style" w:hAnsi="Bookman Old Style" w:cs="Courier New"/>
          <w:b/>
          <w:color w:val="000000" w:themeColor="text1"/>
          <w:u w:val="single"/>
        </w:rPr>
      </w:pPr>
      <w:r w:rsidRPr="0017582E">
        <w:rPr>
          <w:rFonts w:ascii="Bookman Old Style" w:hAnsi="Bookman Old Style" w:cs="Courier New"/>
          <w:b/>
          <w:color w:val="000000" w:themeColor="text1"/>
          <w:u w:val="single"/>
        </w:rPr>
        <w:t xml:space="preserve">Ellátandó, és a szakfeladatrend szerint besorolt alaptevékenységek, a rendszeresen ellátott kiegészítő, kisegítő és vállalkozási tevékenységek, valamint az alaptevékenységet meghatározó jogszabályok megjelölése: </w:t>
      </w:r>
    </w:p>
    <w:p w:rsidR="009C15EF" w:rsidRPr="0017582E" w:rsidRDefault="009C15EF" w:rsidP="009C15EF">
      <w:pPr>
        <w:jc w:val="both"/>
        <w:rPr>
          <w:rFonts w:ascii="Bookman Old Style" w:hAnsi="Bookman Old Style" w:cs="Courier New"/>
          <w:color w:val="000000" w:themeColor="text1"/>
          <w:u w:val="single"/>
        </w:rPr>
      </w:pPr>
    </w:p>
    <w:p w:rsidR="009C15EF" w:rsidRPr="0017582E" w:rsidRDefault="009C15EF" w:rsidP="009C15EF">
      <w:pPr>
        <w:jc w:val="both"/>
        <w:rPr>
          <w:rFonts w:ascii="Bookman Old Style" w:hAnsi="Bookman Old Style" w:cs="Courier New"/>
          <w:color w:val="000000" w:themeColor="text1"/>
          <w:u w:val="single"/>
        </w:rPr>
      </w:pPr>
      <w:r w:rsidRPr="0017582E">
        <w:rPr>
          <w:rFonts w:ascii="Bookman Old Style" w:hAnsi="Bookman Old Style" w:cs="Courier New"/>
          <w:color w:val="000000" w:themeColor="text1"/>
          <w:u w:val="single"/>
        </w:rPr>
        <w:t xml:space="preserve">Alaptevékenység szakfeladatai: </w:t>
      </w:r>
    </w:p>
    <w:p w:rsidR="009C15EF" w:rsidRPr="0017582E" w:rsidRDefault="009C15EF" w:rsidP="009C15EF">
      <w:pPr>
        <w:jc w:val="both"/>
        <w:rPr>
          <w:rFonts w:ascii="Bookman Old Style" w:hAnsi="Bookman Old Style" w:cs="Courier New"/>
          <w:color w:val="000000" w:themeColor="text1"/>
          <w:u w:val="single"/>
        </w:rPr>
      </w:pPr>
      <w:r w:rsidRPr="0017582E">
        <w:rPr>
          <w:rFonts w:ascii="Bookman Old Style" w:hAnsi="Bookman Old Style" w:cs="Courier New"/>
          <w:color w:val="000000" w:themeColor="text1"/>
          <w:u w:val="single"/>
        </w:rPr>
        <w:t>Államháztartási szakágazat: 841105 Helyi önkormányzatok és társulások igazgatási tevékenysége</w:t>
      </w:r>
    </w:p>
    <w:p w:rsidR="009C15EF" w:rsidRPr="0017582E" w:rsidRDefault="009C15EF" w:rsidP="009C15EF">
      <w:pPr>
        <w:jc w:val="both"/>
        <w:rPr>
          <w:rFonts w:ascii="Bookman Old Style" w:hAnsi="Bookman Old Style" w:cs="Courier New"/>
          <w:color w:val="000000" w:themeColor="text1"/>
        </w:rPr>
      </w:pPr>
    </w:p>
    <w:p w:rsidR="009C15EF" w:rsidRPr="0017582E" w:rsidRDefault="009C15EF" w:rsidP="009C15EF">
      <w:pPr>
        <w:jc w:val="both"/>
        <w:rPr>
          <w:rFonts w:ascii="Bookman Old Style" w:hAnsi="Bookman Old Style" w:cs="Courier New"/>
          <w:color w:val="000000" w:themeColor="text1"/>
        </w:rPr>
      </w:pPr>
      <w:r w:rsidRPr="0017582E">
        <w:rPr>
          <w:rFonts w:ascii="Bookman Old Style" w:hAnsi="Bookman Old Style" w:cs="Courier New"/>
          <w:color w:val="000000" w:themeColor="text1"/>
        </w:rPr>
        <w:t xml:space="preserve">Kormányzati funkciók felsorolása: </w:t>
      </w:r>
    </w:p>
    <w:p w:rsidR="009C15EF" w:rsidRPr="0017582E" w:rsidRDefault="009C15EF" w:rsidP="009C15EF">
      <w:pPr>
        <w:autoSpaceDE w:val="0"/>
        <w:autoSpaceDN w:val="0"/>
        <w:adjustRightInd w:val="0"/>
        <w:jc w:val="both"/>
        <w:rPr>
          <w:rFonts w:ascii="Bookman Old Style" w:hAnsi="Bookman Old Style" w:cs="Courier New"/>
          <w:color w:val="000000" w:themeColor="text1"/>
        </w:rPr>
      </w:pPr>
      <w:r w:rsidRPr="0017582E">
        <w:rPr>
          <w:rFonts w:ascii="Bookman Old Style" w:hAnsi="Bookman Old Style" w:cs="Courier New"/>
          <w:noProof/>
          <w:color w:val="000000" w:themeColor="text1"/>
        </w:rPr>
        <w:drawing>
          <wp:inline distT="0" distB="0" distL="0" distR="0" wp14:anchorId="212B690E" wp14:editId="196A0066">
            <wp:extent cx="5753100" cy="971550"/>
            <wp:effectExtent l="0" t="0" r="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53100" cy="971550"/>
                    </a:xfrm>
                    <a:prstGeom prst="rect">
                      <a:avLst/>
                    </a:prstGeom>
                    <a:noFill/>
                    <a:ln>
                      <a:noFill/>
                    </a:ln>
                  </pic:spPr>
                </pic:pic>
              </a:graphicData>
            </a:graphic>
          </wp:inline>
        </w:drawing>
      </w:r>
    </w:p>
    <w:p w:rsidR="009C15EF" w:rsidRPr="0017582E" w:rsidRDefault="009C15EF" w:rsidP="009C15EF">
      <w:pPr>
        <w:jc w:val="both"/>
        <w:rPr>
          <w:rFonts w:ascii="Bookman Old Style" w:hAnsi="Bookman Old Style" w:cs="Courier New"/>
          <w:color w:val="000000" w:themeColor="text1"/>
          <w:u w:val="single"/>
        </w:rPr>
      </w:pPr>
      <w:r w:rsidRPr="0017582E">
        <w:rPr>
          <w:rFonts w:ascii="Bookman Old Style" w:hAnsi="Bookman Old Style" w:cs="Courier New"/>
          <w:color w:val="000000" w:themeColor="text1"/>
          <w:u w:val="single"/>
        </w:rPr>
        <w:t xml:space="preserve">Vállalkozási tevékenységet nem végez. </w:t>
      </w:r>
    </w:p>
    <w:p w:rsidR="009C15EF" w:rsidRPr="0017582E" w:rsidRDefault="009C15EF" w:rsidP="009C15EF">
      <w:pPr>
        <w:jc w:val="both"/>
        <w:rPr>
          <w:rFonts w:ascii="Bookman Old Style" w:hAnsi="Bookman Old Style" w:cs="Courier New"/>
          <w:color w:val="000000" w:themeColor="text1"/>
        </w:rPr>
      </w:pPr>
      <w:r w:rsidRPr="0017582E">
        <w:rPr>
          <w:rFonts w:ascii="Bookman Old Style" w:hAnsi="Bookman Old Style" w:cs="Courier New"/>
          <w:color w:val="000000" w:themeColor="text1"/>
          <w:u w:val="single"/>
        </w:rPr>
        <w:t>Jogszabályok</w:t>
      </w:r>
      <w:r w:rsidRPr="0017582E">
        <w:rPr>
          <w:rFonts w:ascii="Bookman Old Style" w:hAnsi="Bookman Old Style" w:cs="Courier New"/>
          <w:color w:val="000000" w:themeColor="text1"/>
        </w:rPr>
        <w:t xml:space="preserve">: </w:t>
      </w:r>
    </w:p>
    <w:p w:rsidR="009C15EF" w:rsidRPr="0017582E" w:rsidRDefault="009C15EF" w:rsidP="009C15EF">
      <w:pPr>
        <w:jc w:val="both"/>
        <w:rPr>
          <w:rFonts w:ascii="Bookman Old Style" w:hAnsi="Bookman Old Style" w:cs="Courier New"/>
          <w:color w:val="000000" w:themeColor="text1"/>
        </w:rPr>
      </w:pPr>
      <w:r w:rsidRPr="0017582E">
        <w:rPr>
          <w:rFonts w:ascii="Bookman Old Style" w:hAnsi="Bookman Old Style" w:cs="Courier New"/>
          <w:color w:val="000000" w:themeColor="text1"/>
        </w:rPr>
        <w:lastRenderedPageBreak/>
        <w:t xml:space="preserve">Magyarország helyi önkormányzatairól szóló 2011. évi CLXXXIX. törvényben meghatározott feladatok és egyes ágazati jogszabályokban meghatározott feladatok ellátása. </w:t>
      </w:r>
    </w:p>
    <w:p w:rsidR="009C15EF" w:rsidRPr="0017582E" w:rsidRDefault="009C15EF" w:rsidP="009C15EF">
      <w:pPr>
        <w:jc w:val="both"/>
        <w:rPr>
          <w:rFonts w:ascii="Bookman Old Style" w:hAnsi="Bookman Old Style" w:cs="Courier New"/>
          <w:color w:val="000000" w:themeColor="text1"/>
        </w:rPr>
      </w:pPr>
    </w:p>
    <w:p w:rsidR="009C15EF" w:rsidRPr="0017582E" w:rsidRDefault="009C15EF" w:rsidP="009C15EF">
      <w:pPr>
        <w:numPr>
          <w:ilvl w:val="0"/>
          <w:numId w:val="19"/>
        </w:numPr>
        <w:jc w:val="both"/>
        <w:rPr>
          <w:rFonts w:ascii="Bookman Old Style" w:hAnsi="Bookman Old Style" w:cs="Courier New"/>
          <w:color w:val="000000" w:themeColor="text1"/>
        </w:rPr>
      </w:pPr>
      <w:r w:rsidRPr="0017582E">
        <w:rPr>
          <w:rFonts w:ascii="Bookman Old Style" w:hAnsi="Bookman Old Style" w:cs="Courier New"/>
          <w:color w:val="000000" w:themeColor="text1"/>
        </w:rPr>
        <w:t xml:space="preserve">A Hivatal különálló szervezeti egységei a </w:t>
      </w:r>
      <w:proofErr w:type="spellStart"/>
      <w:r w:rsidRPr="0017582E">
        <w:rPr>
          <w:rFonts w:ascii="Bookman Old Style" w:hAnsi="Bookman Old Style" w:cs="Courier New"/>
          <w:color w:val="000000" w:themeColor="text1"/>
        </w:rPr>
        <w:t>Mosdósi</w:t>
      </w:r>
      <w:proofErr w:type="spellEnd"/>
      <w:r w:rsidRPr="0017582E">
        <w:rPr>
          <w:rFonts w:ascii="Bookman Old Style" w:hAnsi="Bookman Old Style" w:cs="Courier New"/>
          <w:color w:val="000000" w:themeColor="text1"/>
        </w:rPr>
        <w:t xml:space="preserve"> és a </w:t>
      </w:r>
      <w:proofErr w:type="spellStart"/>
      <w:r w:rsidRPr="0017582E">
        <w:rPr>
          <w:rFonts w:ascii="Bookman Old Style" w:hAnsi="Bookman Old Style" w:cs="Courier New"/>
          <w:color w:val="000000" w:themeColor="text1"/>
        </w:rPr>
        <w:t>Szentbalázsi</w:t>
      </w:r>
      <w:proofErr w:type="spellEnd"/>
      <w:r w:rsidRPr="0017582E">
        <w:rPr>
          <w:rFonts w:ascii="Bookman Old Style" w:hAnsi="Bookman Old Style" w:cs="Courier New"/>
          <w:color w:val="000000" w:themeColor="text1"/>
        </w:rPr>
        <w:t xml:space="preserve"> kirendeltség. A Hivatal jóváhagyott létszámkerete 19 fő amelyből a jegyzővel és a gazdasági vezetővel </w:t>
      </w:r>
      <w:proofErr w:type="gramStart"/>
      <w:r w:rsidRPr="0017582E">
        <w:rPr>
          <w:rFonts w:ascii="Bookman Old Style" w:hAnsi="Bookman Old Style" w:cs="Courier New"/>
          <w:color w:val="000000" w:themeColor="text1"/>
        </w:rPr>
        <w:t>együtt  a</w:t>
      </w:r>
      <w:proofErr w:type="gramEnd"/>
      <w:r w:rsidRPr="0017582E">
        <w:rPr>
          <w:rFonts w:ascii="Bookman Old Style" w:hAnsi="Bookman Old Style" w:cs="Courier New"/>
          <w:color w:val="000000" w:themeColor="text1"/>
        </w:rPr>
        <w:t xml:space="preserve"> székhelyen 8 fő,  4 fő az aljegyzővel együtt  a </w:t>
      </w:r>
      <w:proofErr w:type="spellStart"/>
      <w:r w:rsidRPr="0017582E">
        <w:rPr>
          <w:rFonts w:ascii="Bookman Old Style" w:hAnsi="Bookman Old Style" w:cs="Courier New"/>
          <w:color w:val="000000" w:themeColor="text1"/>
        </w:rPr>
        <w:t>Mosdósi</w:t>
      </w:r>
      <w:proofErr w:type="spellEnd"/>
      <w:r w:rsidRPr="0017582E">
        <w:rPr>
          <w:rFonts w:ascii="Bookman Old Style" w:hAnsi="Bookman Old Style" w:cs="Courier New"/>
          <w:color w:val="000000" w:themeColor="text1"/>
        </w:rPr>
        <w:t xml:space="preserve"> Kirendeltségen, 7 fő a kirendeltség-vezetővel együtt a </w:t>
      </w:r>
      <w:proofErr w:type="spellStart"/>
      <w:r w:rsidRPr="0017582E">
        <w:rPr>
          <w:rFonts w:ascii="Bookman Old Style" w:hAnsi="Bookman Old Style" w:cs="Courier New"/>
          <w:color w:val="000000" w:themeColor="text1"/>
        </w:rPr>
        <w:t>Szentbalázsi</w:t>
      </w:r>
      <w:proofErr w:type="spellEnd"/>
      <w:r w:rsidRPr="0017582E">
        <w:rPr>
          <w:rFonts w:ascii="Bookman Old Style" w:hAnsi="Bookman Old Style" w:cs="Courier New"/>
          <w:color w:val="000000" w:themeColor="text1"/>
        </w:rPr>
        <w:t xml:space="preserve"> Kirendeltségen  dolgozik állandóan. A Hivatal szervezeti ábráját a VIII. fejezet tartalmazza.</w:t>
      </w:r>
      <w:r w:rsidRPr="0017582E">
        <w:rPr>
          <w:rFonts w:ascii="Bookman Old Style" w:hAnsi="Bookman Old Style" w:cs="Courier New"/>
          <w:color w:val="000000" w:themeColor="text1"/>
          <w:vertAlign w:val="superscript"/>
        </w:rPr>
        <w:footnoteReference w:id="1"/>
      </w:r>
    </w:p>
    <w:p w:rsidR="009C15EF" w:rsidRPr="0017582E" w:rsidRDefault="009C15EF" w:rsidP="009C15EF">
      <w:pPr>
        <w:jc w:val="both"/>
        <w:rPr>
          <w:rFonts w:ascii="Bookman Old Style" w:hAnsi="Bookman Old Style" w:cs="Courier New"/>
          <w:color w:val="000000" w:themeColor="text1"/>
        </w:rPr>
      </w:pPr>
    </w:p>
    <w:p w:rsidR="009C15EF" w:rsidRPr="0017582E" w:rsidRDefault="009C15EF" w:rsidP="009C15EF">
      <w:pPr>
        <w:numPr>
          <w:ilvl w:val="0"/>
          <w:numId w:val="19"/>
        </w:numPr>
        <w:jc w:val="both"/>
        <w:rPr>
          <w:rFonts w:ascii="Bookman Old Style" w:hAnsi="Bookman Old Style" w:cs="Courier New"/>
          <w:color w:val="000000" w:themeColor="text1"/>
        </w:rPr>
      </w:pPr>
      <w:r w:rsidRPr="0017582E">
        <w:rPr>
          <w:rFonts w:ascii="Bookman Old Style" w:hAnsi="Bookman Old Style" w:cs="Courier New"/>
          <w:color w:val="000000" w:themeColor="text1"/>
        </w:rPr>
        <w:t xml:space="preserve">A Hivatal ellátja, az önkormányzatok területén működő nemzetiségi önkormányzatok feladatait külön </w:t>
      </w:r>
      <w:proofErr w:type="gramStart"/>
      <w:r w:rsidRPr="0017582E">
        <w:rPr>
          <w:rFonts w:ascii="Bookman Old Style" w:hAnsi="Bookman Old Style" w:cs="Courier New"/>
          <w:color w:val="000000" w:themeColor="text1"/>
        </w:rPr>
        <w:t>az  önkormányzattal</w:t>
      </w:r>
      <w:proofErr w:type="gramEnd"/>
      <w:r w:rsidRPr="0017582E">
        <w:rPr>
          <w:rFonts w:ascii="Bookman Old Style" w:hAnsi="Bookman Old Style" w:cs="Courier New"/>
          <w:color w:val="000000" w:themeColor="text1"/>
        </w:rPr>
        <w:t xml:space="preserve"> kötött megállapodás alapján,  továbbá külön munkamegosztási megállapodással a Mosdóson működő Kaposmenti Óvodafenntartó Társulás és a </w:t>
      </w:r>
      <w:proofErr w:type="spellStart"/>
      <w:r w:rsidRPr="0017582E">
        <w:rPr>
          <w:rFonts w:ascii="Bookman Old Style" w:hAnsi="Bookman Old Style" w:cs="Courier New"/>
          <w:color w:val="000000" w:themeColor="text1"/>
        </w:rPr>
        <w:t>Mosdósi</w:t>
      </w:r>
      <w:proofErr w:type="spellEnd"/>
      <w:r w:rsidRPr="0017582E">
        <w:rPr>
          <w:rFonts w:ascii="Bookman Old Style" w:hAnsi="Bookman Old Style" w:cs="Courier New"/>
          <w:color w:val="000000" w:themeColor="text1"/>
        </w:rPr>
        <w:t xml:space="preserve"> Mackóvár Óvoda és hozzá tartozó Batéi Szivárvány Tagóvoda gazdasági feladatait.  A </w:t>
      </w:r>
      <w:proofErr w:type="spellStart"/>
      <w:r w:rsidRPr="0017582E">
        <w:rPr>
          <w:rFonts w:ascii="Bookman Old Style" w:hAnsi="Bookman Old Style" w:cs="Courier New"/>
          <w:color w:val="000000" w:themeColor="text1"/>
        </w:rPr>
        <w:t>Szentbalázsi</w:t>
      </w:r>
      <w:proofErr w:type="spellEnd"/>
      <w:r w:rsidRPr="0017582E">
        <w:rPr>
          <w:rFonts w:ascii="Bookman Old Style" w:hAnsi="Bookman Old Style" w:cs="Courier New"/>
          <w:color w:val="000000" w:themeColor="text1"/>
        </w:rPr>
        <w:t xml:space="preserve"> gesztorsággal működő Zselici Magonc Óvodafenntartó Önkormányzati Társulás és Zselici Magonc Óvoda, továbbá Surján-völgyi Ivóvízminőség-javító Társulás, a Gálosfán működő Surján-völgyi Mesevár Óvodafenntartó Önkormányzati társulás és Surján-völgyi Óvoda gazdasági feladatait.</w:t>
      </w:r>
    </w:p>
    <w:p w:rsidR="009C15EF" w:rsidRPr="0017582E" w:rsidRDefault="009C15EF" w:rsidP="009C15EF">
      <w:pPr>
        <w:jc w:val="both"/>
        <w:rPr>
          <w:rFonts w:ascii="Bookman Old Style" w:eastAsia="Times New Roman" w:hAnsi="Bookman Old Style" w:cs="Courier New"/>
          <w:b/>
          <w:color w:val="000000" w:themeColor="text1"/>
          <w:lang w:eastAsia="hu-HU"/>
        </w:rPr>
      </w:pPr>
    </w:p>
    <w:p w:rsidR="009C15EF" w:rsidRPr="0017582E" w:rsidRDefault="009C15EF" w:rsidP="009C15EF">
      <w:pPr>
        <w:jc w:val="both"/>
        <w:rPr>
          <w:rFonts w:ascii="Bookman Old Style" w:eastAsia="Times New Roman" w:hAnsi="Bookman Old Style" w:cs="Courier New"/>
          <w:b/>
          <w:color w:val="000000" w:themeColor="text1"/>
          <w:u w:val="single"/>
          <w:lang w:eastAsia="hu-HU"/>
        </w:rPr>
      </w:pPr>
    </w:p>
    <w:p w:rsidR="009C15EF" w:rsidRPr="0017582E" w:rsidRDefault="009C15EF" w:rsidP="009C15EF">
      <w:pPr>
        <w:jc w:val="center"/>
        <w:rPr>
          <w:rFonts w:ascii="Bookman Old Style" w:eastAsia="Times New Roman" w:hAnsi="Bookman Old Style" w:cs="Courier New"/>
          <w:b/>
          <w:color w:val="000000" w:themeColor="text1"/>
          <w:u w:val="single"/>
          <w:lang w:eastAsia="hu-HU"/>
        </w:rPr>
      </w:pPr>
      <w:r w:rsidRPr="0017582E">
        <w:rPr>
          <w:rFonts w:ascii="Bookman Old Style" w:eastAsia="Times New Roman" w:hAnsi="Bookman Old Style" w:cs="Courier New"/>
          <w:b/>
          <w:color w:val="000000" w:themeColor="text1"/>
          <w:u w:val="single"/>
          <w:lang w:eastAsia="hu-HU"/>
        </w:rPr>
        <w:t>II.</w:t>
      </w:r>
      <w:r w:rsidRPr="0017582E">
        <w:rPr>
          <w:rFonts w:ascii="Bookman Old Style" w:eastAsia="Times New Roman" w:hAnsi="Bookman Old Style" w:cs="Courier New"/>
          <w:b/>
          <w:color w:val="000000" w:themeColor="text1"/>
          <w:u w:val="single"/>
          <w:lang w:eastAsia="hu-HU"/>
        </w:rPr>
        <w:tab/>
        <w:t>A Hivatal jogállása</w:t>
      </w:r>
    </w:p>
    <w:p w:rsidR="009C15EF" w:rsidRPr="0017582E" w:rsidRDefault="009C15EF" w:rsidP="009C15EF">
      <w:pPr>
        <w:jc w:val="both"/>
        <w:rPr>
          <w:rFonts w:ascii="Bookman Old Style" w:eastAsia="Times New Roman" w:hAnsi="Bookman Old Style" w:cs="Courier New"/>
          <w:color w:val="000000" w:themeColor="text1"/>
          <w:lang w:eastAsia="hu-HU"/>
        </w:rPr>
      </w:pPr>
    </w:p>
    <w:p w:rsidR="009C15EF" w:rsidRPr="0017582E" w:rsidRDefault="009C15EF" w:rsidP="009C15EF">
      <w:pPr>
        <w:numPr>
          <w:ilvl w:val="0"/>
          <w:numId w:val="22"/>
        </w:numPr>
        <w:jc w:val="both"/>
        <w:rPr>
          <w:rFonts w:ascii="Bookman Old Style" w:eastAsia="Times New Roman" w:hAnsi="Bookman Old Style" w:cs="Courier New"/>
          <w:b/>
          <w:color w:val="000000" w:themeColor="text1"/>
          <w:lang w:eastAsia="hu-HU"/>
        </w:rPr>
      </w:pPr>
      <w:r w:rsidRPr="0017582E">
        <w:rPr>
          <w:rFonts w:ascii="Bookman Old Style" w:eastAsia="Times New Roman" w:hAnsi="Bookman Old Style" w:cs="Courier New"/>
          <w:color w:val="000000" w:themeColor="text1"/>
          <w:lang w:eastAsia="hu-HU"/>
        </w:rPr>
        <w:t xml:space="preserve">A Hivatal Baté, Fonó, Kaposkeresztúr és Mosdós, Cserénfa, Gálosfa, Hajmás, Kaposgyarmat, Kaposhomok, Szentbalázs Önkormányzatok Képviselő-testületei, mint alapító szervek által létrehozott önállóan működő és gazdálkodó költségvetési szerv, a jóváhagyott költségvetési előirányzatai feletti jogosultsága teljes. </w:t>
      </w:r>
    </w:p>
    <w:p w:rsidR="009C15EF" w:rsidRPr="0017582E" w:rsidRDefault="009C15EF" w:rsidP="009C15EF">
      <w:pPr>
        <w:jc w:val="both"/>
        <w:rPr>
          <w:rFonts w:ascii="Bookman Old Style" w:eastAsia="Times New Roman" w:hAnsi="Bookman Old Style" w:cs="Courier New"/>
          <w:color w:val="000000" w:themeColor="text1"/>
          <w:lang w:eastAsia="hu-HU"/>
        </w:rPr>
      </w:pPr>
    </w:p>
    <w:p w:rsidR="009C15EF" w:rsidRPr="0017582E" w:rsidRDefault="009C15EF" w:rsidP="009C15EF">
      <w:pPr>
        <w:numPr>
          <w:ilvl w:val="0"/>
          <w:numId w:val="22"/>
        </w:numPr>
        <w:jc w:val="both"/>
        <w:rPr>
          <w:rFonts w:ascii="Bookman Old Style" w:eastAsia="Times New Roman" w:hAnsi="Bookman Old Style" w:cs="Courier New"/>
          <w:b/>
          <w:i/>
          <w:color w:val="000000" w:themeColor="text1"/>
          <w:lang w:eastAsia="hu-HU"/>
        </w:rPr>
      </w:pPr>
      <w:r w:rsidRPr="0017582E">
        <w:rPr>
          <w:rFonts w:ascii="Bookman Old Style" w:eastAsia="Times New Roman" w:hAnsi="Bookman Old Style" w:cs="Courier New"/>
          <w:b/>
          <w:i/>
          <w:color w:val="000000" w:themeColor="text1"/>
          <w:lang w:eastAsia="hu-HU"/>
        </w:rPr>
        <w:t xml:space="preserve">A Hivatal a helyi önkormányzatok képviselő-testületei, az önkormányzatok működésével, valamint </w:t>
      </w:r>
      <w:proofErr w:type="gramStart"/>
      <w:r w:rsidRPr="0017582E">
        <w:rPr>
          <w:rFonts w:ascii="Bookman Old Style" w:eastAsia="Times New Roman" w:hAnsi="Bookman Old Style" w:cs="Courier New"/>
          <w:b/>
          <w:i/>
          <w:color w:val="000000" w:themeColor="text1"/>
          <w:lang w:eastAsia="hu-HU"/>
        </w:rPr>
        <w:t>a polgármesterek,</w:t>
      </w:r>
      <w:proofErr w:type="gramEnd"/>
      <w:r w:rsidRPr="0017582E">
        <w:rPr>
          <w:rFonts w:ascii="Bookman Old Style" w:eastAsia="Times New Roman" w:hAnsi="Bookman Old Style" w:cs="Courier New"/>
          <w:b/>
          <w:i/>
          <w:color w:val="000000" w:themeColor="text1"/>
          <w:lang w:eastAsia="hu-HU"/>
        </w:rPr>
        <w:t xml:space="preserve"> vagy a jegyző feladat- és hatáskörébe tartozó ügyek döntésre való előkészítésével és végrehajtásával kapcsolatos feladatokat látja el, valamint a nemzetiségek jogairól szóló törvényben meghatározott feladatokat. Ellátja a képviselő-testületek, bizottságok és a települési képviselők működésével kapcsolatos igazgatási feladatokat, a polgármesterek hatáskörébe tartozó államigazgatási döntések előkészítését és végrehajtását. Közreműködők az önkormányzatok egymás közötti, valamint az állami szervekkel történő együttműködésének összehangolásában.  </w:t>
      </w:r>
    </w:p>
    <w:p w:rsidR="009C15EF" w:rsidRPr="0017582E" w:rsidRDefault="009C15EF" w:rsidP="009C15EF">
      <w:pPr>
        <w:jc w:val="both"/>
        <w:rPr>
          <w:rFonts w:ascii="Bookman Old Style" w:eastAsia="Times New Roman" w:hAnsi="Bookman Old Style" w:cs="Courier New"/>
          <w:b/>
          <w:i/>
          <w:color w:val="000000" w:themeColor="text1"/>
          <w:lang w:eastAsia="hu-HU"/>
        </w:rPr>
      </w:pPr>
    </w:p>
    <w:p w:rsidR="009C15EF" w:rsidRPr="0017582E" w:rsidRDefault="009C15EF" w:rsidP="009C15EF">
      <w:pPr>
        <w:numPr>
          <w:ilvl w:val="0"/>
          <w:numId w:val="22"/>
        </w:numPr>
        <w:jc w:val="both"/>
        <w:rPr>
          <w:rFonts w:ascii="Bookman Old Style" w:eastAsia="Times New Roman" w:hAnsi="Bookman Old Style" w:cs="Courier New"/>
          <w:b/>
          <w:i/>
          <w:color w:val="000000" w:themeColor="text1"/>
          <w:lang w:eastAsia="hu-HU"/>
        </w:rPr>
      </w:pPr>
      <w:r w:rsidRPr="0017582E">
        <w:rPr>
          <w:rFonts w:ascii="Bookman Old Style" w:eastAsia="Times New Roman" w:hAnsi="Bookman Old Style" w:cs="Courier New"/>
          <w:b/>
          <w:i/>
          <w:color w:val="000000" w:themeColor="text1"/>
          <w:lang w:eastAsia="hu-HU"/>
        </w:rPr>
        <w:t xml:space="preserve">A Hivatalt a jegyző képviseli, vagy megbízása és távolléte esetén az aljegyző, vagy a kirendeltség-vezető.    </w:t>
      </w:r>
    </w:p>
    <w:p w:rsidR="009C15EF" w:rsidRPr="0017582E" w:rsidRDefault="009C15EF" w:rsidP="009C15EF">
      <w:pPr>
        <w:jc w:val="both"/>
        <w:rPr>
          <w:rFonts w:ascii="Bookman Old Style" w:eastAsia="Times New Roman" w:hAnsi="Bookman Old Style" w:cs="Courier New"/>
          <w:b/>
          <w:color w:val="000000" w:themeColor="text1"/>
          <w:lang w:eastAsia="hu-HU"/>
        </w:rPr>
      </w:pPr>
    </w:p>
    <w:p w:rsidR="009C15EF" w:rsidRPr="0017582E" w:rsidRDefault="009C15EF" w:rsidP="009C15EF">
      <w:pPr>
        <w:jc w:val="center"/>
        <w:rPr>
          <w:rFonts w:ascii="Bookman Old Style" w:eastAsia="Times New Roman" w:hAnsi="Bookman Old Style" w:cs="Courier New"/>
          <w:b/>
          <w:color w:val="000000" w:themeColor="text1"/>
          <w:u w:val="single"/>
          <w:lang w:eastAsia="hu-HU"/>
        </w:rPr>
      </w:pPr>
    </w:p>
    <w:p w:rsidR="009C15EF" w:rsidRPr="0017582E" w:rsidRDefault="009C15EF" w:rsidP="009C15EF">
      <w:pPr>
        <w:jc w:val="center"/>
        <w:rPr>
          <w:rFonts w:ascii="Bookman Old Style" w:eastAsia="Times New Roman" w:hAnsi="Bookman Old Style" w:cs="Courier New"/>
          <w:b/>
          <w:color w:val="000000" w:themeColor="text1"/>
          <w:u w:val="single"/>
          <w:lang w:eastAsia="hu-HU"/>
        </w:rPr>
      </w:pPr>
      <w:r w:rsidRPr="0017582E">
        <w:rPr>
          <w:rFonts w:ascii="Bookman Old Style" w:eastAsia="Times New Roman" w:hAnsi="Bookman Old Style" w:cs="Courier New"/>
          <w:b/>
          <w:color w:val="000000" w:themeColor="text1"/>
          <w:u w:val="single"/>
          <w:lang w:eastAsia="hu-HU"/>
        </w:rPr>
        <w:t>III.</w:t>
      </w:r>
      <w:r w:rsidRPr="0017582E">
        <w:rPr>
          <w:rFonts w:ascii="Bookman Old Style" w:eastAsia="Times New Roman" w:hAnsi="Bookman Old Style" w:cs="Courier New"/>
          <w:b/>
          <w:color w:val="000000" w:themeColor="text1"/>
          <w:u w:val="single"/>
          <w:lang w:eastAsia="hu-HU"/>
        </w:rPr>
        <w:tab/>
        <w:t>A Hivatal irányítása, vezetése, szervezete</w:t>
      </w:r>
    </w:p>
    <w:p w:rsidR="009C15EF" w:rsidRPr="0017582E" w:rsidRDefault="009C15EF" w:rsidP="009C15EF">
      <w:pPr>
        <w:jc w:val="center"/>
        <w:rPr>
          <w:rFonts w:ascii="Bookman Old Style" w:eastAsia="Times New Roman" w:hAnsi="Bookman Old Style" w:cs="Courier New"/>
          <w:b/>
          <w:color w:val="000000" w:themeColor="text1"/>
          <w:lang w:eastAsia="hu-HU"/>
        </w:rPr>
      </w:pPr>
    </w:p>
    <w:p w:rsidR="009C15EF" w:rsidRPr="0017582E" w:rsidRDefault="009C15EF" w:rsidP="009C15EF">
      <w:pPr>
        <w:numPr>
          <w:ilvl w:val="0"/>
          <w:numId w:val="23"/>
        </w:numPr>
        <w:jc w:val="both"/>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A jegyző vezeti a Hivatalt, és ellátja a jogszabályokban és az SZMSZ-ben meghatározott feladatokat.</w:t>
      </w:r>
    </w:p>
    <w:p w:rsidR="009C15EF" w:rsidRPr="0017582E" w:rsidRDefault="009C15EF" w:rsidP="009C15EF">
      <w:pPr>
        <w:jc w:val="both"/>
        <w:rPr>
          <w:rFonts w:ascii="Bookman Old Style" w:eastAsia="Times New Roman" w:hAnsi="Bookman Old Style" w:cs="Courier New"/>
          <w:color w:val="000000" w:themeColor="text1"/>
          <w:lang w:eastAsia="hu-HU"/>
        </w:rPr>
      </w:pPr>
    </w:p>
    <w:p w:rsidR="009C15EF" w:rsidRPr="0017582E" w:rsidRDefault="009C15EF" w:rsidP="009C15EF">
      <w:pPr>
        <w:numPr>
          <w:ilvl w:val="0"/>
          <w:numId w:val="23"/>
        </w:numPr>
        <w:jc w:val="both"/>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 xml:space="preserve">A jegyző megbízása alapján az aljegyző vezeti a Hivatal kirendeltségét Mosdóson, aki ellátja a jegyző által meghatározott és az SZMSZ-ben meghatározott feladatokat, és a </w:t>
      </w:r>
      <w:proofErr w:type="spellStart"/>
      <w:r w:rsidRPr="0017582E">
        <w:rPr>
          <w:rFonts w:ascii="Bookman Old Style" w:eastAsia="Times New Roman" w:hAnsi="Bookman Old Style" w:cs="Courier New"/>
          <w:color w:val="000000" w:themeColor="text1"/>
          <w:lang w:eastAsia="hu-HU"/>
        </w:rPr>
        <w:t>Szentbalázsi</w:t>
      </w:r>
      <w:proofErr w:type="spellEnd"/>
      <w:r w:rsidRPr="0017582E">
        <w:rPr>
          <w:rFonts w:ascii="Bookman Old Style" w:eastAsia="Times New Roman" w:hAnsi="Bookman Old Style" w:cs="Courier New"/>
          <w:color w:val="000000" w:themeColor="text1"/>
          <w:lang w:eastAsia="hu-HU"/>
        </w:rPr>
        <w:t xml:space="preserve"> Kirendeltség-vezető munkáját koordinálja, ellenőrzi, szükség esetén helyettesíti a jegyző közreműködésével.</w:t>
      </w:r>
    </w:p>
    <w:p w:rsidR="009C15EF" w:rsidRPr="0017582E" w:rsidRDefault="009C15EF" w:rsidP="009C15EF">
      <w:pPr>
        <w:jc w:val="both"/>
        <w:rPr>
          <w:rFonts w:ascii="Bookman Old Style" w:eastAsia="Times New Roman" w:hAnsi="Bookman Old Style" w:cs="Courier New"/>
          <w:color w:val="000000" w:themeColor="text1"/>
          <w:lang w:eastAsia="hu-HU"/>
        </w:rPr>
      </w:pPr>
    </w:p>
    <w:p w:rsidR="009C15EF" w:rsidRPr="0017582E" w:rsidRDefault="009C15EF" w:rsidP="009C15EF">
      <w:pPr>
        <w:numPr>
          <w:ilvl w:val="0"/>
          <w:numId w:val="23"/>
        </w:numPr>
        <w:jc w:val="both"/>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 xml:space="preserve">A kirendeltség-vezető </w:t>
      </w:r>
      <w:proofErr w:type="gramStart"/>
      <w:r w:rsidRPr="0017582E">
        <w:rPr>
          <w:rFonts w:ascii="Bookman Old Style" w:eastAsia="Times New Roman" w:hAnsi="Bookman Old Style" w:cs="Courier New"/>
          <w:color w:val="000000" w:themeColor="text1"/>
          <w:lang w:eastAsia="hu-HU"/>
        </w:rPr>
        <w:t>vezeti  a</w:t>
      </w:r>
      <w:proofErr w:type="gramEnd"/>
      <w:r w:rsidRPr="0017582E">
        <w:rPr>
          <w:rFonts w:ascii="Bookman Old Style" w:eastAsia="Times New Roman" w:hAnsi="Bookman Old Style" w:cs="Courier New"/>
          <w:color w:val="000000" w:themeColor="text1"/>
          <w:lang w:eastAsia="hu-HU"/>
        </w:rPr>
        <w:t xml:space="preserve"> </w:t>
      </w:r>
      <w:proofErr w:type="spellStart"/>
      <w:r w:rsidRPr="0017582E">
        <w:rPr>
          <w:rFonts w:ascii="Bookman Old Style" w:eastAsia="Times New Roman" w:hAnsi="Bookman Old Style" w:cs="Courier New"/>
          <w:color w:val="000000" w:themeColor="text1"/>
          <w:lang w:eastAsia="hu-HU"/>
        </w:rPr>
        <w:t>Szentbalázsi</w:t>
      </w:r>
      <w:proofErr w:type="spellEnd"/>
      <w:r w:rsidRPr="0017582E">
        <w:rPr>
          <w:rFonts w:ascii="Bookman Old Style" w:eastAsia="Times New Roman" w:hAnsi="Bookman Old Style" w:cs="Courier New"/>
          <w:color w:val="000000" w:themeColor="text1"/>
          <w:lang w:eastAsia="hu-HU"/>
        </w:rPr>
        <w:t xml:space="preserve"> Kirendeltséget, ellátja a jegyző által megbízott feladatokat, hatásköröket, önkormányzati feladatokat a kirendeltséghez tartozó település vonatkozásában.</w:t>
      </w:r>
    </w:p>
    <w:p w:rsidR="009C15EF" w:rsidRPr="0017582E" w:rsidRDefault="009C15EF" w:rsidP="009C15EF">
      <w:pPr>
        <w:jc w:val="both"/>
        <w:rPr>
          <w:rFonts w:ascii="Bookman Old Style" w:eastAsia="Times New Roman" w:hAnsi="Bookman Old Style" w:cs="Courier New"/>
          <w:color w:val="000000" w:themeColor="text1"/>
          <w:lang w:eastAsia="hu-HU"/>
        </w:rPr>
      </w:pPr>
    </w:p>
    <w:p w:rsidR="009C15EF" w:rsidRPr="0017582E" w:rsidRDefault="009C15EF" w:rsidP="009C15EF">
      <w:pPr>
        <w:numPr>
          <w:ilvl w:val="0"/>
          <w:numId w:val="23"/>
        </w:numPr>
        <w:jc w:val="both"/>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 xml:space="preserve">Az aljegyző és a kirendeltség-vezető a kirendeltségeket a jegyző irányításával vezetik, beszámolási kötelezettséggel.  </w:t>
      </w:r>
    </w:p>
    <w:p w:rsidR="009C15EF" w:rsidRPr="0017582E" w:rsidRDefault="009C15EF" w:rsidP="009C15EF">
      <w:pPr>
        <w:jc w:val="both"/>
        <w:rPr>
          <w:rFonts w:ascii="Bookman Old Style" w:eastAsia="Times New Roman" w:hAnsi="Bookman Old Style" w:cs="Courier New"/>
          <w:color w:val="000000" w:themeColor="text1"/>
          <w:lang w:eastAsia="hu-HU"/>
        </w:rPr>
      </w:pPr>
    </w:p>
    <w:p w:rsidR="009C15EF" w:rsidRPr="0017582E" w:rsidRDefault="009C15EF" w:rsidP="009C15EF">
      <w:pPr>
        <w:jc w:val="both"/>
        <w:rPr>
          <w:rFonts w:ascii="Bookman Old Style" w:eastAsia="Times New Roman" w:hAnsi="Bookman Old Style" w:cs="Courier New"/>
          <w:color w:val="000000" w:themeColor="text1"/>
          <w:lang w:eastAsia="hu-HU"/>
        </w:rPr>
      </w:pPr>
    </w:p>
    <w:p w:rsidR="009C15EF" w:rsidRPr="0017582E" w:rsidRDefault="009C15EF" w:rsidP="009C15EF">
      <w:pPr>
        <w:jc w:val="center"/>
        <w:rPr>
          <w:rFonts w:ascii="Bookman Old Style" w:eastAsia="Times New Roman" w:hAnsi="Bookman Old Style" w:cs="Courier New"/>
          <w:color w:val="000000" w:themeColor="text1"/>
          <w:u w:val="single"/>
          <w:lang w:eastAsia="hu-HU"/>
        </w:rPr>
      </w:pPr>
      <w:r w:rsidRPr="0017582E">
        <w:rPr>
          <w:rFonts w:ascii="Bookman Old Style" w:eastAsia="Times New Roman" w:hAnsi="Bookman Old Style" w:cs="Courier New"/>
          <w:color w:val="000000" w:themeColor="text1"/>
          <w:u w:val="single"/>
          <w:lang w:eastAsia="hu-HU"/>
        </w:rPr>
        <w:t>A: Munkáltatói jogok</w:t>
      </w:r>
    </w:p>
    <w:p w:rsidR="009C15EF" w:rsidRPr="0017582E" w:rsidRDefault="009C15EF" w:rsidP="009C15EF">
      <w:pPr>
        <w:jc w:val="both"/>
        <w:rPr>
          <w:rFonts w:ascii="Bookman Old Style" w:eastAsia="Times New Roman" w:hAnsi="Bookman Old Style" w:cs="Courier New"/>
          <w:color w:val="000000" w:themeColor="text1"/>
          <w:lang w:eastAsia="hu-HU"/>
        </w:rPr>
      </w:pPr>
    </w:p>
    <w:p w:rsidR="009C15EF" w:rsidRPr="0017582E" w:rsidRDefault="009C15EF" w:rsidP="009C15EF">
      <w:pPr>
        <w:numPr>
          <w:ilvl w:val="0"/>
          <w:numId w:val="12"/>
        </w:numPr>
        <w:jc w:val="both"/>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 xml:space="preserve">A jegyző gyakorolja a munkáltatói jogokat a Hivatal köztisztviselői tekintetében. A jegyző a köztisztviselők kinevezéséhez, vezetői megbízatásához, vezetői megbízatás visszavonásához, felmentéséhez, jutalmazáshoz, bérezéséhez kikéri a székhely település polgármesterének egyetértését, aki a KÖH-t fenntartó többi település polgármester többségének egyetértésével gyakorolja az egyetértési jogát, a KÖH-ot létrehozó társulási megállapodásban foglaltak alapján.  </w:t>
      </w:r>
    </w:p>
    <w:p w:rsidR="009C15EF" w:rsidRPr="0017582E" w:rsidRDefault="009C15EF" w:rsidP="009C15EF">
      <w:pPr>
        <w:jc w:val="both"/>
        <w:rPr>
          <w:rFonts w:ascii="Bookman Old Style" w:eastAsia="Times New Roman" w:hAnsi="Bookman Old Style" w:cs="Courier New"/>
          <w:color w:val="000000" w:themeColor="text1"/>
          <w:lang w:eastAsia="hu-HU"/>
        </w:rPr>
      </w:pPr>
    </w:p>
    <w:p w:rsidR="009C15EF" w:rsidRPr="0017582E" w:rsidRDefault="009C15EF" w:rsidP="009C15EF">
      <w:pPr>
        <w:numPr>
          <w:ilvl w:val="0"/>
          <w:numId w:val="12"/>
        </w:numPr>
        <w:jc w:val="both"/>
        <w:rPr>
          <w:rFonts w:ascii="Bookman Old Style" w:hAnsi="Bookman Old Style" w:cs="Courier New"/>
          <w:iCs/>
          <w:color w:val="000000" w:themeColor="text1"/>
        </w:rPr>
      </w:pPr>
      <w:r w:rsidRPr="0017582E">
        <w:rPr>
          <w:rFonts w:ascii="Bookman Old Style" w:hAnsi="Bookman Old Style" w:cs="Courier New"/>
          <w:color w:val="000000" w:themeColor="text1"/>
        </w:rPr>
        <w:t xml:space="preserve">A jegyző szükség szerint, de legalább </w:t>
      </w:r>
      <w:proofErr w:type="spellStart"/>
      <w:r w:rsidRPr="0017582E">
        <w:rPr>
          <w:rFonts w:ascii="Bookman Old Style" w:hAnsi="Bookman Old Style" w:cs="Courier New"/>
          <w:color w:val="000000" w:themeColor="text1"/>
        </w:rPr>
        <w:t>félévente</w:t>
      </w:r>
      <w:proofErr w:type="spellEnd"/>
      <w:r w:rsidRPr="0017582E">
        <w:rPr>
          <w:rFonts w:ascii="Bookman Old Style" w:hAnsi="Bookman Old Style" w:cs="Courier New"/>
          <w:color w:val="000000" w:themeColor="text1"/>
        </w:rPr>
        <w:t xml:space="preserve"> egy alkalommal   a fenntartó települések polgármestereivel közösen megbeszélést tart </w:t>
      </w:r>
      <w:r w:rsidRPr="0017582E">
        <w:rPr>
          <w:rFonts w:ascii="Bookman Old Style" w:hAnsi="Bookman Old Style" w:cs="Courier New"/>
          <w:iCs/>
          <w:color w:val="000000" w:themeColor="text1"/>
        </w:rPr>
        <w:t xml:space="preserve">a soron következő feladatok egyeztetése, valamint a hivatal tevékenységének értékelése céljából. A megbeszélést a jegyző készíti elő és az ott </w:t>
      </w:r>
      <w:proofErr w:type="spellStart"/>
      <w:r w:rsidRPr="0017582E">
        <w:rPr>
          <w:rFonts w:ascii="Bookman Old Style" w:hAnsi="Bookman Old Style" w:cs="Courier New"/>
          <w:iCs/>
          <w:color w:val="000000" w:themeColor="text1"/>
        </w:rPr>
        <w:t>elhangzottakról</w:t>
      </w:r>
      <w:proofErr w:type="spellEnd"/>
      <w:r w:rsidRPr="0017582E">
        <w:rPr>
          <w:rFonts w:ascii="Bookman Old Style" w:hAnsi="Bookman Old Style" w:cs="Courier New"/>
          <w:iCs/>
          <w:color w:val="000000" w:themeColor="text1"/>
        </w:rPr>
        <w:t xml:space="preserve"> a polgármesterek a képviselő-testületeket a soron következő ülésükön tájékoztatják, erről a jegyző feljegyzést készít. </w:t>
      </w:r>
    </w:p>
    <w:p w:rsidR="009C15EF" w:rsidRPr="0017582E" w:rsidRDefault="009C15EF" w:rsidP="009C15EF">
      <w:pPr>
        <w:jc w:val="both"/>
        <w:rPr>
          <w:rFonts w:ascii="Bookman Old Style" w:eastAsia="Times New Roman" w:hAnsi="Bookman Old Style" w:cs="Courier New"/>
          <w:color w:val="000000" w:themeColor="text1"/>
          <w:lang w:eastAsia="hu-HU"/>
        </w:rPr>
      </w:pPr>
    </w:p>
    <w:p w:rsidR="009C15EF" w:rsidRPr="0017582E" w:rsidRDefault="009C15EF" w:rsidP="009C15EF">
      <w:pPr>
        <w:numPr>
          <w:ilvl w:val="0"/>
          <w:numId w:val="12"/>
        </w:numPr>
        <w:jc w:val="both"/>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A jegyző felett a munkáltatói jogot a KÖH-t fenntartó települések polgármesterek lakosságszám-arányos többségi szavazással gyakorolják, az egyéb munkáltatói jogokat Baté Község polgármestere gyakorolja.</w:t>
      </w:r>
    </w:p>
    <w:p w:rsidR="009C15EF" w:rsidRPr="0017582E" w:rsidRDefault="009C15EF" w:rsidP="009C15EF">
      <w:pPr>
        <w:jc w:val="both"/>
        <w:rPr>
          <w:rFonts w:ascii="Bookman Old Style" w:eastAsia="Times New Roman" w:hAnsi="Bookman Old Style" w:cs="Courier New"/>
          <w:color w:val="000000" w:themeColor="text1"/>
          <w:lang w:eastAsia="hu-HU"/>
        </w:rPr>
      </w:pPr>
    </w:p>
    <w:p w:rsidR="009C15EF" w:rsidRPr="0017582E" w:rsidRDefault="009C15EF" w:rsidP="009C15EF">
      <w:pPr>
        <w:numPr>
          <w:ilvl w:val="0"/>
          <w:numId w:val="12"/>
        </w:numPr>
        <w:jc w:val="both"/>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 xml:space="preserve">Az aljegyző felett a munkáltatói jogot a KÖH-t fenntartó települések polgármesterek lakosságszámarányos többségi szavazással gyakorolják, az egyéb munkáltatói jogot a jegyző gyakorolja. </w:t>
      </w:r>
    </w:p>
    <w:p w:rsidR="009C15EF" w:rsidRPr="0017582E" w:rsidRDefault="009C15EF" w:rsidP="009C15EF">
      <w:pPr>
        <w:jc w:val="both"/>
        <w:rPr>
          <w:rFonts w:ascii="Bookman Old Style" w:eastAsia="Times New Roman" w:hAnsi="Bookman Old Style" w:cs="Courier New"/>
          <w:color w:val="000000" w:themeColor="text1"/>
          <w:lang w:eastAsia="hu-HU"/>
        </w:rPr>
      </w:pPr>
    </w:p>
    <w:p w:rsidR="009C15EF" w:rsidRPr="0017582E" w:rsidRDefault="009C15EF" w:rsidP="009C15EF">
      <w:pPr>
        <w:numPr>
          <w:ilvl w:val="0"/>
          <w:numId w:val="12"/>
        </w:numPr>
        <w:jc w:val="both"/>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lastRenderedPageBreak/>
        <w:t xml:space="preserve">A jegyzőt távollétében az aljegyző, távollétében a kirendeltség-vezető helyettesíti. </w:t>
      </w:r>
    </w:p>
    <w:p w:rsidR="009C15EF" w:rsidRPr="0017582E" w:rsidRDefault="009C15EF" w:rsidP="009C15EF">
      <w:pPr>
        <w:jc w:val="both"/>
        <w:rPr>
          <w:rFonts w:ascii="Bookman Old Style" w:eastAsia="Times New Roman" w:hAnsi="Bookman Old Style" w:cs="Courier New"/>
          <w:color w:val="000000" w:themeColor="text1"/>
          <w:lang w:eastAsia="hu-HU"/>
        </w:rPr>
      </w:pPr>
    </w:p>
    <w:p w:rsidR="009C15EF" w:rsidRPr="0017582E" w:rsidRDefault="009C15EF" w:rsidP="009C15EF">
      <w:pPr>
        <w:numPr>
          <w:ilvl w:val="0"/>
          <w:numId w:val="12"/>
        </w:numPr>
        <w:jc w:val="both"/>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 xml:space="preserve">A jegyző és az aljegyző, kirendeltség-vezető együttes tartós távolléte esetében a polgármesterek döntenek a jegyző helyettesítéséről. </w:t>
      </w:r>
    </w:p>
    <w:p w:rsidR="009C15EF" w:rsidRPr="0017582E" w:rsidRDefault="009C15EF" w:rsidP="009C15EF">
      <w:pPr>
        <w:jc w:val="both"/>
        <w:rPr>
          <w:rFonts w:ascii="Bookman Old Style" w:eastAsia="Times New Roman" w:hAnsi="Bookman Old Style" w:cs="Courier New"/>
          <w:color w:val="000000" w:themeColor="text1"/>
          <w:u w:val="single"/>
          <w:lang w:eastAsia="hu-HU"/>
        </w:rPr>
      </w:pPr>
    </w:p>
    <w:p w:rsidR="009C15EF" w:rsidRPr="0017582E" w:rsidRDefault="009C15EF" w:rsidP="009C15EF">
      <w:pPr>
        <w:jc w:val="center"/>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u w:val="single"/>
          <w:lang w:eastAsia="hu-HU"/>
        </w:rPr>
        <w:t>B: Utasítás, ellenőrzési jogok gyakorlása, beszámoltatás</w:t>
      </w:r>
    </w:p>
    <w:p w:rsidR="009C15EF" w:rsidRPr="0017582E" w:rsidRDefault="009C15EF" w:rsidP="009C15EF">
      <w:pPr>
        <w:jc w:val="both"/>
        <w:rPr>
          <w:rFonts w:ascii="Bookman Old Style" w:eastAsia="Times New Roman" w:hAnsi="Bookman Old Style" w:cs="Courier New"/>
          <w:color w:val="000000" w:themeColor="text1"/>
          <w:lang w:eastAsia="hu-HU"/>
        </w:rPr>
      </w:pPr>
    </w:p>
    <w:p w:rsidR="009C15EF" w:rsidRPr="0017582E" w:rsidRDefault="009C15EF" w:rsidP="009C15EF">
      <w:pPr>
        <w:numPr>
          <w:ilvl w:val="0"/>
          <w:numId w:val="11"/>
        </w:numPr>
        <w:jc w:val="both"/>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A jegyző utasítási, ellenőrzési jogokat gyakorol a Hivatal köztisztviselői felett. A jegyző a köztisztviselőket alkalmanként, de évente legalább egyszer a teljesítményértékelés időszakában beszámoltatja a munkájukról.</w:t>
      </w:r>
    </w:p>
    <w:p w:rsidR="009C15EF" w:rsidRPr="0017582E" w:rsidRDefault="009C15EF" w:rsidP="009C15EF">
      <w:pPr>
        <w:jc w:val="both"/>
        <w:rPr>
          <w:rFonts w:ascii="Bookman Old Style" w:eastAsia="Times New Roman" w:hAnsi="Bookman Old Style" w:cs="Courier New"/>
          <w:color w:val="000000" w:themeColor="text1"/>
          <w:lang w:eastAsia="hu-HU"/>
        </w:rPr>
      </w:pPr>
    </w:p>
    <w:p w:rsidR="009C15EF" w:rsidRPr="0017582E" w:rsidRDefault="009C15EF" w:rsidP="009C15EF">
      <w:pPr>
        <w:numPr>
          <w:ilvl w:val="0"/>
          <w:numId w:val="11"/>
        </w:numPr>
        <w:jc w:val="both"/>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A beszámoltatás történhet írásban, szóban, vagy teszt kitöltésével, ami csak a dolgozó munkaterületét érintő kérdésre terjedhet ki.</w:t>
      </w:r>
    </w:p>
    <w:p w:rsidR="009C15EF" w:rsidRPr="0017582E" w:rsidRDefault="009C15EF" w:rsidP="009C15EF">
      <w:pPr>
        <w:jc w:val="both"/>
        <w:rPr>
          <w:rFonts w:ascii="Bookman Old Style" w:eastAsia="Times New Roman" w:hAnsi="Bookman Old Style" w:cs="Courier New"/>
          <w:color w:val="000000" w:themeColor="text1"/>
          <w:lang w:eastAsia="hu-HU"/>
        </w:rPr>
      </w:pPr>
    </w:p>
    <w:p w:rsidR="009C15EF" w:rsidRPr="0017582E" w:rsidRDefault="009C15EF" w:rsidP="009C15EF">
      <w:pPr>
        <w:numPr>
          <w:ilvl w:val="0"/>
          <w:numId w:val="11"/>
        </w:numPr>
        <w:jc w:val="both"/>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 xml:space="preserve">A jegyző utasításait </w:t>
      </w:r>
      <w:proofErr w:type="gramStart"/>
      <w:r w:rsidRPr="0017582E">
        <w:rPr>
          <w:rFonts w:ascii="Bookman Old Style" w:eastAsia="Times New Roman" w:hAnsi="Bookman Old Style" w:cs="Courier New"/>
          <w:color w:val="000000" w:themeColor="text1"/>
          <w:lang w:eastAsia="hu-HU"/>
        </w:rPr>
        <w:t>szóban,</w:t>
      </w:r>
      <w:proofErr w:type="gramEnd"/>
      <w:r w:rsidRPr="0017582E">
        <w:rPr>
          <w:rFonts w:ascii="Bookman Old Style" w:eastAsia="Times New Roman" w:hAnsi="Bookman Old Style" w:cs="Courier New"/>
          <w:color w:val="000000" w:themeColor="text1"/>
          <w:lang w:eastAsia="hu-HU"/>
        </w:rPr>
        <w:t xml:space="preserve"> vagy írásban adja. A szóbeli és az írásbeli utasítást a köztisztviselő köteles végrehajtani. Amennyiben az utasítás jogszabályt sért a köztisztviselő köteles kérni az utasítás írásba foglalását.</w:t>
      </w:r>
    </w:p>
    <w:p w:rsidR="009C15EF" w:rsidRPr="0017582E" w:rsidRDefault="009C15EF" w:rsidP="009C15EF">
      <w:pPr>
        <w:jc w:val="both"/>
        <w:rPr>
          <w:rFonts w:ascii="Bookman Old Style" w:eastAsia="Times New Roman" w:hAnsi="Bookman Old Style" w:cs="Courier New"/>
          <w:color w:val="000000" w:themeColor="text1"/>
          <w:lang w:eastAsia="hu-HU"/>
        </w:rPr>
      </w:pPr>
    </w:p>
    <w:p w:rsidR="009C15EF" w:rsidRPr="0017582E" w:rsidRDefault="009C15EF" w:rsidP="009C15EF">
      <w:pPr>
        <w:numPr>
          <w:ilvl w:val="0"/>
          <w:numId w:val="11"/>
        </w:numPr>
        <w:jc w:val="both"/>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A köztisztviselők kötelezettsége, hogy a munkavégzés helyzetéről, a feladatok határidőben történő végrehajtásáról, zavarairól a jegyzőt folyamatosan tájékoztassák.</w:t>
      </w:r>
    </w:p>
    <w:p w:rsidR="009C15EF" w:rsidRPr="0017582E" w:rsidRDefault="009C15EF" w:rsidP="009C15EF">
      <w:pPr>
        <w:jc w:val="both"/>
        <w:rPr>
          <w:rFonts w:ascii="Bookman Old Style" w:eastAsia="Times New Roman" w:hAnsi="Bookman Old Style" w:cs="Courier New"/>
          <w:color w:val="000000" w:themeColor="text1"/>
          <w:lang w:eastAsia="hu-HU"/>
        </w:rPr>
      </w:pPr>
    </w:p>
    <w:p w:rsidR="009C15EF" w:rsidRPr="0017582E" w:rsidRDefault="009C15EF" w:rsidP="009C15EF">
      <w:pPr>
        <w:numPr>
          <w:ilvl w:val="0"/>
          <w:numId w:val="11"/>
        </w:numPr>
        <w:jc w:val="both"/>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A hivatal köztisztviselői, jegyző, aljegyző, kirendeltség-vezető kötelesek a települési képviselőknek a képviselői munkájukhoz szükséges tájékoztatást megadni.</w:t>
      </w:r>
    </w:p>
    <w:p w:rsidR="009C15EF" w:rsidRPr="0017582E" w:rsidRDefault="009C15EF" w:rsidP="009C15EF">
      <w:pPr>
        <w:jc w:val="both"/>
        <w:rPr>
          <w:rFonts w:ascii="Bookman Old Style" w:eastAsia="Times New Roman" w:hAnsi="Bookman Old Style" w:cs="Courier New"/>
          <w:color w:val="000000" w:themeColor="text1"/>
          <w:lang w:eastAsia="hu-HU"/>
        </w:rPr>
      </w:pPr>
    </w:p>
    <w:p w:rsidR="009C15EF" w:rsidRPr="0017582E" w:rsidRDefault="009C15EF" w:rsidP="009C15EF">
      <w:pPr>
        <w:numPr>
          <w:ilvl w:val="0"/>
          <w:numId w:val="11"/>
        </w:numPr>
        <w:jc w:val="both"/>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A Hivatal köztisztviselőit közvetlenül a jegyző utasíthatja, de önkormányzati ügyben, és a polgármesteri hatáskörben lévő egyéb ügyekben a polgármesterek utasításait is kötelesek végrehajtani.</w:t>
      </w:r>
    </w:p>
    <w:p w:rsidR="009C15EF" w:rsidRPr="0017582E" w:rsidRDefault="009C15EF" w:rsidP="009C15EF">
      <w:pPr>
        <w:jc w:val="both"/>
        <w:rPr>
          <w:rFonts w:ascii="Bookman Old Style" w:eastAsia="Times New Roman" w:hAnsi="Bookman Old Style" w:cs="Courier New"/>
          <w:color w:val="000000" w:themeColor="text1"/>
          <w:lang w:eastAsia="hu-HU"/>
        </w:rPr>
      </w:pPr>
    </w:p>
    <w:p w:rsidR="009C15EF" w:rsidRPr="0017582E" w:rsidRDefault="009C15EF" w:rsidP="009C15EF">
      <w:pPr>
        <w:numPr>
          <w:ilvl w:val="0"/>
          <w:numId w:val="11"/>
        </w:numPr>
        <w:jc w:val="both"/>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A köztisztviselők minősítését a jegyző végzi.</w:t>
      </w:r>
    </w:p>
    <w:p w:rsidR="009C15EF" w:rsidRPr="0017582E" w:rsidRDefault="009C15EF" w:rsidP="009C15EF">
      <w:pPr>
        <w:jc w:val="both"/>
        <w:rPr>
          <w:rFonts w:ascii="Bookman Old Style" w:eastAsia="Times New Roman" w:hAnsi="Bookman Old Style" w:cs="Courier New"/>
          <w:color w:val="000000" w:themeColor="text1"/>
          <w:lang w:eastAsia="hu-HU"/>
        </w:rPr>
      </w:pPr>
    </w:p>
    <w:p w:rsidR="009C15EF" w:rsidRPr="0017582E" w:rsidRDefault="009C15EF" w:rsidP="009C15EF">
      <w:pPr>
        <w:numPr>
          <w:ilvl w:val="0"/>
          <w:numId w:val="11"/>
        </w:numPr>
        <w:jc w:val="both"/>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 xml:space="preserve">A jegyző minősítését a székhely település polgármestere végzi. Az aljegyző minősítését a jegyző végzi, de ehhez beszerzi a kirendeltségen lévő </w:t>
      </w:r>
      <w:proofErr w:type="spellStart"/>
      <w:r w:rsidRPr="0017582E">
        <w:rPr>
          <w:rFonts w:ascii="Bookman Old Style" w:eastAsia="Times New Roman" w:hAnsi="Bookman Old Style" w:cs="Courier New"/>
          <w:color w:val="000000" w:themeColor="text1"/>
          <w:lang w:eastAsia="hu-HU"/>
        </w:rPr>
        <w:t>Mosdósi</w:t>
      </w:r>
      <w:proofErr w:type="spellEnd"/>
      <w:r w:rsidRPr="0017582E">
        <w:rPr>
          <w:rFonts w:ascii="Bookman Old Style" w:eastAsia="Times New Roman" w:hAnsi="Bookman Old Style" w:cs="Courier New"/>
          <w:color w:val="000000" w:themeColor="text1"/>
          <w:lang w:eastAsia="hu-HU"/>
        </w:rPr>
        <w:t xml:space="preserve"> polgármester véleményét is. Kirendeltség-vezető minősítését a jegyző végzi, ehhez beszerzi a kirendeltséghez tartozó települések polgármestereinek </w:t>
      </w:r>
      <w:proofErr w:type="gramStart"/>
      <w:r w:rsidRPr="0017582E">
        <w:rPr>
          <w:rFonts w:ascii="Bookman Old Style" w:eastAsia="Times New Roman" w:hAnsi="Bookman Old Style" w:cs="Courier New"/>
          <w:color w:val="000000" w:themeColor="text1"/>
          <w:lang w:eastAsia="hu-HU"/>
        </w:rPr>
        <w:t>a  véleményét</w:t>
      </w:r>
      <w:proofErr w:type="gramEnd"/>
      <w:r w:rsidRPr="0017582E">
        <w:rPr>
          <w:rFonts w:ascii="Bookman Old Style" w:eastAsia="Times New Roman" w:hAnsi="Bookman Old Style" w:cs="Courier New"/>
          <w:color w:val="000000" w:themeColor="text1"/>
          <w:lang w:eastAsia="hu-HU"/>
        </w:rPr>
        <w:t xml:space="preserve">. </w:t>
      </w:r>
    </w:p>
    <w:p w:rsidR="009C15EF" w:rsidRPr="0017582E" w:rsidRDefault="009C15EF" w:rsidP="009C15EF">
      <w:pPr>
        <w:jc w:val="both"/>
        <w:rPr>
          <w:rFonts w:ascii="Bookman Old Style" w:eastAsia="Times New Roman" w:hAnsi="Bookman Old Style" w:cs="Courier New"/>
          <w:color w:val="000000" w:themeColor="text1"/>
          <w:lang w:eastAsia="hu-HU"/>
        </w:rPr>
      </w:pPr>
    </w:p>
    <w:p w:rsidR="009C15EF" w:rsidRPr="0017582E" w:rsidRDefault="009C15EF" w:rsidP="009C15EF">
      <w:pPr>
        <w:numPr>
          <w:ilvl w:val="0"/>
          <w:numId w:val="11"/>
        </w:numPr>
        <w:jc w:val="both"/>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 xml:space="preserve">Az aljegyző utasítási, ellenőrzési és beszámoltatási jogot gyakorol </w:t>
      </w:r>
      <w:proofErr w:type="gramStart"/>
      <w:r w:rsidRPr="0017582E">
        <w:rPr>
          <w:rFonts w:ascii="Bookman Old Style" w:eastAsia="Times New Roman" w:hAnsi="Bookman Old Style" w:cs="Courier New"/>
          <w:color w:val="000000" w:themeColor="text1"/>
          <w:lang w:eastAsia="hu-HU"/>
        </w:rPr>
        <w:t>a  Hivatal</w:t>
      </w:r>
      <w:proofErr w:type="gramEnd"/>
      <w:r w:rsidRPr="0017582E">
        <w:rPr>
          <w:rFonts w:ascii="Bookman Old Style" w:eastAsia="Times New Roman" w:hAnsi="Bookman Old Style" w:cs="Courier New"/>
          <w:color w:val="000000" w:themeColor="text1"/>
          <w:lang w:eastAsia="hu-HU"/>
        </w:rPr>
        <w:t xml:space="preserve"> Kirendeltségein dolgozó köztisztviselői felett. A kirendeltség-vezető utasítási, ellenőrzési és beszámoltatási jogot gyakorol a </w:t>
      </w:r>
      <w:proofErr w:type="spellStart"/>
      <w:r w:rsidRPr="0017582E">
        <w:rPr>
          <w:rFonts w:ascii="Bookman Old Style" w:eastAsia="Times New Roman" w:hAnsi="Bookman Old Style" w:cs="Courier New"/>
          <w:color w:val="000000" w:themeColor="text1"/>
          <w:lang w:eastAsia="hu-HU"/>
        </w:rPr>
        <w:t>Szentbalázsi</w:t>
      </w:r>
      <w:proofErr w:type="spellEnd"/>
      <w:r w:rsidRPr="0017582E">
        <w:rPr>
          <w:rFonts w:ascii="Bookman Old Style" w:eastAsia="Times New Roman" w:hAnsi="Bookman Old Style" w:cs="Courier New"/>
          <w:color w:val="000000" w:themeColor="text1"/>
          <w:lang w:eastAsia="hu-HU"/>
        </w:rPr>
        <w:t xml:space="preserve"> Kirendeltségen dolgozó köztisztviselői felett. </w:t>
      </w:r>
    </w:p>
    <w:p w:rsidR="009C15EF" w:rsidRPr="0017582E" w:rsidRDefault="009C15EF" w:rsidP="009C15EF">
      <w:pPr>
        <w:jc w:val="both"/>
        <w:rPr>
          <w:rFonts w:ascii="Bookman Old Style" w:eastAsia="Times New Roman" w:hAnsi="Bookman Old Style" w:cs="Courier New"/>
          <w:color w:val="000000" w:themeColor="text1"/>
          <w:lang w:eastAsia="hu-HU"/>
        </w:rPr>
      </w:pPr>
    </w:p>
    <w:p w:rsidR="009C15EF" w:rsidRPr="0017582E" w:rsidRDefault="009C15EF" w:rsidP="009C15EF">
      <w:pPr>
        <w:numPr>
          <w:ilvl w:val="0"/>
          <w:numId w:val="11"/>
        </w:numPr>
        <w:jc w:val="both"/>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 xml:space="preserve">Az aljegyző és a kirendeltség-vezető a jegyzőnek folyamatosan havonta legalább egyszer beszámol a kirendeltségen folyó munkáról, a köztisztviselők munkájáról.  </w:t>
      </w:r>
    </w:p>
    <w:p w:rsidR="009C15EF" w:rsidRPr="0017582E" w:rsidRDefault="009C15EF" w:rsidP="009C15EF">
      <w:pPr>
        <w:jc w:val="both"/>
        <w:rPr>
          <w:rFonts w:ascii="Bookman Old Style" w:eastAsia="Times New Roman" w:hAnsi="Bookman Old Style" w:cs="Courier New"/>
          <w:color w:val="000000" w:themeColor="text1"/>
          <w:lang w:eastAsia="hu-HU"/>
        </w:rPr>
      </w:pPr>
    </w:p>
    <w:p w:rsidR="009C15EF" w:rsidRPr="0017582E" w:rsidRDefault="009C15EF" w:rsidP="009C15EF">
      <w:pPr>
        <w:ind w:left="360"/>
        <w:jc w:val="both"/>
        <w:rPr>
          <w:rFonts w:ascii="Bookman Old Style" w:eastAsia="Times New Roman" w:hAnsi="Bookman Old Style" w:cs="Courier New"/>
          <w:color w:val="000000" w:themeColor="text1"/>
          <w:lang w:eastAsia="hu-HU"/>
        </w:rPr>
      </w:pPr>
    </w:p>
    <w:p w:rsidR="009C15EF" w:rsidRPr="0017582E" w:rsidRDefault="009C15EF" w:rsidP="009C15EF">
      <w:pPr>
        <w:jc w:val="center"/>
        <w:rPr>
          <w:rFonts w:ascii="Bookman Old Style" w:eastAsia="Times New Roman" w:hAnsi="Bookman Old Style" w:cs="Courier New"/>
          <w:color w:val="000000" w:themeColor="text1"/>
          <w:u w:val="single"/>
          <w:lang w:eastAsia="hu-HU"/>
        </w:rPr>
      </w:pPr>
      <w:r w:rsidRPr="0017582E">
        <w:rPr>
          <w:rFonts w:ascii="Bookman Old Style" w:eastAsia="Times New Roman" w:hAnsi="Bookman Old Style" w:cs="Courier New"/>
          <w:color w:val="000000" w:themeColor="text1"/>
          <w:u w:val="single"/>
          <w:lang w:eastAsia="hu-HU"/>
        </w:rPr>
        <w:t>C: Teljesítményértékelés</w:t>
      </w:r>
    </w:p>
    <w:p w:rsidR="009C15EF" w:rsidRPr="0017582E" w:rsidRDefault="009C15EF" w:rsidP="009C15EF">
      <w:pPr>
        <w:jc w:val="both"/>
        <w:rPr>
          <w:rFonts w:ascii="Bookman Old Style" w:eastAsia="Times New Roman" w:hAnsi="Bookman Old Style" w:cs="Courier New"/>
          <w:color w:val="000000" w:themeColor="text1"/>
          <w:lang w:eastAsia="hu-HU"/>
        </w:rPr>
      </w:pPr>
    </w:p>
    <w:p w:rsidR="009C15EF" w:rsidRPr="0017582E" w:rsidRDefault="009C15EF" w:rsidP="009C15EF">
      <w:pPr>
        <w:numPr>
          <w:ilvl w:val="0"/>
          <w:numId w:val="13"/>
        </w:numPr>
        <w:jc w:val="both"/>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A képviselő-testületek a köztisztviselőkkel és a jegyzővel, aljegyzővel szemben az alábbi teljesítménykövetelményeket támasztják, az alábbi célok megvalósítását kérik:</w:t>
      </w:r>
    </w:p>
    <w:p w:rsidR="009C15EF" w:rsidRPr="0017582E" w:rsidRDefault="009C15EF" w:rsidP="009C15EF">
      <w:pPr>
        <w:numPr>
          <w:ilvl w:val="0"/>
          <w:numId w:val="14"/>
        </w:numPr>
        <w:jc w:val="both"/>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 xml:space="preserve">Társközségekben az </w:t>
      </w:r>
      <w:proofErr w:type="gramStart"/>
      <w:r w:rsidRPr="0017582E">
        <w:rPr>
          <w:rFonts w:ascii="Bookman Old Style" w:eastAsia="Times New Roman" w:hAnsi="Bookman Old Style" w:cs="Courier New"/>
          <w:color w:val="000000" w:themeColor="text1"/>
          <w:lang w:eastAsia="hu-HU"/>
        </w:rPr>
        <w:t>ügyfélfogadás  teljesítése</w:t>
      </w:r>
      <w:proofErr w:type="gramEnd"/>
      <w:r w:rsidRPr="0017582E">
        <w:rPr>
          <w:rFonts w:ascii="Bookman Old Style" w:eastAsia="Times New Roman" w:hAnsi="Bookman Old Style" w:cs="Courier New"/>
          <w:color w:val="000000" w:themeColor="text1"/>
          <w:lang w:eastAsia="hu-HU"/>
        </w:rPr>
        <w:t>.</w:t>
      </w:r>
    </w:p>
    <w:p w:rsidR="009C15EF" w:rsidRPr="0017582E" w:rsidRDefault="009C15EF" w:rsidP="009C15EF">
      <w:pPr>
        <w:numPr>
          <w:ilvl w:val="0"/>
          <w:numId w:val="14"/>
        </w:numPr>
        <w:jc w:val="both"/>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Közigazgatási ügyintézési határidők betartása.</w:t>
      </w:r>
    </w:p>
    <w:p w:rsidR="009C15EF" w:rsidRPr="0017582E" w:rsidRDefault="009C15EF" w:rsidP="009C15EF">
      <w:pPr>
        <w:numPr>
          <w:ilvl w:val="0"/>
          <w:numId w:val="14"/>
        </w:numPr>
        <w:jc w:val="both"/>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Jogszabályok és belső szabályzatok, utasítások, munkaköri leírásoknak megfelelő munkavégzés.</w:t>
      </w:r>
    </w:p>
    <w:p w:rsidR="009C15EF" w:rsidRPr="0017582E" w:rsidRDefault="009C15EF" w:rsidP="009C15EF">
      <w:pPr>
        <w:numPr>
          <w:ilvl w:val="0"/>
          <w:numId w:val="14"/>
        </w:numPr>
        <w:jc w:val="both"/>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Ügyfélbarát ügyintézés.</w:t>
      </w:r>
    </w:p>
    <w:p w:rsidR="009C15EF" w:rsidRPr="0017582E" w:rsidRDefault="009C15EF" w:rsidP="009C15EF">
      <w:pPr>
        <w:numPr>
          <w:ilvl w:val="0"/>
          <w:numId w:val="14"/>
        </w:numPr>
        <w:jc w:val="both"/>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Etikus magatartás a Hivatalon belül azon kívül is.</w:t>
      </w:r>
    </w:p>
    <w:p w:rsidR="009C15EF" w:rsidRPr="0017582E" w:rsidRDefault="009C15EF" w:rsidP="009C15EF">
      <w:pPr>
        <w:numPr>
          <w:ilvl w:val="0"/>
          <w:numId w:val="14"/>
        </w:numPr>
        <w:jc w:val="both"/>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Empatikus képesség az ügyfelekkel szemben.</w:t>
      </w:r>
    </w:p>
    <w:p w:rsidR="009C15EF" w:rsidRPr="0017582E" w:rsidRDefault="009C15EF" w:rsidP="009C15EF">
      <w:pPr>
        <w:numPr>
          <w:ilvl w:val="0"/>
          <w:numId w:val="14"/>
        </w:numPr>
        <w:jc w:val="both"/>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Szakmai továbbképzéseken való részvétel.</w:t>
      </w:r>
    </w:p>
    <w:p w:rsidR="009C15EF" w:rsidRPr="0017582E" w:rsidRDefault="009C15EF" w:rsidP="009C15EF">
      <w:pPr>
        <w:numPr>
          <w:ilvl w:val="0"/>
          <w:numId w:val="14"/>
        </w:numPr>
        <w:jc w:val="both"/>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Önképzés- saját munkaterülethez kapcsolódó jogszabályok tanulmányozása.</w:t>
      </w:r>
    </w:p>
    <w:p w:rsidR="009C15EF" w:rsidRPr="0017582E" w:rsidRDefault="009C15EF" w:rsidP="009C15EF">
      <w:pPr>
        <w:numPr>
          <w:ilvl w:val="0"/>
          <w:numId w:val="14"/>
        </w:numPr>
        <w:jc w:val="both"/>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Az arra rászorulóknak segítségnyújtás hivatalos ügyeik intézésében.</w:t>
      </w:r>
    </w:p>
    <w:p w:rsidR="009C15EF" w:rsidRPr="0017582E" w:rsidRDefault="009C15EF" w:rsidP="009C15EF">
      <w:pPr>
        <w:numPr>
          <w:ilvl w:val="0"/>
          <w:numId w:val="14"/>
        </w:numPr>
        <w:jc w:val="both"/>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 xml:space="preserve">A polgármestereknek, </w:t>
      </w:r>
      <w:proofErr w:type="gramStart"/>
      <w:r w:rsidRPr="0017582E">
        <w:rPr>
          <w:rFonts w:ascii="Bookman Old Style" w:eastAsia="Times New Roman" w:hAnsi="Bookman Old Style" w:cs="Courier New"/>
          <w:color w:val="000000" w:themeColor="text1"/>
          <w:lang w:eastAsia="hu-HU"/>
        </w:rPr>
        <w:t>nemzetiségi  önkormányzat</w:t>
      </w:r>
      <w:proofErr w:type="gramEnd"/>
      <w:r w:rsidRPr="0017582E">
        <w:rPr>
          <w:rFonts w:ascii="Bookman Old Style" w:eastAsia="Times New Roman" w:hAnsi="Bookman Old Style" w:cs="Courier New"/>
          <w:color w:val="000000" w:themeColor="text1"/>
          <w:lang w:eastAsia="hu-HU"/>
        </w:rPr>
        <w:t xml:space="preserve"> elnökeinek, települési és nemzetiségi képviselőknek a képviselői munkájukhoz szükséges tájékoztatások megadása, testületi ülések előkészítése.</w:t>
      </w:r>
    </w:p>
    <w:p w:rsidR="009C15EF" w:rsidRPr="0017582E" w:rsidRDefault="009C15EF" w:rsidP="009C15EF">
      <w:pPr>
        <w:jc w:val="both"/>
        <w:rPr>
          <w:rFonts w:ascii="Bookman Old Style" w:eastAsia="Times New Roman" w:hAnsi="Bookman Old Style" w:cs="Courier New"/>
          <w:color w:val="000000" w:themeColor="text1"/>
          <w:lang w:eastAsia="hu-HU"/>
        </w:rPr>
      </w:pPr>
    </w:p>
    <w:p w:rsidR="009C15EF" w:rsidRPr="0017582E" w:rsidRDefault="009C15EF" w:rsidP="009C15EF">
      <w:pPr>
        <w:numPr>
          <w:ilvl w:val="0"/>
          <w:numId w:val="13"/>
        </w:numPr>
        <w:jc w:val="both"/>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 xml:space="preserve">Az 1. pontban leírt </w:t>
      </w:r>
      <w:proofErr w:type="gramStart"/>
      <w:r w:rsidRPr="0017582E">
        <w:rPr>
          <w:rFonts w:ascii="Bookman Old Style" w:eastAsia="Times New Roman" w:hAnsi="Bookman Old Style" w:cs="Courier New"/>
          <w:color w:val="000000" w:themeColor="text1"/>
          <w:lang w:eastAsia="hu-HU"/>
        </w:rPr>
        <w:t>általános  teljesítménykövetelmények</w:t>
      </w:r>
      <w:proofErr w:type="gramEnd"/>
      <w:r w:rsidRPr="0017582E">
        <w:rPr>
          <w:rFonts w:ascii="Bookman Old Style" w:eastAsia="Times New Roman" w:hAnsi="Bookman Old Style" w:cs="Courier New"/>
          <w:color w:val="000000" w:themeColor="text1"/>
          <w:lang w:eastAsia="hu-HU"/>
        </w:rPr>
        <w:t xml:space="preserve"> figyelembevételével   állapítja meg a jegyző a köztisztviselők részére évente kétszer a teljesítménykövetelményeket és </w:t>
      </w:r>
      <w:proofErr w:type="spellStart"/>
      <w:r w:rsidRPr="0017582E">
        <w:rPr>
          <w:rFonts w:ascii="Bookman Old Style" w:eastAsia="Times New Roman" w:hAnsi="Bookman Old Style" w:cs="Courier New"/>
          <w:color w:val="000000" w:themeColor="text1"/>
          <w:lang w:eastAsia="hu-HU"/>
        </w:rPr>
        <w:t>félévente</w:t>
      </w:r>
      <w:proofErr w:type="spellEnd"/>
      <w:r w:rsidRPr="0017582E">
        <w:rPr>
          <w:rFonts w:ascii="Bookman Old Style" w:eastAsia="Times New Roman" w:hAnsi="Bookman Old Style" w:cs="Courier New"/>
          <w:color w:val="000000" w:themeColor="text1"/>
          <w:lang w:eastAsia="hu-HU"/>
        </w:rPr>
        <w:t xml:space="preserve"> értékeli azok végrehajtását. </w:t>
      </w:r>
    </w:p>
    <w:p w:rsidR="009C15EF" w:rsidRPr="0017582E" w:rsidRDefault="009C15EF" w:rsidP="009C15EF">
      <w:pPr>
        <w:ind w:left="360"/>
        <w:jc w:val="both"/>
        <w:rPr>
          <w:rFonts w:ascii="Bookman Old Style" w:eastAsia="Times New Roman" w:hAnsi="Bookman Old Style" w:cs="Courier New"/>
          <w:color w:val="000000" w:themeColor="text1"/>
          <w:lang w:eastAsia="hu-HU"/>
        </w:rPr>
      </w:pPr>
    </w:p>
    <w:p w:rsidR="009C15EF" w:rsidRPr="0017582E" w:rsidRDefault="009C15EF" w:rsidP="009C15EF">
      <w:pPr>
        <w:numPr>
          <w:ilvl w:val="0"/>
          <w:numId w:val="13"/>
        </w:numPr>
        <w:jc w:val="both"/>
        <w:rPr>
          <w:rFonts w:ascii="Bookman Old Style" w:eastAsia="Times New Roman" w:hAnsi="Bookman Old Style" w:cs="Courier New"/>
          <w:b/>
          <w:color w:val="000000" w:themeColor="text1"/>
          <w:lang w:eastAsia="hu-HU"/>
        </w:rPr>
      </w:pPr>
      <w:r w:rsidRPr="0017582E">
        <w:rPr>
          <w:rFonts w:ascii="Bookman Old Style" w:eastAsia="Times New Roman" w:hAnsi="Bookman Old Style" w:cs="Courier New"/>
          <w:color w:val="000000" w:themeColor="text1"/>
          <w:lang w:eastAsia="hu-HU"/>
        </w:rPr>
        <w:t xml:space="preserve">A jegyző esetében az egyéb munkáltatói jogkört gyakorló polgármester állapítja meg a teljesítménykövetelményeket, és az értékelést, amelyhez kikéri a többi polgármester véleményét.  Az aljegyző teljesítményértékelését a jegyző végzi, amelyhez kikéri </w:t>
      </w:r>
      <w:proofErr w:type="gramStart"/>
      <w:r w:rsidRPr="0017582E">
        <w:rPr>
          <w:rFonts w:ascii="Bookman Old Style" w:eastAsia="Times New Roman" w:hAnsi="Bookman Old Style" w:cs="Courier New"/>
          <w:color w:val="000000" w:themeColor="text1"/>
          <w:lang w:eastAsia="hu-HU"/>
        </w:rPr>
        <w:t>a  polgármesterek</w:t>
      </w:r>
      <w:proofErr w:type="gramEnd"/>
      <w:r w:rsidRPr="0017582E">
        <w:rPr>
          <w:rFonts w:ascii="Bookman Old Style" w:eastAsia="Times New Roman" w:hAnsi="Bookman Old Style" w:cs="Courier New"/>
          <w:color w:val="000000" w:themeColor="text1"/>
          <w:lang w:eastAsia="hu-HU"/>
        </w:rPr>
        <w:t xml:space="preserve"> véleményét.  </w:t>
      </w:r>
    </w:p>
    <w:p w:rsidR="009C15EF" w:rsidRPr="0017582E" w:rsidRDefault="009C15EF" w:rsidP="009C15EF">
      <w:pPr>
        <w:jc w:val="both"/>
        <w:rPr>
          <w:rFonts w:ascii="Bookman Old Style" w:eastAsia="Times New Roman" w:hAnsi="Bookman Old Style" w:cs="Courier New"/>
          <w:color w:val="000000" w:themeColor="text1"/>
          <w:lang w:eastAsia="hu-HU"/>
        </w:rPr>
      </w:pPr>
    </w:p>
    <w:p w:rsidR="009C15EF" w:rsidRPr="0017582E" w:rsidRDefault="009C15EF" w:rsidP="009C15EF">
      <w:pPr>
        <w:jc w:val="center"/>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b/>
          <w:color w:val="000000" w:themeColor="text1"/>
          <w:lang w:eastAsia="hu-HU"/>
        </w:rPr>
        <w:t>IV. Vagyonnyilatkozat tételi kötelezettség</w:t>
      </w:r>
    </w:p>
    <w:p w:rsidR="009C15EF" w:rsidRPr="0017582E" w:rsidRDefault="009C15EF" w:rsidP="009C15EF">
      <w:pPr>
        <w:jc w:val="both"/>
        <w:rPr>
          <w:rFonts w:ascii="Bookman Old Style" w:eastAsia="Times New Roman" w:hAnsi="Bookman Old Style" w:cs="Courier New"/>
          <w:color w:val="000000" w:themeColor="text1"/>
          <w:lang w:eastAsia="hu-HU"/>
        </w:rPr>
      </w:pPr>
    </w:p>
    <w:p w:rsidR="009C15EF" w:rsidRPr="0017582E" w:rsidRDefault="009C15EF" w:rsidP="009C15EF">
      <w:pPr>
        <w:numPr>
          <w:ilvl w:val="1"/>
          <w:numId w:val="21"/>
        </w:numPr>
        <w:jc w:val="both"/>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 xml:space="preserve">Az egyes vagyonnyilatkozat-tételi kötelezettségekről szóló 2007. évi CLII. Tv. –továbbiakban: </w:t>
      </w:r>
      <w:proofErr w:type="spellStart"/>
      <w:r w:rsidRPr="0017582E">
        <w:rPr>
          <w:rFonts w:ascii="Bookman Old Style" w:eastAsia="Times New Roman" w:hAnsi="Bookman Old Style" w:cs="Courier New"/>
          <w:color w:val="000000" w:themeColor="text1"/>
          <w:lang w:eastAsia="hu-HU"/>
        </w:rPr>
        <w:t>Vt</w:t>
      </w:r>
      <w:proofErr w:type="spellEnd"/>
      <w:r w:rsidRPr="0017582E">
        <w:rPr>
          <w:rFonts w:ascii="Bookman Old Style" w:eastAsia="Times New Roman" w:hAnsi="Bookman Old Style" w:cs="Courier New"/>
          <w:color w:val="000000" w:themeColor="text1"/>
          <w:lang w:eastAsia="hu-HU"/>
        </w:rPr>
        <w:t xml:space="preserve"> - alapján a vagyonnyilatkozat tételi kötelezettséggel járó munkakörök:</w:t>
      </w:r>
    </w:p>
    <w:p w:rsidR="009C15EF" w:rsidRPr="0017582E" w:rsidRDefault="009C15EF" w:rsidP="009C15EF">
      <w:pPr>
        <w:jc w:val="both"/>
        <w:rPr>
          <w:rFonts w:ascii="Bookman Old Style" w:eastAsia="Times New Roman" w:hAnsi="Bookman Old Style" w:cs="Courier New"/>
          <w:color w:val="000000" w:themeColor="text1"/>
          <w:u w:val="single"/>
          <w:lang w:eastAsia="hu-HU"/>
        </w:rPr>
      </w:pPr>
    </w:p>
    <w:p w:rsidR="009C15EF" w:rsidRPr="0017582E" w:rsidRDefault="009C15EF" w:rsidP="009C15EF">
      <w:pPr>
        <w:jc w:val="both"/>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u w:val="single"/>
          <w:lang w:eastAsia="hu-HU"/>
        </w:rPr>
        <w:t>a) képviselő-testület hatáskörébe lévő munkakörök közül</w:t>
      </w:r>
      <w:r w:rsidRPr="0017582E">
        <w:rPr>
          <w:rFonts w:ascii="Bookman Old Style" w:eastAsia="Times New Roman" w:hAnsi="Bookman Old Style" w:cs="Courier New"/>
          <w:color w:val="000000" w:themeColor="text1"/>
          <w:lang w:eastAsia="hu-HU"/>
        </w:rPr>
        <w:t>:</w:t>
      </w:r>
    </w:p>
    <w:p w:rsidR="009C15EF" w:rsidRPr="0017582E" w:rsidRDefault="009C15EF" w:rsidP="009C15EF">
      <w:pPr>
        <w:jc w:val="both"/>
        <w:rPr>
          <w:rFonts w:ascii="Bookman Old Style" w:eastAsia="Times New Roman" w:hAnsi="Bookman Old Style" w:cs="Courier New"/>
          <w:color w:val="000000" w:themeColor="text1"/>
          <w:lang w:eastAsia="hu-HU"/>
        </w:rPr>
      </w:pPr>
    </w:p>
    <w:p w:rsidR="009C15EF" w:rsidRPr="0017582E" w:rsidRDefault="009C15EF" w:rsidP="009C15EF">
      <w:pPr>
        <w:rPr>
          <w:rFonts w:eastAsia="Times New Roman"/>
          <w:color w:val="000000" w:themeColor="text1"/>
          <w:u w:val="single"/>
          <w:lang w:eastAsia="hu-HU"/>
        </w:rPr>
      </w:pPr>
      <w:r w:rsidRPr="0017582E">
        <w:rPr>
          <w:rFonts w:eastAsia="Times New Roman"/>
          <w:color w:val="000000" w:themeColor="text1"/>
          <w:u w:val="single"/>
          <w:lang w:eastAsia="hu-HU"/>
        </w:rPr>
        <w:t>Kötelezettséget megállapító jogszabályhely       Munkakör                                  Gyakorisága</w:t>
      </w:r>
    </w:p>
    <w:p w:rsidR="009C15EF" w:rsidRPr="0017582E" w:rsidRDefault="009C15EF" w:rsidP="009C15EF">
      <w:pPr>
        <w:jc w:val="both"/>
        <w:rPr>
          <w:rFonts w:eastAsia="Times New Roman"/>
          <w:color w:val="000000" w:themeColor="text1"/>
          <w:lang w:eastAsia="hu-HU"/>
        </w:rPr>
      </w:pPr>
      <w:r w:rsidRPr="0017582E">
        <w:rPr>
          <w:rFonts w:eastAsia="Times New Roman"/>
          <w:color w:val="000000" w:themeColor="text1"/>
          <w:lang w:eastAsia="hu-HU"/>
        </w:rPr>
        <w:t xml:space="preserve">Vt. 3. §. (1) C)                                           jegyző, </w:t>
      </w:r>
      <w:proofErr w:type="gramStart"/>
      <w:r w:rsidRPr="0017582E">
        <w:rPr>
          <w:rFonts w:eastAsia="Times New Roman"/>
          <w:color w:val="000000" w:themeColor="text1"/>
          <w:lang w:eastAsia="hu-HU"/>
        </w:rPr>
        <w:t xml:space="preserve">aljegyző,   </w:t>
      </w:r>
      <w:proofErr w:type="gramEnd"/>
      <w:r w:rsidRPr="0017582E">
        <w:rPr>
          <w:rFonts w:eastAsia="Times New Roman"/>
          <w:color w:val="000000" w:themeColor="text1"/>
          <w:lang w:eastAsia="hu-HU"/>
        </w:rPr>
        <w:t xml:space="preserve">                                       2 év</w:t>
      </w:r>
    </w:p>
    <w:p w:rsidR="009C15EF" w:rsidRPr="0017582E" w:rsidRDefault="009C15EF" w:rsidP="009C15EF">
      <w:pPr>
        <w:jc w:val="both"/>
        <w:rPr>
          <w:rFonts w:eastAsia="Times New Roman"/>
          <w:color w:val="000000" w:themeColor="text1"/>
          <w:lang w:eastAsia="hu-HU"/>
        </w:rPr>
      </w:pPr>
      <w:r w:rsidRPr="0017582E">
        <w:rPr>
          <w:rFonts w:eastAsia="Times New Roman"/>
          <w:color w:val="000000" w:themeColor="text1"/>
          <w:lang w:eastAsia="hu-HU"/>
        </w:rPr>
        <w:t>Vt. 3. §. (1) b) (közbeszerzési eljárás esetén) jegyző, aljegyző                                         1 év</w:t>
      </w:r>
    </w:p>
    <w:p w:rsidR="009C15EF" w:rsidRPr="0017582E" w:rsidRDefault="009C15EF" w:rsidP="009C15EF">
      <w:pPr>
        <w:jc w:val="both"/>
        <w:rPr>
          <w:rFonts w:eastAsia="Times New Roman"/>
          <w:color w:val="000000" w:themeColor="text1"/>
          <w:lang w:eastAsia="hu-HU"/>
        </w:rPr>
      </w:pPr>
      <w:r w:rsidRPr="0017582E">
        <w:rPr>
          <w:rFonts w:eastAsia="Times New Roman"/>
          <w:color w:val="000000" w:themeColor="text1"/>
          <w:lang w:eastAsia="hu-HU"/>
        </w:rPr>
        <w:t xml:space="preserve">                                                                         </w:t>
      </w:r>
    </w:p>
    <w:p w:rsidR="009C15EF" w:rsidRPr="0017582E" w:rsidRDefault="009C15EF" w:rsidP="009C15EF">
      <w:pPr>
        <w:jc w:val="both"/>
        <w:rPr>
          <w:rFonts w:eastAsia="Times New Roman"/>
          <w:color w:val="000000" w:themeColor="text1"/>
          <w:u w:val="single"/>
          <w:lang w:eastAsia="hu-HU"/>
        </w:rPr>
      </w:pPr>
    </w:p>
    <w:p w:rsidR="009C15EF" w:rsidRPr="0017582E" w:rsidRDefault="009C15EF" w:rsidP="009C15EF">
      <w:pPr>
        <w:jc w:val="both"/>
        <w:rPr>
          <w:rFonts w:eastAsia="Times New Roman"/>
          <w:color w:val="000000" w:themeColor="text1"/>
          <w:u w:val="single"/>
          <w:lang w:eastAsia="hu-HU"/>
        </w:rPr>
      </w:pPr>
      <w:r w:rsidRPr="0017582E">
        <w:rPr>
          <w:rFonts w:eastAsia="Times New Roman"/>
          <w:color w:val="000000" w:themeColor="text1"/>
          <w:u w:val="single"/>
          <w:lang w:eastAsia="hu-HU"/>
        </w:rPr>
        <w:t xml:space="preserve">b)  jegyzői hatáskörébe </w:t>
      </w:r>
      <w:proofErr w:type="gramStart"/>
      <w:r w:rsidRPr="0017582E">
        <w:rPr>
          <w:rFonts w:eastAsia="Times New Roman"/>
          <w:color w:val="000000" w:themeColor="text1"/>
          <w:u w:val="single"/>
          <w:lang w:eastAsia="hu-HU"/>
        </w:rPr>
        <w:t>tartozó  munkakörök</w:t>
      </w:r>
      <w:proofErr w:type="gramEnd"/>
      <w:r w:rsidRPr="0017582E">
        <w:rPr>
          <w:rFonts w:eastAsia="Times New Roman"/>
          <w:color w:val="000000" w:themeColor="text1"/>
          <w:u w:val="single"/>
          <w:lang w:eastAsia="hu-HU"/>
        </w:rPr>
        <w:t xml:space="preserve"> közül:</w:t>
      </w:r>
    </w:p>
    <w:p w:rsidR="009C15EF" w:rsidRPr="0017582E" w:rsidRDefault="009C15EF" w:rsidP="009C15EF">
      <w:pPr>
        <w:jc w:val="both"/>
        <w:rPr>
          <w:rFonts w:eastAsia="Times New Roman"/>
          <w:color w:val="000000" w:themeColor="text1"/>
          <w:lang w:eastAsia="hu-HU"/>
        </w:rPr>
      </w:pPr>
    </w:p>
    <w:p w:rsidR="009C15EF" w:rsidRPr="0017582E" w:rsidRDefault="009C15EF" w:rsidP="009C15EF">
      <w:pPr>
        <w:jc w:val="both"/>
        <w:rPr>
          <w:rFonts w:eastAsia="Times New Roman"/>
          <w:color w:val="000000" w:themeColor="text1"/>
          <w:u w:val="single"/>
          <w:lang w:eastAsia="hu-HU"/>
        </w:rPr>
      </w:pPr>
      <w:r w:rsidRPr="0017582E">
        <w:rPr>
          <w:rFonts w:eastAsia="Times New Roman"/>
          <w:color w:val="000000" w:themeColor="text1"/>
          <w:u w:val="single"/>
          <w:lang w:eastAsia="hu-HU"/>
        </w:rPr>
        <w:t>Kötelezettséget megállapító jogszabályhely Munkakör                                   Gyakorisága</w:t>
      </w:r>
    </w:p>
    <w:p w:rsidR="009C15EF" w:rsidRPr="0017582E" w:rsidRDefault="009C15EF" w:rsidP="009C15EF">
      <w:pPr>
        <w:jc w:val="both"/>
        <w:rPr>
          <w:rFonts w:eastAsia="Times New Roman"/>
          <w:color w:val="000000" w:themeColor="text1"/>
          <w:lang w:eastAsia="hu-HU"/>
        </w:rPr>
      </w:pPr>
      <w:r w:rsidRPr="0017582E">
        <w:rPr>
          <w:rFonts w:eastAsia="Times New Roman"/>
          <w:color w:val="000000" w:themeColor="text1"/>
          <w:lang w:eastAsia="hu-HU"/>
        </w:rPr>
        <w:lastRenderedPageBreak/>
        <w:t>Vt. 3. §. (1) c)                                                        kirendeltség-vezető                         2 év</w:t>
      </w:r>
    </w:p>
    <w:p w:rsidR="009C15EF" w:rsidRPr="0017582E" w:rsidRDefault="009C15EF" w:rsidP="009C15EF">
      <w:pPr>
        <w:jc w:val="both"/>
        <w:rPr>
          <w:rFonts w:eastAsia="Times New Roman"/>
          <w:color w:val="000000" w:themeColor="text1"/>
          <w:lang w:eastAsia="hu-HU"/>
        </w:rPr>
      </w:pPr>
      <w:r w:rsidRPr="0017582E">
        <w:rPr>
          <w:rFonts w:eastAsia="Times New Roman"/>
          <w:color w:val="000000" w:themeColor="text1"/>
          <w:lang w:eastAsia="hu-HU"/>
        </w:rPr>
        <w:t>Vt. 3. §. (1) c)                                                         gazdasági vezető                               2 év</w:t>
      </w:r>
    </w:p>
    <w:p w:rsidR="009C15EF" w:rsidRPr="0017582E" w:rsidRDefault="009C15EF" w:rsidP="009C15EF">
      <w:pPr>
        <w:jc w:val="both"/>
        <w:rPr>
          <w:rFonts w:eastAsia="Times New Roman"/>
          <w:color w:val="000000" w:themeColor="text1"/>
          <w:lang w:eastAsia="hu-HU"/>
        </w:rPr>
      </w:pPr>
      <w:r w:rsidRPr="0017582E">
        <w:rPr>
          <w:rFonts w:eastAsia="Times New Roman"/>
          <w:color w:val="000000" w:themeColor="text1"/>
          <w:lang w:eastAsia="hu-HU"/>
        </w:rPr>
        <w:t>Vt. 3. §. (1) c)                                                        pénzügyi ügyintéző, pénztáros           2 év</w:t>
      </w:r>
    </w:p>
    <w:p w:rsidR="009C15EF" w:rsidRPr="0017582E" w:rsidRDefault="009C15EF" w:rsidP="009C15EF">
      <w:pPr>
        <w:jc w:val="both"/>
        <w:rPr>
          <w:rFonts w:eastAsia="Times New Roman"/>
          <w:color w:val="000000" w:themeColor="text1"/>
          <w:lang w:eastAsia="hu-HU"/>
        </w:rPr>
      </w:pPr>
      <w:r w:rsidRPr="0017582E">
        <w:rPr>
          <w:rFonts w:eastAsia="Times New Roman"/>
          <w:color w:val="000000" w:themeColor="text1"/>
          <w:lang w:eastAsia="hu-HU"/>
        </w:rPr>
        <w:t>Vt. 3. §. (1) c)                                                        szociális ügyintéző                             2 év</w:t>
      </w:r>
    </w:p>
    <w:p w:rsidR="009C15EF" w:rsidRPr="0017582E" w:rsidRDefault="009C15EF" w:rsidP="009C15EF">
      <w:pPr>
        <w:jc w:val="both"/>
        <w:rPr>
          <w:rFonts w:eastAsia="Times New Roman"/>
          <w:color w:val="000000" w:themeColor="text1"/>
          <w:lang w:eastAsia="hu-HU"/>
        </w:rPr>
      </w:pPr>
      <w:r w:rsidRPr="0017582E">
        <w:rPr>
          <w:rFonts w:eastAsia="Times New Roman"/>
          <w:color w:val="000000" w:themeColor="text1"/>
          <w:lang w:eastAsia="hu-HU"/>
        </w:rPr>
        <w:t>Vt. 3. §. (1) c)                                                        adóügyi ügyintéző                              2 év</w:t>
      </w:r>
    </w:p>
    <w:p w:rsidR="009C15EF" w:rsidRPr="0017582E" w:rsidRDefault="009C15EF" w:rsidP="009C15EF">
      <w:pPr>
        <w:jc w:val="both"/>
        <w:rPr>
          <w:rFonts w:eastAsia="Times New Roman"/>
          <w:color w:val="000000" w:themeColor="text1"/>
          <w:lang w:eastAsia="hu-HU"/>
        </w:rPr>
      </w:pPr>
      <w:r w:rsidRPr="0017582E">
        <w:rPr>
          <w:rFonts w:eastAsia="Times New Roman"/>
          <w:color w:val="000000" w:themeColor="text1"/>
          <w:lang w:eastAsia="hu-HU"/>
        </w:rPr>
        <w:t>Vt. 3. §. (1) c)                                                        gazdasági vezető                                 2 év</w:t>
      </w:r>
    </w:p>
    <w:p w:rsidR="009C15EF" w:rsidRPr="0017582E" w:rsidRDefault="009C15EF" w:rsidP="009C15EF">
      <w:pPr>
        <w:jc w:val="both"/>
        <w:rPr>
          <w:rFonts w:eastAsia="Times New Roman"/>
          <w:color w:val="000000" w:themeColor="text1"/>
          <w:lang w:eastAsia="hu-HU"/>
        </w:rPr>
      </w:pPr>
      <w:r w:rsidRPr="0017582E">
        <w:rPr>
          <w:rFonts w:eastAsia="Times New Roman"/>
          <w:color w:val="000000" w:themeColor="text1"/>
          <w:lang w:eastAsia="hu-HU"/>
        </w:rPr>
        <w:t xml:space="preserve"> Vt. 3.§. (1) c)                                                       anyakönyvvezető                                 2 év</w:t>
      </w:r>
    </w:p>
    <w:p w:rsidR="009C15EF" w:rsidRPr="0017582E" w:rsidRDefault="009C15EF" w:rsidP="009C15EF">
      <w:pPr>
        <w:rPr>
          <w:rFonts w:eastAsia="Times New Roman"/>
          <w:b/>
          <w:color w:val="000000" w:themeColor="text1"/>
          <w:lang w:eastAsia="hu-HU"/>
        </w:rPr>
      </w:pPr>
    </w:p>
    <w:p w:rsidR="009C15EF" w:rsidRPr="0017582E" w:rsidRDefault="009C15EF" w:rsidP="009C15EF">
      <w:pPr>
        <w:jc w:val="center"/>
        <w:rPr>
          <w:rFonts w:ascii="Bookman Old Style" w:eastAsia="Times New Roman" w:hAnsi="Bookman Old Style" w:cs="Courier New"/>
          <w:b/>
          <w:color w:val="000000" w:themeColor="text1"/>
          <w:u w:val="single"/>
          <w:lang w:eastAsia="hu-HU"/>
        </w:rPr>
      </w:pPr>
    </w:p>
    <w:p w:rsidR="009C15EF" w:rsidRPr="0017582E" w:rsidRDefault="009C15EF" w:rsidP="009C15EF">
      <w:pPr>
        <w:ind w:left="1980"/>
        <w:jc w:val="center"/>
        <w:rPr>
          <w:rFonts w:ascii="Bookman Old Style" w:eastAsia="Times New Roman" w:hAnsi="Bookman Old Style" w:cs="Courier New"/>
          <w:b/>
          <w:color w:val="000000" w:themeColor="text1"/>
          <w:u w:val="single"/>
          <w:lang w:eastAsia="hu-HU"/>
        </w:rPr>
      </w:pPr>
      <w:r w:rsidRPr="0017582E">
        <w:rPr>
          <w:rFonts w:ascii="Bookman Old Style" w:eastAsia="Times New Roman" w:hAnsi="Bookman Old Style" w:cs="Courier New"/>
          <w:b/>
          <w:color w:val="000000" w:themeColor="text1"/>
          <w:u w:val="single"/>
          <w:lang w:eastAsia="hu-HU"/>
        </w:rPr>
        <w:t>V. Hivatal, polgármester jegyző, aljegyző, Kirendeltség-vezető, köztisztviselők feladatai, hatáskörei</w:t>
      </w:r>
    </w:p>
    <w:p w:rsidR="009C15EF" w:rsidRPr="0017582E" w:rsidRDefault="009C15EF" w:rsidP="009C15EF">
      <w:pPr>
        <w:ind w:left="360"/>
        <w:jc w:val="center"/>
        <w:rPr>
          <w:rFonts w:ascii="Bookman Old Style" w:eastAsia="Times New Roman" w:hAnsi="Bookman Old Style" w:cs="Courier New"/>
          <w:b/>
          <w:color w:val="000000" w:themeColor="text1"/>
          <w:lang w:eastAsia="hu-HU"/>
        </w:rPr>
      </w:pPr>
    </w:p>
    <w:p w:rsidR="009C15EF" w:rsidRPr="0017582E" w:rsidRDefault="009C15EF" w:rsidP="009C15EF">
      <w:pPr>
        <w:numPr>
          <w:ilvl w:val="2"/>
          <w:numId w:val="18"/>
        </w:numPr>
        <w:autoSpaceDE w:val="0"/>
        <w:autoSpaceDN w:val="0"/>
        <w:adjustRightInd w:val="0"/>
        <w:jc w:val="center"/>
        <w:rPr>
          <w:rFonts w:ascii="Bookman Old Style" w:hAnsi="Bookman Old Style" w:cs="Courier New"/>
          <w:b/>
          <w:bCs/>
          <w:iCs/>
          <w:color w:val="000000" w:themeColor="text1"/>
          <w:sz w:val="22"/>
          <w:szCs w:val="22"/>
        </w:rPr>
      </w:pPr>
      <w:r w:rsidRPr="0017582E">
        <w:rPr>
          <w:rFonts w:ascii="Bookman Old Style" w:hAnsi="Bookman Old Style" w:cs="Courier New"/>
          <w:b/>
          <w:bCs/>
          <w:iCs/>
          <w:color w:val="000000" w:themeColor="text1"/>
          <w:sz w:val="22"/>
          <w:szCs w:val="22"/>
        </w:rPr>
        <w:t>Hivatal feladatai, hatáskörei</w:t>
      </w:r>
    </w:p>
    <w:p w:rsidR="009C15EF" w:rsidRPr="0017582E" w:rsidRDefault="009C15EF" w:rsidP="009C15EF">
      <w:pPr>
        <w:autoSpaceDE w:val="0"/>
        <w:autoSpaceDN w:val="0"/>
        <w:adjustRightInd w:val="0"/>
        <w:ind w:left="1980"/>
        <w:jc w:val="center"/>
        <w:rPr>
          <w:rFonts w:ascii="Bookman Old Style" w:hAnsi="Bookman Old Style" w:cs="Courier New"/>
          <w:bCs/>
          <w:iCs/>
          <w:color w:val="000000" w:themeColor="text1"/>
        </w:rPr>
      </w:pPr>
    </w:p>
    <w:p w:rsidR="009C15EF" w:rsidRPr="0017582E" w:rsidRDefault="009C15EF" w:rsidP="009C15EF">
      <w:pPr>
        <w:numPr>
          <w:ilvl w:val="0"/>
          <w:numId w:val="26"/>
        </w:numPr>
        <w:autoSpaceDE w:val="0"/>
        <w:autoSpaceDN w:val="0"/>
        <w:adjustRightInd w:val="0"/>
        <w:jc w:val="both"/>
        <w:rPr>
          <w:rFonts w:ascii="Bookman Old Style" w:hAnsi="Bookman Old Style" w:cs="Courier New"/>
          <w:color w:val="000000" w:themeColor="text1"/>
        </w:rPr>
      </w:pPr>
      <w:r w:rsidRPr="0017582E">
        <w:rPr>
          <w:rFonts w:ascii="Bookman Old Style" w:hAnsi="Bookman Old Style" w:cs="Courier New"/>
          <w:color w:val="000000" w:themeColor="text1"/>
        </w:rPr>
        <w:t xml:space="preserve">A Hivatal alapvető feladata a jegyző hatáskörébe tartozó államigazgatási ügyek intézése, a döntések szakmai előkészítése, a döntések végrehajtásának szervezése és ellenőrzése, valamint a Hivatal segíti a képviselő–testületek és bizottságaik, továbbá az általuk létrehozott szervek munkáját, további feladata a helyi nemzetiségi önkormányzatok tisztségviselői munkája eredményességének elősegítése. A jegyző feladatait, hatásköreit külön jogszabályok tartalmazzák. </w:t>
      </w:r>
    </w:p>
    <w:p w:rsidR="009C15EF" w:rsidRPr="0017582E" w:rsidRDefault="009C15EF" w:rsidP="009C15EF">
      <w:pPr>
        <w:jc w:val="both"/>
        <w:rPr>
          <w:rFonts w:ascii="Bookman Old Style" w:eastAsia="Times New Roman" w:hAnsi="Bookman Old Style" w:cs="Courier New"/>
          <w:b/>
          <w:color w:val="000000" w:themeColor="text1"/>
          <w:u w:val="single"/>
          <w:lang w:eastAsia="hu-HU"/>
        </w:rPr>
      </w:pPr>
    </w:p>
    <w:p w:rsidR="009C15EF" w:rsidRPr="0017582E" w:rsidRDefault="009C15EF" w:rsidP="009C15EF">
      <w:pPr>
        <w:numPr>
          <w:ilvl w:val="0"/>
          <w:numId w:val="26"/>
        </w:numPr>
        <w:jc w:val="both"/>
        <w:rPr>
          <w:rFonts w:ascii="Bookman Old Style" w:eastAsia="Times New Roman" w:hAnsi="Bookman Old Style" w:cs="Courier New"/>
          <w:color w:val="000000" w:themeColor="text1"/>
          <w:u w:val="single"/>
          <w:lang w:eastAsia="hu-HU"/>
        </w:rPr>
      </w:pPr>
      <w:r w:rsidRPr="0017582E">
        <w:rPr>
          <w:rFonts w:ascii="Bookman Old Style" w:eastAsia="Times New Roman" w:hAnsi="Bookman Old Style" w:cs="Courier New"/>
          <w:color w:val="000000" w:themeColor="text1"/>
          <w:u w:val="single"/>
          <w:lang w:eastAsia="hu-HU"/>
        </w:rPr>
        <w:t xml:space="preserve">A Hivatal feladatai a képviselő-testületek vonatkozásában: </w:t>
      </w:r>
    </w:p>
    <w:p w:rsidR="009C15EF" w:rsidRPr="0017582E" w:rsidRDefault="009C15EF" w:rsidP="009C15EF">
      <w:pPr>
        <w:numPr>
          <w:ilvl w:val="1"/>
          <w:numId w:val="26"/>
        </w:numPr>
        <w:jc w:val="both"/>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előkészíti döntésre az általa meghatározott önkormányzati ügyeket,</w:t>
      </w:r>
    </w:p>
    <w:p w:rsidR="009C15EF" w:rsidRPr="0017582E" w:rsidRDefault="009C15EF" w:rsidP="009C15EF">
      <w:pPr>
        <w:numPr>
          <w:ilvl w:val="1"/>
          <w:numId w:val="26"/>
        </w:numPr>
        <w:jc w:val="both"/>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végrehajtja a döntéseit,</w:t>
      </w:r>
    </w:p>
    <w:p w:rsidR="009C15EF" w:rsidRPr="0017582E" w:rsidRDefault="009C15EF" w:rsidP="009C15EF">
      <w:pPr>
        <w:numPr>
          <w:ilvl w:val="1"/>
          <w:numId w:val="26"/>
        </w:numPr>
        <w:jc w:val="both"/>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szervezési, ügyviteli, nyilvántartási, információs, illetve egyéb adminisztrációs teendőket végez,</w:t>
      </w:r>
    </w:p>
    <w:p w:rsidR="009C15EF" w:rsidRPr="0017582E" w:rsidRDefault="009C15EF" w:rsidP="009C15EF">
      <w:pPr>
        <w:numPr>
          <w:ilvl w:val="1"/>
          <w:numId w:val="26"/>
        </w:numPr>
        <w:jc w:val="both"/>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gondoskodik a testületi döntések nyilvántartásáról,</w:t>
      </w:r>
    </w:p>
    <w:p w:rsidR="009C15EF" w:rsidRPr="0017582E" w:rsidRDefault="009C15EF" w:rsidP="009C15EF">
      <w:pPr>
        <w:numPr>
          <w:ilvl w:val="1"/>
          <w:numId w:val="26"/>
        </w:numPr>
        <w:jc w:val="both"/>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 xml:space="preserve">ellátja mindazokat a feladatokat, amelyeket jogszabályok, a képviselő-testületek, a polgármesterek meghatároznak, </w:t>
      </w:r>
    </w:p>
    <w:p w:rsidR="009C15EF" w:rsidRPr="0017582E" w:rsidRDefault="009C15EF" w:rsidP="009C15EF">
      <w:pPr>
        <w:numPr>
          <w:ilvl w:val="1"/>
          <w:numId w:val="26"/>
        </w:numPr>
        <w:jc w:val="both"/>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 xml:space="preserve">Mosdós Község Képviselő-testületével kapcsolatos feladatokat elsősorban az aljegyző és a </w:t>
      </w:r>
      <w:proofErr w:type="spellStart"/>
      <w:r w:rsidRPr="0017582E">
        <w:rPr>
          <w:rFonts w:ascii="Bookman Old Style" w:eastAsia="Times New Roman" w:hAnsi="Bookman Old Style" w:cs="Courier New"/>
          <w:color w:val="000000" w:themeColor="text1"/>
          <w:lang w:eastAsia="hu-HU"/>
        </w:rPr>
        <w:t>Mosdósi</w:t>
      </w:r>
      <w:proofErr w:type="spellEnd"/>
      <w:r w:rsidRPr="0017582E">
        <w:rPr>
          <w:rFonts w:ascii="Bookman Old Style" w:eastAsia="Times New Roman" w:hAnsi="Bookman Old Style" w:cs="Courier New"/>
          <w:color w:val="000000" w:themeColor="text1"/>
          <w:lang w:eastAsia="hu-HU"/>
        </w:rPr>
        <w:t xml:space="preserve"> Kirendeltség Hivatala látja el, </w:t>
      </w:r>
    </w:p>
    <w:p w:rsidR="009C15EF" w:rsidRPr="0017582E" w:rsidRDefault="009C15EF" w:rsidP="009C15EF">
      <w:pPr>
        <w:numPr>
          <w:ilvl w:val="1"/>
          <w:numId w:val="26"/>
        </w:numPr>
        <w:jc w:val="both"/>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 xml:space="preserve">Baté, Fonó, Kaposkeresztúr község képviselő-testületével kapcsolatos feladatokat elsősorban a jegyző és a székhely hivatala látja el, szükség esetében a Kirendeltség köztisztviselőinek és az aljegyző bevonásával, </w:t>
      </w:r>
    </w:p>
    <w:p w:rsidR="009C15EF" w:rsidRPr="0017582E" w:rsidRDefault="009C15EF" w:rsidP="009C15EF">
      <w:pPr>
        <w:numPr>
          <w:ilvl w:val="1"/>
          <w:numId w:val="26"/>
        </w:numPr>
        <w:jc w:val="both"/>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 xml:space="preserve">Szentbalázs és Cserénfa község képviselő-testületével kapcsolatos feladatokat a </w:t>
      </w:r>
      <w:proofErr w:type="spellStart"/>
      <w:r w:rsidRPr="0017582E">
        <w:rPr>
          <w:rFonts w:ascii="Bookman Old Style" w:eastAsia="Times New Roman" w:hAnsi="Bookman Old Style" w:cs="Courier New"/>
          <w:color w:val="000000" w:themeColor="text1"/>
          <w:lang w:eastAsia="hu-HU"/>
        </w:rPr>
        <w:t>Szentbalázsi</w:t>
      </w:r>
      <w:proofErr w:type="spellEnd"/>
      <w:r w:rsidRPr="0017582E">
        <w:rPr>
          <w:rFonts w:ascii="Bookman Old Style" w:eastAsia="Times New Roman" w:hAnsi="Bookman Old Style" w:cs="Courier New"/>
          <w:color w:val="000000" w:themeColor="text1"/>
          <w:lang w:eastAsia="hu-HU"/>
        </w:rPr>
        <w:t xml:space="preserve"> Kirendeltségen a </w:t>
      </w:r>
      <w:proofErr w:type="spellStart"/>
      <w:r w:rsidRPr="0017582E">
        <w:rPr>
          <w:rFonts w:ascii="Bookman Old Style" w:eastAsia="Times New Roman" w:hAnsi="Bookman Old Style" w:cs="Courier New"/>
          <w:color w:val="000000" w:themeColor="text1"/>
          <w:lang w:eastAsia="hu-HU"/>
        </w:rPr>
        <w:t>kirendeletség</w:t>
      </w:r>
      <w:proofErr w:type="spellEnd"/>
      <w:r w:rsidRPr="0017582E">
        <w:rPr>
          <w:rFonts w:ascii="Bookman Old Style" w:eastAsia="Times New Roman" w:hAnsi="Bookman Old Style" w:cs="Courier New"/>
          <w:color w:val="000000" w:themeColor="text1"/>
          <w:lang w:eastAsia="hu-HU"/>
        </w:rPr>
        <w:t xml:space="preserve">-vezető a jegyzővel közösen lát el. </w:t>
      </w:r>
    </w:p>
    <w:p w:rsidR="009C15EF" w:rsidRPr="0017582E" w:rsidRDefault="009C15EF" w:rsidP="009C15EF">
      <w:pPr>
        <w:numPr>
          <w:ilvl w:val="1"/>
          <w:numId w:val="26"/>
        </w:numPr>
        <w:jc w:val="both"/>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 xml:space="preserve">Gálosfa, Kaposhomok, Kaposgyarmat, Hajmás községek képviselő-testületével kapcsolatos feladatokat elsősorban a </w:t>
      </w:r>
      <w:proofErr w:type="spellStart"/>
      <w:r w:rsidRPr="0017582E">
        <w:rPr>
          <w:rFonts w:ascii="Bookman Old Style" w:eastAsia="Times New Roman" w:hAnsi="Bookman Old Style" w:cs="Courier New"/>
          <w:color w:val="000000" w:themeColor="text1"/>
          <w:lang w:eastAsia="hu-HU"/>
        </w:rPr>
        <w:t>Szentbalázsi</w:t>
      </w:r>
      <w:proofErr w:type="spellEnd"/>
      <w:r w:rsidRPr="0017582E">
        <w:rPr>
          <w:rFonts w:ascii="Bookman Old Style" w:eastAsia="Times New Roman" w:hAnsi="Bookman Old Style" w:cs="Courier New"/>
          <w:color w:val="000000" w:themeColor="text1"/>
          <w:lang w:eastAsia="hu-HU"/>
        </w:rPr>
        <w:t xml:space="preserve"> Kirendeltségen a kirendeltség-vezető az aljegyzővel közösen lát el. </w:t>
      </w:r>
    </w:p>
    <w:p w:rsidR="009C15EF" w:rsidRPr="0017582E" w:rsidRDefault="009C15EF" w:rsidP="009C15EF">
      <w:pPr>
        <w:autoSpaceDE w:val="0"/>
        <w:autoSpaceDN w:val="0"/>
        <w:adjustRightInd w:val="0"/>
        <w:jc w:val="both"/>
        <w:rPr>
          <w:rFonts w:ascii="Bookman Old Style" w:hAnsi="Bookman Old Style" w:cs="Courier New"/>
          <w:b/>
          <w:bCs/>
          <w:color w:val="000000" w:themeColor="text1"/>
        </w:rPr>
      </w:pPr>
    </w:p>
    <w:p w:rsidR="009C15EF" w:rsidRPr="0017582E" w:rsidRDefault="009C15EF" w:rsidP="009C15EF">
      <w:pPr>
        <w:numPr>
          <w:ilvl w:val="0"/>
          <w:numId w:val="26"/>
        </w:numPr>
        <w:autoSpaceDE w:val="0"/>
        <w:autoSpaceDN w:val="0"/>
        <w:adjustRightInd w:val="0"/>
        <w:jc w:val="both"/>
        <w:rPr>
          <w:rFonts w:ascii="Bookman Old Style" w:hAnsi="Bookman Old Style" w:cs="Courier New"/>
          <w:color w:val="000000" w:themeColor="text1"/>
          <w:u w:val="single"/>
        </w:rPr>
      </w:pPr>
      <w:r w:rsidRPr="0017582E">
        <w:rPr>
          <w:rFonts w:ascii="Bookman Old Style" w:hAnsi="Bookman Old Style" w:cs="Courier New"/>
          <w:color w:val="000000" w:themeColor="text1"/>
          <w:u w:val="single"/>
        </w:rPr>
        <w:t>A Hivatal feladata a képviselő–testületek bizottságainak működésével kapcsolatban:</w:t>
      </w:r>
    </w:p>
    <w:p w:rsidR="009C15EF" w:rsidRPr="0017582E" w:rsidRDefault="009C15EF" w:rsidP="009C15EF">
      <w:pPr>
        <w:numPr>
          <w:ilvl w:val="1"/>
          <w:numId w:val="26"/>
        </w:numPr>
        <w:autoSpaceDE w:val="0"/>
        <w:autoSpaceDN w:val="0"/>
        <w:adjustRightInd w:val="0"/>
        <w:jc w:val="both"/>
        <w:rPr>
          <w:rFonts w:ascii="Bookman Old Style" w:hAnsi="Bookman Old Style" w:cs="Courier New"/>
          <w:color w:val="000000" w:themeColor="text1"/>
        </w:rPr>
      </w:pPr>
      <w:r w:rsidRPr="0017582E">
        <w:rPr>
          <w:rFonts w:ascii="Bookman Old Style" w:hAnsi="Bookman Old Style" w:cs="Courier New"/>
          <w:color w:val="000000" w:themeColor="text1"/>
        </w:rPr>
        <w:t>biztosítja a feladat jellegének megfelelően a bizottságok működéséhez szükséges ügyviteli feltételeket,</w:t>
      </w:r>
    </w:p>
    <w:p w:rsidR="009C15EF" w:rsidRPr="0017582E" w:rsidRDefault="009C15EF" w:rsidP="009C15EF">
      <w:pPr>
        <w:numPr>
          <w:ilvl w:val="1"/>
          <w:numId w:val="26"/>
        </w:numPr>
        <w:autoSpaceDE w:val="0"/>
        <w:autoSpaceDN w:val="0"/>
        <w:adjustRightInd w:val="0"/>
        <w:jc w:val="both"/>
        <w:rPr>
          <w:rFonts w:ascii="Bookman Old Style" w:hAnsi="Bookman Old Style" w:cs="Courier New"/>
          <w:color w:val="000000" w:themeColor="text1"/>
        </w:rPr>
      </w:pPr>
      <w:r w:rsidRPr="0017582E">
        <w:rPr>
          <w:rFonts w:ascii="Bookman Old Style" w:hAnsi="Bookman Old Style" w:cs="Courier New"/>
          <w:color w:val="000000" w:themeColor="text1"/>
        </w:rPr>
        <w:lastRenderedPageBreak/>
        <w:t>szakmailag előkészíti a bizottsági előterjesztéseket, jelentést, beszámolókat, egyéb anyagokat,</w:t>
      </w:r>
    </w:p>
    <w:p w:rsidR="009C15EF" w:rsidRPr="0017582E" w:rsidRDefault="009C15EF" w:rsidP="009C15EF">
      <w:pPr>
        <w:numPr>
          <w:ilvl w:val="1"/>
          <w:numId w:val="26"/>
        </w:numPr>
        <w:autoSpaceDE w:val="0"/>
        <w:autoSpaceDN w:val="0"/>
        <w:adjustRightInd w:val="0"/>
        <w:jc w:val="both"/>
        <w:rPr>
          <w:rFonts w:ascii="Bookman Old Style" w:hAnsi="Bookman Old Style" w:cs="Courier New"/>
          <w:color w:val="000000" w:themeColor="text1"/>
        </w:rPr>
      </w:pPr>
      <w:r w:rsidRPr="0017582E">
        <w:rPr>
          <w:rFonts w:ascii="Bookman Old Style" w:hAnsi="Bookman Old Style" w:cs="Courier New"/>
          <w:color w:val="000000" w:themeColor="text1"/>
        </w:rPr>
        <w:t>tájékoztatást nyújt a bizottsági kezdeményezések megvalósítási lehetőségéről,</w:t>
      </w:r>
    </w:p>
    <w:p w:rsidR="009C15EF" w:rsidRPr="0017582E" w:rsidRDefault="009C15EF" w:rsidP="009C15EF">
      <w:pPr>
        <w:numPr>
          <w:ilvl w:val="1"/>
          <w:numId w:val="26"/>
        </w:numPr>
        <w:autoSpaceDE w:val="0"/>
        <w:autoSpaceDN w:val="0"/>
        <w:adjustRightInd w:val="0"/>
        <w:jc w:val="both"/>
        <w:rPr>
          <w:rFonts w:ascii="Bookman Old Style" w:hAnsi="Bookman Old Style" w:cs="Courier New"/>
          <w:color w:val="000000" w:themeColor="text1"/>
        </w:rPr>
      </w:pPr>
      <w:r w:rsidRPr="0017582E">
        <w:rPr>
          <w:rFonts w:ascii="Bookman Old Style" w:hAnsi="Bookman Old Style" w:cs="Courier New"/>
          <w:color w:val="000000" w:themeColor="text1"/>
        </w:rPr>
        <w:t>valamint szakmailag véleményezi a bizottságokhoz érkező kérelmeket, javaslatokat,</w:t>
      </w:r>
    </w:p>
    <w:p w:rsidR="009C15EF" w:rsidRPr="0017582E" w:rsidRDefault="009C15EF" w:rsidP="009C15EF">
      <w:pPr>
        <w:numPr>
          <w:ilvl w:val="1"/>
          <w:numId w:val="26"/>
        </w:numPr>
        <w:autoSpaceDE w:val="0"/>
        <w:autoSpaceDN w:val="0"/>
        <w:adjustRightInd w:val="0"/>
        <w:jc w:val="both"/>
        <w:rPr>
          <w:rFonts w:ascii="Bookman Old Style" w:hAnsi="Bookman Old Style" w:cs="Courier New"/>
          <w:color w:val="000000" w:themeColor="text1"/>
        </w:rPr>
      </w:pPr>
      <w:r w:rsidRPr="0017582E">
        <w:rPr>
          <w:rFonts w:ascii="Bookman Old Style" w:hAnsi="Bookman Old Style" w:cs="Courier New"/>
          <w:color w:val="000000" w:themeColor="text1"/>
        </w:rPr>
        <w:t>gondoskodik a bizottsági döntések nyilvántartásáról, végrehajtásáról.</w:t>
      </w:r>
    </w:p>
    <w:p w:rsidR="009C15EF" w:rsidRPr="0017582E" w:rsidRDefault="009C15EF" w:rsidP="009C15EF">
      <w:pPr>
        <w:autoSpaceDE w:val="0"/>
        <w:autoSpaceDN w:val="0"/>
        <w:adjustRightInd w:val="0"/>
        <w:jc w:val="both"/>
        <w:rPr>
          <w:rFonts w:ascii="Bookman Old Style" w:hAnsi="Bookman Old Style" w:cs="Courier New"/>
          <w:b/>
          <w:bCs/>
          <w:color w:val="000000" w:themeColor="text1"/>
          <w:u w:val="single"/>
        </w:rPr>
      </w:pPr>
    </w:p>
    <w:p w:rsidR="009C15EF" w:rsidRPr="0017582E" w:rsidRDefault="009C15EF" w:rsidP="009C15EF">
      <w:pPr>
        <w:numPr>
          <w:ilvl w:val="0"/>
          <w:numId w:val="26"/>
        </w:numPr>
        <w:autoSpaceDE w:val="0"/>
        <w:autoSpaceDN w:val="0"/>
        <w:adjustRightInd w:val="0"/>
        <w:jc w:val="both"/>
        <w:rPr>
          <w:rFonts w:ascii="Bookman Old Style" w:hAnsi="Bookman Old Style" w:cs="Courier New"/>
          <w:color w:val="000000" w:themeColor="text1"/>
          <w:u w:val="single"/>
        </w:rPr>
      </w:pPr>
      <w:r w:rsidRPr="0017582E">
        <w:rPr>
          <w:rFonts w:ascii="Bookman Old Style" w:hAnsi="Bookman Old Style" w:cs="Courier New"/>
          <w:color w:val="000000" w:themeColor="text1"/>
          <w:u w:val="single"/>
        </w:rPr>
        <w:t>A Hivatal a képviselők munkájának segítése érdekében:</w:t>
      </w:r>
    </w:p>
    <w:p w:rsidR="009C15EF" w:rsidRPr="0017582E" w:rsidRDefault="009C15EF" w:rsidP="009C15EF">
      <w:pPr>
        <w:numPr>
          <w:ilvl w:val="1"/>
          <w:numId w:val="26"/>
        </w:numPr>
        <w:autoSpaceDE w:val="0"/>
        <w:autoSpaceDN w:val="0"/>
        <w:adjustRightInd w:val="0"/>
        <w:jc w:val="both"/>
        <w:rPr>
          <w:rFonts w:ascii="Bookman Old Style" w:hAnsi="Bookman Old Style" w:cs="Courier New"/>
          <w:color w:val="000000" w:themeColor="text1"/>
        </w:rPr>
      </w:pPr>
      <w:r w:rsidRPr="0017582E">
        <w:rPr>
          <w:rFonts w:ascii="Bookman Old Style" w:hAnsi="Bookman Old Style" w:cs="Courier New"/>
          <w:color w:val="000000" w:themeColor="text1"/>
        </w:rPr>
        <w:t>elősegíti a képviselők jogainak gyakorlását,</w:t>
      </w:r>
    </w:p>
    <w:p w:rsidR="009C15EF" w:rsidRPr="0017582E" w:rsidRDefault="009C15EF" w:rsidP="009C15EF">
      <w:pPr>
        <w:numPr>
          <w:ilvl w:val="1"/>
          <w:numId w:val="26"/>
        </w:numPr>
        <w:autoSpaceDE w:val="0"/>
        <w:autoSpaceDN w:val="0"/>
        <w:adjustRightInd w:val="0"/>
        <w:jc w:val="both"/>
        <w:rPr>
          <w:rFonts w:ascii="Bookman Old Style" w:hAnsi="Bookman Old Style" w:cs="Courier New"/>
          <w:color w:val="000000" w:themeColor="text1"/>
        </w:rPr>
      </w:pPr>
      <w:r w:rsidRPr="0017582E">
        <w:rPr>
          <w:rFonts w:ascii="Bookman Old Style" w:hAnsi="Bookman Old Style" w:cs="Courier New"/>
          <w:color w:val="000000" w:themeColor="text1"/>
        </w:rPr>
        <w:t xml:space="preserve">köteles a képviselőket a Hivatal teljes munkaidejében fogadni és </w:t>
      </w:r>
      <w:proofErr w:type="gramStart"/>
      <w:r w:rsidRPr="0017582E">
        <w:rPr>
          <w:rFonts w:ascii="Bookman Old Style" w:hAnsi="Bookman Old Style" w:cs="Courier New"/>
          <w:color w:val="000000" w:themeColor="text1"/>
        </w:rPr>
        <w:t>részére  a</w:t>
      </w:r>
      <w:proofErr w:type="gramEnd"/>
      <w:r w:rsidRPr="0017582E">
        <w:rPr>
          <w:rFonts w:ascii="Bookman Old Style" w:hAnsi="Bookman Old Style" w:cs="Courier New"/>
          <w:color w:val="000000" w:themeColor="text1"/>
        </w:rPr>
        <w:t xml:space="preserve"> szükséges felvilágosítást megadni,</w:t>
      </w:r>
    </w:p>
    <w:p w:rsidR="009C15EF" w:rsidRPr="0017582E" w:rsidRDefault="009C15EF" w:rsidP="009C15EF">
      <w:pPr>
        <w:numPr>
          <w:ilvl w:val="1"/>
          <w:numId w:val="26"/>
        </w:numPr>
        <w:autoSpaceDE w:val="0"/>
        <w:autoSpaceDN w:val="0"/>
        <w:adjustRightInd w:val="0"/>
        <w:jc w:val="both"/>
        <w:rPr>
          <w:rFonts w:ascii="Bookman Old Style" w:hAnsi="Bookman Old Style" w:cs="Courier New"/>
          <w:color w:val="000000" w:themeColor="text1"/>
          <w:sz w:val="22"/>
          <w:szCs w:val="22"/>
        </w:rPr>
      </w:pPr>
      <w:r w:rsidRPr="0017582E">
        <w:rPr>
          <w:rFonts w:ascii="Bookman Old Style" w:hAnsi="Bookman Old Style" w:cs="Courier New"/>
          <w:color w:val="000000" w:themeColor="text1"/>
        </w:rPr>
        <w:t>közreműködik a képviselők tájékoztatásának megszervezésében</w:t>
      </w:r>
      <w:r w:rsidRPr="0017582E">
        <w:rPr>
          <w:rFonts w:ascii="Bookman Old Style" w:hAnsi="Bookman Old Style" w:cs="Courier New"/>
          <w:color w:val="000000" w:themeColor="text1"/>
          <w:sz w:val="22"/>
          <w:szCs w:val="22"/>
        </w:rPr>
        <w:t>.</w:t>
      </w:r>
    </w:p>
    <w:p w:rsidR="009C15EF" w:rsidRPr="0017582E" w:rsidRDefault="009C15EF" w:rsidP="009C15EF">
      <w:pPr>
        <w:autoSpaceDE w:val="0"/>
        <w:autoSpaceDN w:val="0"/>
        <w:adjustRightInd w:val="0"/>
        <w:jc w:val="both"/>
        <w:rPr>
          <w:rFonts w:ascii="Bookman Old Style" w:hAnsi="Bookman Old Style" w:cs="Courier New"/>
          <w:b/>
          <w:bCs/>
          <w:color w:val="000000" w:themeColor="text1"/>
          <w:u w:val="single"/>
        </w:rPr>
      </w:pPr>
    </w:p>
    <w:p w:rsidR="009C15EF" w:rsidRPr="0017582E" w:rsidRDefault="009C15EF" w:rsidP="009C15EF">
      <w:pPr>
        <w:numPr>
          <w:ilvl w:val="0"/>
          <w:numId w:val="26"/>
        </w:numPr>
        <w:autoSpaceDE w:val="0"/>
        <w:autoSpaceDN w:val="0"/>
        <w:adjustRightInd w:val="0"/>
        <w:jc w:val="both"/>
        <w:rPr>
          <w:rFonts w:ascii="Bookman Old Style" w:hAnsi="Bookman Old Style" w:cs="Courier New"/>
          <w:color w:val="000000" w:themeColor="text1"/>
        </w:rPr>
      </w:pPr>
      <w:r w:rsidRPr="0017582E">
        <w:rPr>
          <w:rFonts w:ascii="Bookman Old Style" w:hAnsi="Bookman Old Style" w:cs="Courier New"/>
          <w:color w:val="000000" w:themeColor="text1"/>
          <w:u w:val="single"/>
        </w:rPr>
        <w:t>A Hivatal a polgármesterek munkájával kapcsolatban</w:t>
      </w:r>
      <w:r w:rsidRPr="0017582E">
        <w:rPr>
          <w:rFonts w:ascii="Bookman Old Style" w:hAnsi="Bookman Old Style" w:cs="Courier New"/>
          <w:color w:val="000000" w:themeColor="text1"/>
        </w:rPr>
        <w:t>:</w:t>
      </w:r>
    </w:p>
    <w:p w:rsidR="009C15EF" w:rsidRPr="0017582E" w:rsidRDefault="009C15EF" w:rsidP="009C15EF">
      <w:pPr>
        <w:numPr>
          <w:ilvl w:val="1"/>
          <w:numId w:val="26"/>
        </w:numPr>
        <w:autoSpaceDE w:val="0"/>
        <w:autoSpaceDN w:val="0"/>
        <w:adjustRightInd w:val="0"/>
        <w:jc w:val="both"/>
        <w:rPr>
          <w:rFonts w:ascii="Bookman Old Style" w:hAnsi="Bookman Old Style" w:cs="Courier New"/>
          <w:color w:val="000000" w:themeColor="text1"/>
        </w:rPr>
      </w:pPr>
      <w:r w:rsidRPr="0017582E">
        <w:rPr>
          <w:rFonts w:ascii="Bookman Old Style" w:hAnsi="Bookman Old Style" w:cs="Courier New"/>
          <w:color w:val="000000" w:themeColor="text1"/>
        </w:rPr>
        <w:t>a polgármesteri döntéseket előkészíti, szervezi a végrehajtását,</w:t>
      </w:r>
    </w:p>
    <w:p w:rsidR="009C15EF" w:rsidRPr="0017582E" w:rsidRDefault="009C15EF" w:rsidP="009C15EF">
      <w:pPr>
        <w:numPr>
          <w:ilvl w:val="1"/>
          <w:numId w:val="26"/>
        </w:numPr>
        <w:autoSpaceDE w:val="0"/>
        <w:autoSpaceDN w:val="0"/>
        <w:adjustRightInd w:val="0"/>
        <w:jc w:val="both"/>
        <w:rPr>
          <w:rFonts w:ascii="Bookman Old Style" w:hAnsi="Bookman Old Style" w:cs="Courier New"/>
          <w:color w:val="000000" w:themeColor="text1"/>
        </w:rPr>
      </w:pPr>
      <w:r w:rsidRPr="0017582E">
        <w:rPr>
          <w:rFonts w:ascii="Bookman Old Style" w:hAnsi="Bookman Old Style" w:cs="Courier New"/>
          <w:color w:val="000000" w:themeColor="text1"/>
        </w:rPr>
        <w:t>segíti a képviselő–testületi munkával kapcsolatos tisztségviselői tevékenységét,</w:t>
      </w:r>
    </w:p>
    <w:p w:rsidR="009C15EF" w:rsidRPr="0017582E" w:rsidRDefault="009C15EF" w:rsidP="009C15EF">
      <w:pPr>
        <w:numPr>
          <w:ilvl w:val="1"/>
          <w:numId w:val="26"/>
        </w:numPr>
        <w:autoSpaceDE w:val="0"/>
        <w:autoSpaceDN w:val="0"/>
        <w:adjustRightInd w:val="0"/>
        <w:jc w:val="both"/>
        <w:rPr>
          <w:rFonts w:ascii="Bookman Old Style" w:hAnsi="Bookman Old Style" w:cs="Courier New"/>
          <w:color w:val="000000" w:themeColor="text1"/>
        </w:rPr>
      </w:pPr>
      <w:r w:rsidRPr="0017582E">
        <w:rPr>
          <w:rFonts w:ascii="Bookman Old Style" w:hAnsi="Bookman Old Style" w:cs="Courier New"/>
          <w:color w:val="000000" w:themeColor="text1"/>
        </w:rPr>
        <w:t>nyilvántartja a polgármesterek döntéseit.</w:t>
      </w:r>
    </w:p>
    <w:p w:rsidR="009C15EF" w:rsidRPr="0017582E" w:rsidRDefault="009C15EF" w:rsidP="009C15EF">
      <w:pPr>
        <w:autoSpaceDE w:val="0"/>
        <w:autoSpaceDN w:val="0"/>
        <w:adjustRightInd w:val="0"/>
        <w:jc w:val="both"/>
        <w:rPr>
          <w:rFonts w:ascii="Bookman Old Style" w:hAnsi="Bookman Old Style" w:cs="Courier New"/>
          <w:color w:val="000000" w:themeColor="text1"/>
        </w:rPr>
      </w:pPr>
    </w:p>
    <w:p w:rsidR="009C15EF" w:rsidRPr="0017582E" w:rsidRDefault="009C15EF" w:rsidP="009C15EF">
      <w:pPr>
        <w:numPr>
          <w:ilvl w:val="0"/>
          <w:numId w:val="26"/>
        </w:numPr>
        <w:autoSpaceDE w:val="0"/>
        <w:autoSpaceDN w:val="0"/>
        <w:adjustRightInd w:val="0"/>
        <w:jc w:val="both"/>
        <w:rPr>
          <w:rFonts w:ascii="Bookman Old Style" w:hAnsi="Bookman Old Style" w:cs="Courier New"/>
          <w:color w:val="000000" w:themeColor="text1"/>
          <w:u w:val="single"/>
        </w:rPr>
      </w:pPr>
      <w:r w:rsidRPr="0017582E">
        <w:rPr>
          <w:rFonts w:ascii="Bookman Old Style" w:hAnsi="Bookman Old Style" w:cs="Courier New"/>
          <w:b/>
          <w:bCs/>
          <w:color w:val="000000" w:themeColor="text1"/>
        </w:rPr>
        <w:t xml:space="preserve"> </w:t>
      </w:r>
      <w:r w:rsidRPr="0017582E">
        <w:rPr>
          <w:rFonts w:ascii="Bookman Old Style" w:hAnsi="Bookman Old Style" w:cs="Courier New"/>
          <w:color w:val="000000" w:themeColor="text1"/>
          <w:u w:val="single"/>
        </w:rPr>
        <w:t>A Hivatal a nemzetiségi önkormányzatok tevékenységével kapcsolatban:</w:t>
      </w:r>
    </w:p>
    <w:p w:rsidR="009C15EF" w:rsidRPr="0017582E" w:rsidRDefault="009C15EF" w:rsidP="009C15EF">
      <w:pPr>
        <w:numPr>
          <w:ilvl w:val="1"/>
          <w:numId w:val="26"/>
        </w:numPr>
        <w:autoSpaceDE w:val="0"/>
        <w:autoSpaceDN w:val="0"/>
        <w:adjustRightInd w:val="0"/>
        <w:jc w:val="both"/>
        <w:rPr>
          <w:rFonts w:ascii="Bookman Old Style" w:hAnsi="Bookman Old Style" w:cs="Courier New"/>
          <w:color w:val="000000" w:themeColor="text1"/>
        </w:rPr>
      </w:pPr>
      <w:r w:rsidRPr="0017582E">
        <w:rPr>
          <w:rFonts w:ascii="Bookman Old Style" w:hAnsi="Bookman Old Style" w:cs="Courier New"/>
          <w:color w:val="000000" w:themeColor="text1"/>
        </w:rPr>
        <w:t>szakmailag előkészíti a testületi előterjesztéseket, a határozati javaslatokat, valamint vizsgálja a törvényességet,</w:t>
      </w:r>
    </w:p>
    <w:p w:rsidR="009C15EF" w:rsidRPr="0017582E" w:rsidRDefault="009C15EF" w:rsidP="009C15EF">
      <w:pPr>
        <w:numPr>
          <w:ilvl w:val="1"/>
          <w:numId w:val="26"/>
        </w:numPr>
        <w:autoSpaceDE w:val="0"/>
        <w:autoSpaceDN w:val="0"/>
        <w:adjustRightInd w:val="0"/>
        <w:jc w:val="both"/>
        <w:rPr>
          <w:rFonts w:ascii="Bookman Old Style" w:hAnsi="Bookman Old Style" w:cs="Courier New"/>
          <w:color w:val="000000" w:themeColor="text1"/>
        </w:rPr>
      </w:pPr>
      <w:r w:rsidRPr="0017582E">
        <w:rPr>
          <w:rFonts w:ascii="Bookman Old Style" w:hAnsi="Bookman Old Style" w:cs="Courier New"/>
          <w:color w:val="000000" w:themeColor="text1"/>
        </w:rPr>
        <w:t xml:space="preserve">a nemzetiségi önkormányzatok üléseinek jegyzőkönyvét Batéban és Kaposkeresztúron </w:t>
      </w:r>
      <w:proofErr w:type="gramStart"/>
      <w:r w:rsidRPr="0017582E">
        <w:rPr>
          <w:rFonts w:ascii="Bookman Old Style" w:hAnsi="Bookman Old Style" w:cs="Courier New"/>
          <w:color w:val="000000" w:themeColor="text1"/>
        </w:rPr>
        <w:t>a  jegyző</w:t>
      </w:r>
      <w:proofErr w:type="gramEnd"/>
      <w:r w:rsidRPr="0017582E">
        <w:rPr>
          <w:rFonts w:ascii="Bookman Old Style" w:hAnsi="Bookman Old Style" w:cs="Courier New"/>
          <w:color w:val="000000" w:themeColor="text1"/>
        </w:rPr>
        <w:t xml:space="preserve"> vagy az általa kijelölt személy vezeti, Mosdóson az aljegyző vezeti, </w:t>
      </w:r>
    </w:p>
    <w:p w:rsidR="009C15EF" w:rsidRPr="0017582E" w:rsidRDefault="009C15EF" w:rsidP="009C15EF">
      <w:pPr>
        <w:numPr>
          <w:ilvl w:val="1"/>
          <w:numId w:val="26"/>
        </w:numPr>
        <w:autoSpaceDE w:val="0"/>
        <w:autoSpaceDN w:val="0"/>
        <w:adjustRightInd w:val="0"/>
        <w:jc w:val="both"/>
        <w:rPr>
          <w:rFonts w:ascii="Bookman Old Style" w:hAnsi="Bookman Old Style" w:cs="Courier New"/>
          <w:color w:val="000000" w:themeColor="text1"/>
        </w:rPr>
      </w:pPr>
      <w:r w:rsidRPr="0017582E">
        <w:rPr>
          <w:rFonts w:ascii="Bookman Old Style" w:hAnsi="Bookman Old Style" w:cs="Courier New"/>
          <w:color w:val="000000" w:themeColor="text1"/>
        </w:rPr>
        <w:t>nyilvántartja a nemzetiségi önkormányzatok döntéseit,</w:t>
      </w:r>
    </w:p>
    <w:p w:rsidR="009C15EF" w:rsidRPr="0017582E" w:rsidRDefault="009C15EF" w:rsidP="009C15EF">
      <w:pPr>
        <w:numPr>
          <w:ilvl w:val="1"/>
          <w:numId w:val="26"/>
        </w:numPr>
        <w:autoSpaceDE w:val="0"/>
        <w:autoSpaceDN w:val="0"/>
        <w:adjustRightInd w:val="0"/>
        <w:jc w:val="both"/>
        <w:rPr>
          <w:rFonts w:ascii="Bookman Old Style" w:hAnsi="Bookman Old Style" w:cs="Courier New"/>
          <w:color w:val="000000" w:themeColor="text1"/>
        </w:rPr>
      </w:pPr>
      <w:r w:rsidRPr="0017582E">
        <w:rPr>
          <w:rFonts w:ascii="Bookman Old Style" w:hAnsi="Bookman Old Style" w:cs="Courier New"/>
          <w:color w:val="000000" w:themeColor="text1"/>
        </w:rPr>
        <w:t>szervezi a nemzetiségi önkormányzatok rendelkezéseinek végrehajtását, a végrehajtás ellenőrzését,</w:t>
      </w:r>
    </w:p>
    <w:p w:rsidR="009C15EF" w:rsidRPr="0017582E" w:rsidRDefault="009C15EF" w:rsidP="009C15EF">
      <w:pPr>
        <w:numPr>
          <w:ilvl w:val="1"/>
          <w:numId w:val="26"/>
        </w:numPr>
        <w:autoSpaceDE w:val="0"/>
        <w:autoSpaceDN w:val="0"/>
        <w:adjustRightInd w:val="0"/>
        <w:jc w:val="both"/>
        <w:rPr>
          <w:rFonts w:ascii="Bookman Old Style" w:hAnsi="Bookman Old Style" w:cs="Courier New"/>
          <w:color w:val="000000" w:themeColor="text1"/>
        </w:rPr>
      </w:pPr>
      <w:r w:rsidRPr="0017582E">
        <w:rPr>
          <w:rFonts w:ascii="Bookman Old Style" w:hAnsi="Bookman Old Style" w:cs="Courier New"/>
          <w:color w:val="000000" w:themeColor="text1"/>
        </w:rPr>
        <w:t>ellátja a nemzetiségi önkormányzatok munkájával kapcsolatos egyéb nyilvántartási, ügyviteli, adminisztrációs feladatokat.</w:t>
      </w:r>
    </w:p>
    <w:p w:rsidR="009C15EF" w:rsidRPr="0017582E" w:rsidRDefault="009C15EF" w:rsidP="009C15EF">
      <w:pPr>
        <w:autoSpaceDE w:val="0"/>
        <w:autoSpaceDN w:val="0"/>
        <w:adjustRightInd w:val="0"/>
        <w:ind w:left="1080"/>
        <w:jc w:val="both"/>
        <w:rPr>
          <w:rFonts w:ascii="Bookman Old Style" w:hAnsi="Bookman Old Style" w:cs="Courier New"/>
          <w:color w:val="000000" w:themeColor="text1"/>
        </w:rPr>
      </w:pPr>
    </w:p>
    <w:p w:rsidR="009C15EF" w:rsidRPr="0017582E" w:rsidRDefault="009C15EF" w:rsidP="009C15EF">
      <w:pPr>
        <w:numPr>
          <w:ilvl w:val="0"/>
          <w:numId w:val="26"/>
        </w:numPr>
        <w:autoSpaceDE w:val="0"/>
        <w:autoSpaceDN w:val="0"/>
        <w:adjustRightInd w:val="0"/>
        <w:jc w:val="both"/>
        <w:rPr>
          <w:rFonts w:ascii="Bookman Old Style" w:hAnsi="Bookman Old Style" w:cs="Courier New"/>
          <w:color w:val="000000" w:themeColor="text1"/>
        </w:rPr>
      </w:pPr>
      <w:r w:rsidRPr="0017582E">
        <w:rPr>
          <w:rFonts w:ascii="Bookman Old Style" w:hAnsi="Bookman Old Style" w:cs="Courier New"/>
          <w:color w:val="000000" w:themeColor="text1"/>
        </w:rPr>
        <w:t xml:space="preserve">A Hivatal az önkormányzatok intézményeivel kapcsolatos szervezési, irányítási, ellenőrzési feladatok ellátásában részt vesz, szakmai segítő tevékenységet folytat. </w:t>
      </w:r>
    </w:p>
    <w:p w:rsidR="009C15EF" w:rsidRPr="0017582E" w:rsidRDefault="009C15EF" w:rsidP="009C15EF">
      <w:pPr>
        <w:autoSpaceDE w:val="0"/>
        <w:autoSpaceDN w:val="0"/>
        <w:adjustRightInd w:val="0"/>
        <w:ind w:left="360"/>
        <w:jc w:val="both"/>
        <w:rPr>
          <w:rFonts w:ascii="Bookman Old Style" w:hAnsi="Bookman Old Style" w:cs="Courier New"/>
          <w:color w:val="000000" w:themeColor="text1"/>
        </w:rPr>
      </w:pPr>
    </w:p>
    <w:p w:rsidR="009C15EF" w:rsidRPr="0017582E" w:rsidRDefault="009C15EF" w:rsidP="009C15EF">
      <w:pPr>
        <w:numPr>
          <w:ilvl w:val="0"/>
          <w:numId w:val="26"/>
        </w:numPr>
        <w:autoSpaceDE w:val="0"/>
        <w:autoSpaceDN w:val="0"/>
        <w:adjustRightInd w:val="0"/>
        <w:jc w:val="both"/>
        <w:rPr>
          <w:rFonts w:ascii="Bookman Old Style" w:hAnsi="Bookman Old Style" w:cs="Courier New"/>
          <w:color w:val="000000" w:themeColor="text1"/>
        </w:rPr>
      </w:pPr>
      <w:r w:rsidRPr="0017582E">
        <w:rPr>
          <w:rFonts w:ascii="Bookman Old Style" w:hAnsi="Bookman Old Style" w:cs="Courier New"/>
          <w:color w:val="000000" w:themeColor="text1"/>
          <w:u w:val="single"/>
        </w:rPr>
        <w:t>A Hivatal a pénzügyi, gazdálkodási, vagyonkezelési, intézményi gazdálkodás ellenőrzési feladatok körében ellátja</w:t>
      </w:r>
      <w:r w:rsidRPr="0017582E">
        <w:rPr>
          <w:rFonts w:ascii="Bookman Old Style" w:hAnsi="Bookman Old Style" w:cs="Courier New"/>
          <w:color w:val="000000" w:themeColor="text1"/>
        </w:rPr>
        <w:t>:</w:t>
      </w:r>
    </w:p>
    <w:p w:rsidR="009C15EF" w:rsidRPr="0017582E" w:rsidRDefault="009C15EF" w:rsidP="009C15EF">
      <w:pPr>
        <w:numPr>
          <w:ilvl w:val="1"/>
          <w:numId w:val="26"/>
        </w:numPr>
        <w:autoSpaceDE w:val="0"/>
        <w:autoSpaceDN w:val="0"/>
        <w:adjustRightInd w:val="0"/>
        <w:jc w:val="both"/>
        <w:rPr>
          <w:rFonts w:ascii="Bookman Old Style" w:hAnsi="Bookman Old Style" w:cs="Courier New"/>
          <w:color w:val="000000" w:themeColor="text1"/>
        </w:rPr>
      </w:pPr>
      <w:r w:rsidRPr="0017582E">
        <w:rPr>
          <w:rFonts w:ascii="Bookman Old Style" w:hAnsi="Bookman Old Style" w:cs="Courier New"/>
          <w:color w:val="000000" w:themeColor="text1"/>
        </w:rPr>
        <w:t>az intézményi tervezés, beszámoltatás, intézményi gazdálkodás irányítását,</w:t>
      </w:r>
    </w:p>
    <w:p w:rsidR="009C15EF" w:rsidRPr="0017582E" w:rsidRDefault="009C15EF" w:rsidP="009C15EF">
      <w:pPr>
        <w:numPr>
          <w:ilvl w:val="1"/>
          <w:numId w:val="26"/>
        </w:numPr>
        <w:autoSpaceDE w:val="0"/>
        <w:autoSpaceDN w:val="0"/>
        <w:adjustRightInd w:val="0"/>
        <w:jc w:val="both"/>
        <w:rPr>
          <w:rFonts w:ascii="Bookman Old Style" w:hAnsi="Bookman Old Style" w:cs="Courier New"/>
          <w:color w:val="000000" w:themeColor="text1"/>
        </w:rPr>
      </w:pPr>
      <w:r w:rsidRPr="0017582E">
        <w:rPr>
          <w:rFonts w:ascii="Bookman Old Style" w:hAnsi="Bookman Old Style" w:cs="Courier New"/>
          <w:color w:val="000000" w:themeColor="text1"/>
        </w:rPr>
        <w:t>a beruházás, felújítás előkészítését, lebonyolítását,</w:t>
      </w:r>
    </w:p>
    <w:p w:rsidR="009C15EF" w:rsidRPr="0017582E" w:rsidRDefault="009C15EF" w:rsidP="009C15EF">
      <w:pPr>
        <w:numPr>
          <w:ilvl w:val="1"/>
          <w:numId w:val="26"/>
        </w:numPr>
        <w:autoSpaceDE w:val="0"/>
        <w:autoSpaceDN w:val="0"/>
        <w:adjustRightInd w:val="0"/>
        <w:jc w:val="both"/>
        <w:rPr>
          <w:rFonts w:ascii="Bookman Old Style" w:hAnsi="Bookman Old Style" w:cs="Courier New"/>
          <w:color w:val="000000" w:themeColor="text1"/>
        </w:rPr>
      </w:pPr>
      <w:r w:rsidRPr="0017582E">
        <w:rPr>
          <w:rFonts w:ascii="Bookman Old Style" w:hAnsi="Bookman Old Style" w:cs="Courier New"/>
          <w:color w:val="000000" w:themeColor="text1"/>
        </w:rPr>
        <w:t>a belső gazdálkodás szervezését, a belső létszám– és bérgazdálkodást, intézményi pénzellátást,</w:t>
      </w:r>
    </w:p>
    <w:p w:rsidR="009C15EF" w:rsidRPr="0017582E" w:rsidRDefault="009C15EF" w:rsidP="009C15EF">
      <w:pPr>
        <w:numPr>
          <w:ilvl w:val="1"/>
          <w:numId w:val="26"/>
        </w:numPr>
        <w:autoSpaceDE w:val="0"/>
        <w:autoSpaceDN w:val="0"/>
        <w:adjustRightInd w:val="0"/>
        <w:jc w:val="both"/>
        <w:rPr>
          <w:rFonts w:ascii="Bookman Old Style" w:hAnsi="Bookman Old Style" w:cs="Courier New"/>
          <w:color w:val="000000" w:themeColor="text1"/>
        </w:rPr>
      </w:pPr>
      <w:r w:rsidRPr="0017582E">
        <w:rPr>
          <w:rFonts w:ascii="Bookman Old Style" w:hAnsi="Bookman Old Style" w:cs="Courier New"/>
          <w:color w:val="000000" w:themeColor="text1"/>
        </w:rPr>
        <w:t>a költségvetési intézmények ellenőrzését, az intézmény számviteli munkájának irányítását,</w:t>
      </w:r>
    </w:p>
    <w:p w:rsidR="009C15EF" w:rsidRPr="0017582E" w:rsidRDefault="009C15EF" w:rsidP="009C15EF">
      <w:pPr>
        <w:numPr>
          <w:ilvl w:val="1"/>
          <w:numId w:val="26"/>
        </w:numPr>
        <w:autoSpaceDE w:val="0"/>
        <w:autoSpaceDN w:val="0"/>
        <w:adjustRightInd w:val="0"/>
        <w:jc w:val="both"/>
        <w:rPr>
          <w:rFonts w:ascii="Bookman Old Style" w:hAnsi="Bookman Old Style" w:cs="Courier New"/>
          <w:color w:val="000000" w:themeColor="text1"/>
        </w:rPr>
      </w:pPr>
      <w:r w:rsidRPr="0017582E">
        <w:rPr>
          <w:rFonts w:ascii="Bookman Old Style" w:hAnsi="Bookman Old Style" w:cs="Courier New"/>
          <w:color w:val="000000" w:themeColor="text1"/>
        </w:rPr>
        <w:lastRenderedPageBreak/>
        <w:t>az önkormányzat ingatlanvagyonával, vagyoni érdekeltségeivel és egyéb vagyonával kapcsolatos közgazdasági, pénzügyi, jogi feladatokat.</w:t>
      </w:r>
    </w:p>
    <w:p w:rsidR="009C15EF" w:rsidRPr="0017582E" w:rsidRDefault="009C15EF" w:rsidP="009C15EF">
      <w:pPr>
        <w:autoSpaceDE w:val="0"/>
        <w:autoSpaceDN w:val="0"/>
        <w:adjustRightInd w:val="0"/>
        <w:ind w:left="1080"/>
        <w:jc w:val="both"/>
        <w:rPr>
          <w:rFonts w:ascii="Bookman Old Style" w:hAnsi="Bookman Old Style" w:cs="Courier New"/>
          <w:color w:val="000000" w:themeColor="text1"/>
        </w:rPr>
      </w:pPr>
    </w:p>
    <w:p w:rsidR="009C15EF" w:rsidRPr="0017582E" w:rsidRDefault="009C15EF" w:rsidP="009C15EF">
      <w:pPr>
        <w:numPr>
          <w:ilvl w:val="0"/>
          <w:numId w:val="26"/>
        </w:numPr>
        <w:jc w:val="both"/>
        <w:rPr>
          <w:rFonts w:ascii="Bookman Old Style" w:hAnsi="Bookman Old Style" w:cs="Courier New"/>
          <w:color w:val="000000" w:themeColor="text1"/>
        </w:rPr>
      </w:pPr>
      <w:r w:rsidRPr="0017582E">
        <w:rPr>
          <w:rFonts w:ascii="Bookman Old Style" w:hAnsi="Bookman Old Style" w:cs="Courier New"/>
          <w:color w:val="000000" w:themeColor="text1"/>
        </w:rPr>
        <w:t xml:space="preserve">A Hivatal látja el a gazdálkodással kapcsolatos feladatokat a  Kaposmenti óvodafenntartó Társulás, és </w:t>
      </w:r>
      <w:proofErr w:type="spellStart"/>
      <w:r w:rsidRPr="0017582E">
        <w:rPr>
          <w:rFonts w:ascii="Bookman Old Style" w:hAnsi="Bookman Old Style" w:cs="Courier New"/>
          <w:color w:val="000000" w:themeColor="text1"/>
        </w:rPr>
        <w:t>Mosdósi</w:t>
      </w:r>
      <w:proofErr w:type="spellEnd"/>
      <w:r w:rsidRPr="0017582E">
        <w:rPr>
          <w:rFonts w:ascii="Bookman Old Style" w:hAnsi="Bookman Old Style" w:cs="Courier New"/>
          <w:color w:val="000000" w:themeColor="text1"/>
        </w:rPr>
        <w:t xml:space="preserve"> Mackóvár Óvoda és a hozzá tartozó Batéi Szivárvány Óvoda tekintetében, Zselici Magonc Óvodafenntartó Önkormányzati Társulás és Zselici Magonc Óvoda, továbbá Surján-völgyi Ivóvízminőség-javító Társulás, a Surján-völgyi Mesevár Óvodafenntartó Önkormányzati Társulás és Surján-völgyi Mesevár Óvoda gazdasági feladatait,  valamint a Kaposkeresztúri, </w:t>
      </w:r>
      <w:proofErr w:type="spellStart"/>
      <w:r w:rsidRPr="0017582E">
        <w:rPr>
          <w:rFonts w:ascii="Bookman Old Style" w:hAnsi="Bookman Old Style" w:cs="Courier New"/>
          <w:color w:val="000000" w:themeColor="text1"/>
        </w:rPr>
        <w:t>Mosdósi</w:t>
      </w:r>
      <w:proofErr w:type="spellEnd"/>
      <w:r w:rsidRPr="0017582E">
        <w:rPr>
          <w:rFonts w:ascii="Bookman Old Style" w:hAnsi="Bookman Old Style" w:cs="Courier New"/>
          <w:color w:val="000000" w:themeColor="text1"/>
        </w:rPr>
        <w:t xml:space="preserve"> és Batéi Roma Nemzetiségi Önkormányzatok tekintetében, külön megállapodással. Az erről szóló megállapodást a képviselő-testületek külön határozattal hagyják jóvá.</w:t>
      </w:r>
    </w:p>
    <w:p w:rsidR="009C15EF" w:rsidRPr="0017582E" w:rsidRDefault="009C15EF" w:rsidP="009C15EF">
      <w:pPr>
        <w:autoSpaceDE w:val="0"/>
        <w:autoSpaceDN w:val="0"/>
        <w:adjustRightInd w:val="0"/>
        <w:jc w:val="both"/>
        <w:rPr>
          <w:rFonts w:ascii="Bookman Old Style" w:hAnsi="Bookman Old Style" w:cs="Courier New"/>
          <w:color w:val="000000" w:themeColor="text1"/>
        </w:rPr>
      </w:pPr>
    </w:p>
    <w:p w:rsidR="009C15EF" w:rsidRPr="0017582E" w:rsidRDefault="009C15EF" w:rsidP="009C15EF">
      <w:pPr>
        <w:autoSpaceDE w:val="0"/>
        <w:autoSpaceDN w:val="0"/>
        <w:adjustRightInd w:val="0"/>
        <w:jc w:val="center"/>
        <w:rPr>
          <w:rFonts w:ascii="Bookman Old Style" w:hAnsi="Bookman Old Style" w:cs="Courier New"/>
          <w:b/>
          <w:bCs/>
          <w:i/>
          <w:iCs/>
          <w:color w:val="000000" w:themeColor="text1"/>
          <w:sz w:val="22"/>
          <w:szCs w:val="22"/>
        </w:rPr>
      </w:pPr>
      <w:r w:rsidRPr="0017582E">
        <w:rPr>
          <w:rFonts w:ascii="Bookman Old Style" w:hAnsi="Bookman Old Style" w:cs="Courier New"/>
          <w:b/>
          <w:bCs/>
          <w:i/>
          <w:iCs/>
          <w:color w:val="000000" w:themeColor="text1"/>
          <w:sz w:val="22"/>
          <w:szCs w:val="22"/>
        </w:rPr>
        <w:t>B) A Polgármester feladatai</w:t>
      </w:r>
    </w:p>
    <w:p w:rsidR="009C15EF" w:rsidRPr="0017582E" w:rsidRDefault="009C15EF" w:rsidP="009C15EF">
      <w:pPr>
        <w:autoSpaceDE w:val="0"/>
        <w:autoSpaceDN w:val="0"/>
        <w:adjustRightInd w:val="0"/>
        <w:jc w:val="center"/>
        <w:rPr>
          <w:rFonts w:ascii="Bookman Old Style" w:hAnsi="Bookman Old Style" w:cs="Courier New"/>
          <w:b/>
          <w:bCs/>
          <w:i/>
          <w:iCs/>
          <w:color w:val="000000" w:themeColor="text1"/>
        </w:rPr>
      </w:pPr>
    </w:p>
    <w:p w:rsidR="009C15EF" w:rsidRPr="0017582E" w:rsidRDefault="009C15EF" w:rsidP="009C15EF">
      <w:pPr>
        <w:numPr>
          <w:ilvl w:val="0"/>
          <w:numId w:val="27"/>
        </w:numPr>
        <w:autoSpaceDE w:val="0"/>
        <w:autoSpaceDN w:val="0"/>
        <w:adjustRightInd w:val="0"/>
        <w:jc w:val="both"/>
        <w:rPr>
          <w:rFonts w:ascii="Bookman Old Style" w:hAnsi="Bookman Old Style" w:cs="Courier New"/>
          <w:color w:val="000000" w:themeColor="text1"/>
        </w:rPr>
      </w:pPr>
      <w:r w:rsidRPr="0017582E">
        <w:rPr>
          <w:rFonts w:ascii="Bookman Old Style" w:hAnsi="Bookman Old Style" w:cs="Courier New"/>
          <w:color w:val="000000" w:themeColor="text1"/>
        </w:rPr>
        <w:t>A polgármester feladatát és hatáskörét a jogszabályok, valamint a képviselő–testület határozza meg az önkormányzat szervezeti és működési szabályzatában.</w:t>
      </w:r>
    </w:p>
    <w:p w:rsidR="009C15EF" w:rsidRPr="0017582E" w:rsidRDefault="009C15EF" w:rsidP="009C15EF">
      <w:pPr>
        <w:autoSpaceDE w:val="0"/>
        <w:autoSpaceDN w:val="0"/>
        <w:adjustRightInd w:val="0"/>
        <w:ind w:left="360"/>
        <w:jc w:val="both"/>
        <w:rPr>
          <w:rFonts w:ascii="Bookman Old Style" w:hAnsi="Bookman Old Style" w:cs="Courier New"/>
          <w:color w:val="000000" w:themeColor="text1"/>
          <w:u w:val="single"/>
        </w:rPr>
      </w:pPr>
    </w:p>
    <w:p w:rsidR="009C15EF" w:rsidRPr="0017582E" w:rsidRDefault="009C15EF" w:rsidP="009C15EF">
      <w:pPr>
        <w:numPr>
          <w:ilvl w:val="0"/>
          <w:numId w:val="27"/>
        </w:numPr>
        <w:autoSpaceDE w:val="0"/>
        <w:autoSpaceDN w:val="0"/>
        <w:adjustRightInd w:val="0"/>
        <w:jc w:val="both"/>
        <w:rPr>
          <w:rFonts w:ascii="Bookman Old Style" w:hAnsi="Bookman Old Style" w:cs="Courier New"/>
          <w:color w:val="000000" w:themeColor="text1"/>
          <w:u w:val="single"/>
        </w:rPr>
      </w:pPr>
      <w:r w:rsidRPr="0017582E">
        <w:rPr>
          <w:rFonts w:ascii="Bookman Old Style" w:hAnsi="Bookman Old Style" w:cs="Courier New"/>
          <w:color w:val="000000" w:themeColor="text1"/>
          <w:u w:val="single"/>
        </w:rPr>
        <w:t>A Batéi (székhely) polgármester főbb feladata a Hivatal működésével kapcsolatban:</w:t>
      </w:r>
    </w:p>
    <w:p w:rsidR="009C15EF" w:rsidRPr="0017582E" w:rsidRDefault="009C15EF" w:rsidP="009C15EF">
      <w:pPr>
        <w:numPr>
          <w:ilvl w:val="1"/>
          <w:numId w:val="26"/>
        </w:numPr>
        <w:autoSpaceDE w:val="0"/>
        <w:autoSpaceDN w:val="0"/>
        <w:adjustRightInd w:val="0"/>
        <w:jc w:val="both"/>
        <w:rPr>
          <w:rFonts w:ascii="Bookman Old Style" w:hAnsi="Bookman Old Style" w:cs="Courier New"/>
          <w:color w:val="000000" w:themeColor="text1"/>
        </w:rPr>
      </w:pPr>
      <w:r w:rsidRPr="0017582E">
        <w:rPr>
          <w:rFonts w:ascii="Bookman Old Style" w:hAnsi="Bookman Old Style" w:cs="Courier New"/>
          <w:color w:val="000000" w:themeColor="text1"/>
        </w:rPr>
        <w:t xml:space="preserve">a jegyző útján irányítja a székhely Hivatalt, irányítási, működési jogkörében szükség szerint, de legalább </w:t>
      </w:r>
      <w:proofErr w:type="spellStart"/>
      <w:r w:rsidRPr="0017582E">
        <w:rPr>
          <w:rFonts w:ascii="Bookman Old Style" w:hAnsi="Bookman Old Style" w:cs="Courier New"/>
          <w:color w:val="000000" w:themeColor="text1"/>
        </w:rPr>
        <w:t>félévente</w:t>
      </w:r>
      <w:proofErr w:type="spellEnd"/>
      <w:r w:rsidRPr="0017582E">
        <w:rPr>
          <w:rFonts w:ascii="Bookman Old Style" w:hAnsi="Bookman Old Style" w:cs="Courier New"/>
          <w:color w:val="000000" w:themeColor="text1"/>
        </w:rPr>
        <w:t xml:space="preserve"> megbeszélést tart a jegyző, az aljegyző, gazdasági vezető, a fenntartó többi polgármester részvételével, amelyről a jegyző emlékeztetőt készít, és a polgármester beszámol erről a testületnek,</w:t>
      </w:r>
    </w:p>
    <w:p w:rsidR="009C15EF" w:rsidRPr="0017582E" w:rsidRDefault="009C15EF" w:rsidP="009C15EF">
      <w:pPr>
        <w:numPr>
          <w:ilvl w:val="1"/>
          <w:numId w:val="26"/>
        </w:numPr>
        <w:autoSpaceDE w:val="0"/>
        <w:autoSpaceDN w:val="0"/>
        <w:adjustRightInd w:val="0"/>
        <w:jc w:val="both"/>
        <w:rPr>
          <w:rFonts w:ascii="Bookman Old Style" w:hAnsi="Bookman Old Style" w:cs="Courier New"/>
          <w:color w:val="000000" w:themeColor="text1"/>
        </w:rPr>
      </w:pPr>
      <w:r w:rsidRPr="0017582E">
        <w:rPr>
          <w:rFonts w:ascii="Bookman Old Style" w:hAnsi="Bookman Old Style" w:cs="Courier New"/>
          <w:color w:val="000000" w:themeColor="text1"/>
        </w:rPr>
        <w:t>a jegyző javaslatainak figyelembevételével meghatározza a székhely Hivatal feladatait az önkormányzat munkájának szervezésében, a döntések előkészítésében és végrehajtásában,</w:t>
      </w:r>
    </w:p>
    <w:p w:rsidR="009C15EF" w:rsidRPr="0017582E" w:rsidRDefault="009C15EF" w:rsidP="009C15EF">
      <w:pPr>
        <w:numPr>
          <w:ilvl w:val="1"/>
          <w:numId w:val="26"/>
        </w:numPr>
        <w:autoSpaceDE w:val="0"/>
        <w:autoSpaceDN w:val="0"/>
        <w:adjustRightInd w:val="0"/>
        <w:jc w:val="both"/>
        <w:rPr>
          <w:rFonts w:ascii="Bookman Old Style" w:hAnsi="Bookman Old Style" w:cs="Courier New"/>
          <w:color w:val="000000" w:themeColor="text1"/>
        </w:rPr>
      </w:pPr>
      <w:r w:rsidRPr="0017582E">
        <w:rPr>
          <w:rFonts w:ascii="Bookman Old Style" w:hAnsi="Bookman Old Style" w:cs="Courier New"/>
          <w:color w:val="000000" w:themeColor="text1"/>
        </w:rPr>
        <w:t>dönt a jogszabály által a hatáskörébe utalt államigazgatási ügyekben, hatósági jogkörökben, egyes hatásköreinek gyakorlását átruházhatja,</w:t>
      </w:r>
    </w:p>
    <w:p w:rsidR="009C15EF" w:rsidRPr="0017582E" w:rsidRDefault="009C15EF" w:rsidP="009C15EF">
      <w:pPr>
        <w:numPr>
          <w:ilvl w:val="1"/>
          <w:numId w:val="26"/>
        </w:numPr>
        <w:autoSpaceDE w:val="0"/>
        <w:autoSpaceDN w:val="0"/>
        <w:adjustRightInd w:val="0"/>
        <w:jc w:val="both"/>
        <w:rPr>
          <w:rFonts w:ascii="Bookman Old Style" w:hAnsi="Bookman Old Style" w:cs="Courier New"/>
          <w:color w:val="000000" w:themeColor="text1"/>
        </w:rPr>
      </w:pPr>
      <w:r w:rsidRPr="0017582E">
        <w:rPr>
          <w:rFonts w:ascii="Bookman Old Style" w:hAnsi="Bookman Old Style" w:cs="Courier New"/>
          <w:color w:val="000000" w:themeColor="text1"/>
        </w:rPr>
        <w:t xml:space="preserve">a jegyző kezdeményezésére javaslatot tesz </w:t>
      </w:r>
      <w:proofErr w:type="gramStart"/>
      <w:r w:rsidRPr="0017582E">
        <w:rPr>
          <w:rFonts w:ascii="Bookman Old Style" w:hAnsi="Bookman Old Style" w:cs="Courier New"/>
          <w:color w:val="000000" w:themeColor="text1"/>
        </w:rPr>
        <w:t>a  székhely</w:t>
      </w:r>
      <w:proofErr w:type="gramEnd"/>
      <w:r w:rsidRPr="0017582E">
        <w:rPr>
          <w:rFonts w:ascii="Bookman Old Style" w:hAnsi="Bookman Old Style" w:cs="Courier New"/>
          <w:color w:val="000000" w:themeColor="text1"/>
        </w:rPr>
        <w:t xml:space="preserve"> Hivatal belső szervezeti tagozódására, a Hivatal munkarendjére, az ügyfélfogadás rendjére,</w:t>
      </w:r>
    </w:p>
    <w:p w:rsidR="009C15EF" w:rsidRPr="0017582E" w:rsidRDefault="009C15EF" w:rsidP="009C15EF">
      <w:pPr>
        <w:numPr>
          <w:ilvl w:val="1"/>
          <w:numId w:val="26"/>
        </w:numPr>
        <w:autoSpaceDE w:val="0"/>
        <w:autoSpaceDN w:val="0"/>
        <w:adjustRightInd w:val="0"/>
        <w:jc w:val="both"/>
        <w:rPr>
          <w:rFonts w:ascii="Bookman Old Style" w:hAnsi="Bookman Old Style" w:cs="Courier New"/>
          <w:color w:val="000000" w:themeColor="text1"/>
        </w:rPr>
      </w:pPr>
      <w:r w:rsidRPr="0017582E">
        <w:rPr>
          <w:rFonts w:ascii="Bookman Old Style" w:hAnsi="Bookman Old Style" w:cs="Courier New"/>
          <w:color w:val="000000" w:themeColor="text1"/>
        </w:rPr>
        <w:t xml:space="preserve">saját feladat– és hatáskörébe tartozó ügyekben szabályozza a </w:t>
      </w:r>
      <w:proofErr w:type="spellStart"/>
      <w:r w:rsidRPr="0017582E">
        <w:rPr>
          <w:rFonts w:ascii="Bookman Old Style" w:hAnsi="Bookman Old Style" w:cs="Courier New"/>
          <w:color w:val="000000" w:themeColor="text1"/>
        </w:rPr>
        <w:t>kiadmányozás</w:t>
      </w:r>
      <w:proofErr w:type="spellEnd"/>
      <w:r w:rsidRPr="0017582E">
        <w:rPr>
          <w:rFonts w:ascii="Bookman Old Style" w:hAnsi="Bookman Old Style" w:cs="Courier New"/>
          <w:color w:val="000000" w:themeColor="text1"/>
        </w:rPr>
        <w:t>, az utalványozás és az ellenjegyzés rendjét,</w:t>
      </w:r>
    </w:p>
    <w:p w:rsidR="009C15EF" w:rsidRPr="0017582E" w:rsidRDefault="009C15EF" w:rsidP="009C15EF">
      <w:pPr>
        <w:numPr>
          <w:ilvl w:val="1"/>
          <w:numId w:val="26"/>
        </w:numPr>
        <w:autoSpaceDE w:val="0"/>
        <w:autoSpaceDN w:val="0"/>
        <w:adjustRightInd w:val="0"/>
        <w:jc w:val="both"/>
        <w:rPr>
          <w:rFonts w:ascii="Bookman Old Style" w:hAnsi="Bookman Old Style" w:cs="Courier New"/>
          <w:color w:val="000000" w:themeColor="text1"/>
        </w:rPr>
      </w:pPr>
      <w:r w:rsidRPr="0017582E">
        <w:rPr>
          <w:rFonts w:ascii="Bookman Old Style" w:hAnsi="Bookman Old Style" w:cs="Courier New"/>
          <w:color w:val="000000" w:themeColor="text1"/>
        </w:rPr>
        <w:t>a képviselő–testület döntéseivel összhangban irányítja az önkormányzati vagyonnal kapcsolatos gazdálkodást,</w:t>
      </w:r>
    </w:p>
    <w:p w:rsidR="009C15EF" w:rsidRPr="0017582E" w:rsidRDefault="009C15EF" w:rsidP="009C15EF">
      <w:pPr>
        <w:numPr>
          <w:ilvl w:val="1"/>
          <w:numId w:val="26"/>
        </w:numPr>
        <w:autoSpaceDE w:val="0"/>
        <w:autoSpaceDN w:val="0"/>
        <w:adjustRightInd w:val="0"/>
        <w:jc w:val="both"/>
        <w:rPr>
          <w:rFonts w:ascii="Bookman Old Style" w:hAnsi="Bookman Old Style" w:cs="Courier New"/>
          <w:color w:val="000000" w:themeColor="text1"/>
        </w:rPr>
      </w:pPr>
      <w:r w:rsidRPr="0017582E">
        <w:rPr>
          <w:rFonts w:ascii="Bookman Old Style" w:hAnsi="Bookman Old Style" w:cs="Courier New"/>
          <w:color w:val="000000" w:themeColor="text1"/>
        </w:rPr>
        <w:t xml:space="preserve">összehangolja mindazon feladatokat, amelyek a képviselő–testület és a bizottságok munkájával </w:t>
      </w:r>
      <w:proofErr w:type="spellStart"/>
      <w:r w:rsidRPr="0017582E">
        <w:rPr>
          <w:rFonts w:ascii="Bookman Old Style" w:hAnsi="Bookman Old Style" w:cs="Courier New"/>
          <w:color w:val="000000" w:themeColor="text1"/>
        </w:rPr>
        <w:t>összefüggnek</w:t>
      </w:r>
      <w:proofErr w:type="spellEnd"/>
      <w:r w:rsidRPr="0017582E">
        <w:rPr>
          <w:rFonts w:ascii="Bookman Old Style" w:hAnsi="Bookman Old Style" w:cs="Courier New"/>
          <w:color w:val="000000" w:themeColor="text1"/>
        </w:rPr>
        <w:t>, részt vesz a szakmai egyeztetésekben, figyelemmel kíséri és segíti, valamint ellenőrzi a bizottságok döntéseinek végrehajtását,</w:t>
      </w:r>
    </w:p>
    <w:p w:rsidR="009C15EF" w:rsidRPr="0017582E" w:rsidRDefault="009C15EF" w:rsidP="009C15EF">
      <w:pPr>
        <w:numPr>
          <w:ilvl w:val="1"/>
          <w:numId w:val="26"/>
        </w:numPr>
        <w:autoSpaceDE w:val="0"/>
        <w:autoSpaceDN w:val="0"/>
        <w:adjustRightInd w:val="0"/>
        <w:jc w:val="both"/>
        <w:rPr>
          <w:rFonts w:ascii="Bookman Old Style" w:hAnsi="Bookman Old Style" w:cs="Courier New"/>
          <w:color w:val="000000" w:themeColor="text1"/>
        </w:rPr>
      </w:pPr>
      <w:r w:rsidRPr="0017582E">
        <w:rPr>
          <w:rFonts w:ascii="Bookman Old Style" w:hAnsi="Bookman Old Style" w:cs="Courier New"/>
          <w:color w:val="000000" w:themeColor="text1"/>
        </w:rPr>
        <w:t>gyakorolja az egyéb munkáltatói jogokat a jegyző tekintetében,</w:t>
      </w:r>
    </w:p>
    <w:p w:rsidR="009C15EF" w:rsidRPr="0017582E" w:rsidRDefault="009C15EF" w:rsidP="009C15EF">
      <w:pPr>
        <w:numPr>
          <w:ilvl w:val="1"/>
          <w:numId w:val="26"/>
        </w:numPr>
        <w:autoSpaceDE w:val="0"/>
        <w:autoSpaceDN w:val="0"/>
        <w:adjustRightInd w:val="0"/>
        <w:jc w:val="both"/>
        <w:rPr>
          <w:rFonts w:ascii="Bookman Old Style" w:hAnsi="Bookman Old Style" w:cs="Courier New"/>
          <w:color w:val="000000" w:themeColor="text1"/>
        </w:rPr>
      </w:pPr>
      <w:r w:rsidRPr="0017582E">
        <w:rPr>
          <w:rFonts w:ascii="Bookman Old Style" w:hAnsi="Bookman Old Style" w:cs="Courier New"/>
          <w:color w:val="000000" w:themeColor="text1"/>
        </w:rPr>
        <w:t xml:space="preserve">egyetértési jogot gyakorol a Hivatal vezetőinek megbízása és a vezetői megbízás visszavonása, valamint a köztisztviselők kinevezése és jutalmazása, bérezése tekintetében. </w:t>
      </w:r>
    </w:p>
    <w:p w:rsidR="009C15EF" w:rsidRPr="0017582E" w:rsidRDefault="009C15EF" w:rsidP="009C15EF">
      <w:pPr>
        <w:autoSpaceDE w:val="0"/>
        <w:autoSpaceDN w:val="0"/>
        <w:adjustRightInd w:val="0"/>
        <w:jc w:val="both"/>
        <w:rPr>
          <w:rFonts w:ascii="Bookman Old Style" w:hAnsi="Bookman Old Style" w:cs="Courier New"/>
          <w:color w:val="000000" w:themeColor="text1"/>
          <w:u w:val="single"/>
        </w:rPr>
      </w:pPr>
    </w:p>
    <w:p w:rsidR="009C15EF" w:rsidRPr="0017582E" w:rsidRDefault="009C15EF" w:rsidP="009C15EF">
      <w:pPr>
        <w:numPr>
          <w:ilvl w:val="0"/>
          <w:numId w:val="27"/>
        </w:numPr>
        <w:autoSpaceDE w:val="0"/>
        <w:autoSpaceDN w:val="0"/>
        <w:adjustRightInd w:val="0"/>
        <w:jc w:val="both"/>
        <w:rPr>
          <w:rFonts w:ascii="Bookman Old Style" w:hAnsi="Bookman Old Style" w:cs="Courier New"/>
          <w:color w:val="000000" w:themeColor="text1"/>
          <w:u w:val="single"/>
        </w:rPr>
      </w:pPr>
      <w:r w:rsidRPr="0017582E">
        <w:rPr>
          <w:rFonts w:ascii="Bookman Old Style" w:hAnsi="Bookman Old Style" w:cs="Courier New"/>
          <w:color w:val="000000" w:themeColor="text1"/>
          <w:u w:val="single"/>
        </w:rPr>
        <w:t xml:space="preserve">A </w:t>
      </w:r>
      <w:proofErr w:type="spellStart"/>
      <w:r w:rsidRPr="0017582E">
        <w:rPr>
          <w:rFonts w:ascii="Bookman Old Style" w:hAnsi="Bookman Old Style" w:cs="Courier New"/>
          <w:color w:val="000000" w:themeColor="text1"/>
          <w:u w:val="single"/>
        </w:rPr>
        <w:t>Mosdósi</w:t>
      </w:r>
      <w:proofErr w:type="spellEnd"/>
      <w:r w:rsidRPr="0017582E">
        <w:rPr>
          <w:rFonts w:ascii="Bookman Old Style" w:hAnsi="Bookman Old Style" w:cs="Courier New"/>
          <w:color w:val="000000" w:themeColor="text1"/>
          <w:u w:val="single"/>
        </w:rPr>
        <w:t xml:space="preserve"> polgármester főbb feladata </w:t>
      </w:r>
      <w:proofErr w:type="gramStart"/>
      <w:r w:rsidRPr="0017582E">
        <w:rPr>
          <w:rFonts w:ascii="Bookman Old Style" w:hAnsi="Bookman Old Style" w:cs="Courier New"/>
          <w:color w:val="000000" w:themeColor="text1"/>
          <w:u w:val="single"/>
        </w:rPr>
        <w:t>a  Hivatal</w:t>
      </w:r>
      <w:proofErr w:type="gramEnd"/>
      <w:r w:rsidRPr="0017582E">
        <w:rPr>
          <w:rFonts w:ascii="Bookman Old Style" w:hAnsi="Bookman Old Style" w:cs="Courier New"/>
          <w:color w:val="000000" w:themeColor="text1"/>
          <w:u w:val="single"/>
        </w:rPr>
        <w:t xml:space="preserve"> és a </w:t>
      </w:r>
      <w:proofErr w:type="spellStart"/>
      <w:r w:rsidRPr="0017582E">
        <w:rPr>
          <w:rFonts w:ascii="Bookman Old Style" w:hAnsi="Bookman Old Style" w:cs="Courier New"/>
          <w:color w:val="000000" w:themeColor="text1"/>
          <w:u w:val="single"/>
        </w:rPr>
        <w:t>Mosdósi</w:t>
      </w:r>
      <w:proofErr w:type="spellEnd"/>
      <w:r w:rsidRPr="0017582E">
        <w:rPr>
          <w:rFonts w:ascii="Bookman Old Style" w:hAnsi="Bookman Old Style" w:cs="Courier New"/>
          <w:color w:val="000000" w:themeColor="text1"/>
          <w:u w:val="single"/>
        </w:rPr>
        <w:t xml:space="preserve"> Kirendeltség működésével kapcsolatban:</w:t>
      </w:r>
    </w:p>
    <w:p w:rsidR="009C15EF" w:rsidRPr="0017582E" w:rsidRDefault="009C15EF" w:rsidP="009C15EF">
      <w:pPr>
        <w:numPr>
          <w:ilvl w:val="1"/>
          <w:numId w:val="27"/>
        </w:numPr>
        <w:autoSpaceDE w:val="0"/>
        <w:autoSpaceDN w:val="0"/>
        <w:adjustRightInd w:val="0"/>
        <w:jc w:val="both"/>
        <w:rPr>
          <w:rFonts w:ascii="Bookman Old Style" w:hAnsi="Bookman Old Style" w:cs="Courier New"/>
          <w:color w:val="000000" w:themeColor="text1"/>
        </w:rPr>
      </w:pPr>
      <w:r w:rsidRPr="0017582E">
        <w:rPr>
          <w:rFonts w:ascii="Bookman Old Style" w:hAnsi="Bookman Old Style" w:cs="Courier New"/>
          <w:color w:val="000000" w:themeColor="text1"/>
        </w:rPr>
        <w:t xml:space="preserve">a </w:t>
      </w:r>
      <w:proofErr w:type="spellStart"/>
      <w:r w:rsidRPr="0017582E">
        <w:rPr>
          <w:rFonts w:ascii="Bookman Old Style" w:hAnsi="Bookman Old Style" w:cs="Courier New"/>
          <w:color w:val="000000" w:themeColor="text1"/>
        </w:rPr>
        <w:t>batéi</w:t>
      </w:r>
      <w:proofErr w:type="spellEnd"/>
      <w:r w:rsidRPr="0017582E">
        <w:rPr>
          <w:rFonts w:ascii="Bookman Old Style" w:hAnsi="Bookman Old Style" w:cs="Courier New"/>
          <w:color w:val="000000" w:themeColor="text1"/>
        </w:rPr>
        <w:t xml:space="preserve"> polgármester távollétében a jegyző útján irányítja a Hivatalt, továbbá az aljegyző útján irányítja a </w:t>
      </w:r>
      <w:proofErr w:type="spellStart"/>
      <w:r w:rsidRPr="0017582E">
        <w:rPr>
          <w:rFonts w:ascii="Bookman Old Style" w:hAnsi="Bookman Old Style" w:cs="Courier New"/>
          <w:color w:val="000000" w:themeColor="text1"/>
        </w:rPr>
        <w:t>Mosdósi</w:t>
      </w:r>
      <w:proofErr w:type="spellEnd"/>
      <w:r w:rsidRPr="0017582E">
        <w:rPr>
          <w:rFonts w:ascii="Bookman Old Style" w:hAnsi="Bookman Old Style" w:cs="Courier New"/>
          <w:color w:val="000000" w:themeColor="text1"/>
        </w:rPr>
        <w:t xml:space="preserve"> Kirendeltség hivatalát, irányítási, működési </w:t>
      </w:r>
      <w:proofErr w:type="gramStart"/>
      <w:r w:rsidRPr="0017582E">
        <w:rPr>
          <w:rFonts w:ascii="Bookman Old Style" w:hAnsi="Bookman Old Style" w:cs="Courier New"/>
          <w:color w:val="000000" w:themeColor="text1"/>
        </w:rPr>
        <w:t>jogkörében  szükség</w:t>
      </w:r>
      <w:proofErr w:type="gramEnd"/>
      <w:r w:rsidRPr="0017582E">
        <w:rPr>
          <w:rFonts w:ascii="Bookman Old Style" w:hAnsi="Bookman Old Style" w:cs="Courier New"/>
          <w:color w:val="000000" w:themeColor="text1"/>
        </w:rPr>
        <w:t xml:space="preserve"> szerint, de legalább </w:t>
      </w:r>
      <w:proofErr w:type="spellStart"/>
      <w:r w:rsidRPr="0017582E">
        <w:rPr>
          <w:rFonts w:ascii="Bookman Old Style" w:hAnsi="Bookman Old Style" w:cs="Courier New"/>
          <w:color w:val="000000" w:themeColor="text1"/>
        </w:rPr>
        <w:t>félévente</w:t>
      </w:r>
      <w:proofErr w:type="spellEnd"/>
      <w:r w:rsidRPr="0017582E">
        <w:rPr>
          <w:rFonts w:ascii="Bookman Old Style" w:hAnsi="Bookman Old Style" w:cs="Courier New"/>
          <w:color w:val="000000" w:themeColor="text1"/>
        </w:rPr>
        <w:t xml:space="preserve"> egyszer megbeszélést tart a jegyző, az aljegyző, gazdasági vezető és a többi polgármester részvételével,</w:t>
      </w:r>
    </w:p>
    <w:p w:rsidR="009C15EF" w:rsidRPr="0017582E" w:rsidRDefault="009C15EF" w:rsidP="009C15EF">
      <w:pPr>
        <w:numPr>
          <w:ilvl w:val="1"/>
          <w:numId w:val="27"/>
        </w:numPr>
        <w:autoSpaceDE w:val="0"/>
        <w:autoSpaceDN w:val="0"/>
        <w:adjustRightInd w:val="0"/>
        <w:jc w:val="both"/>
        <w:rPr>
          <w:rFonts w:ascii="Bookman Old Style" w:hAnsi="Bookman Old Style" w:cs="Courier New"/>
          <w:color w:val="000000" w:themeColor="text1"/>
        </w:rPr>
      </w:pPr>
      <w:r w:rsidRPr="0017582E">
        <w:rPr>
          <w:rFonts w:ascii="Bookman Old Style" w:hAnsi="Bookman Old Style" w:cs="Courier New"/>
          <w:color w:val="000000" w:themeColor="text1"/>
        </w:rPr>
        <w:t xml:space="preserve">a jegyző, aljegyző javaslatainak figyelembevételével meghatározza a Hivatal </w:t>
      </w:r>
      <w:proofErr w:type="spellStart"/>
      <w:r w:rsidRPr="0017582E">
        <w:rPr>
          <w:rFonts w:ascii="Bookman Old Style" w:hAnsi="Bookman Old Style" w:cs="Courier New"/>
          <w:color w:val="000000" w:themeColor="text1"/>
        </w:rPr>
        <w:t>mosdósi</w:t>
      </w:r>
      <w:proofErr w:type="spellEnd"/>
      <w:r w:rsidRPr="0017582E">
        <w:rPr>
          <w:rFonts w:ascii="Bookman Old Style" w:hAnsi="Bookman Old Style" w:cs="Courier New"/>
          <w:color w:val="000000" w:themeColor="text1"/>
        </w:rPr>
        <w:t xml:space="preserve"> kirendeltségének feladatait az önkormányzat munkájának szervezésében, a döntések előkészítésében és végrehajtásában,</w:t>
      </w:r>
    </w:p>
    <w:p w:rsidR="009C15EF" w:rsidRPr="0017582E" w:rsidRDefault="009C15EF" w:rsidP="009C15EF">
      <w:pPr>
        <w:numPr>
          <w:ilvl w:val="1"/>
          <w:numId w:val="27"/>
        </w:numPr>
        <w:autoSpaceDE w:val="0"/>
        <w:autoSpaceDN w:val="0"/>
        <w:adjustRightInd w:val="0"/>
        <w:jc w:val="both"/>
        <w:rPr>
          <w:rFonts w:ascii="Bookman Old Style" w:hAnsi="Bookman Old Style" w:cs="Courier New"/>
          <w:color w:val="000000" w:themeColor="text1"/>
        </w:rPr>
      </w:pPr>
      <w:r w:rsidRPr="0017582E">
        <w:rPr>
          <w:rFonts w:ascii="Bookman Old Style" w:hAnsi="Bookman Old Style" w:cs="Courier New"/>
          <w:color w:val="000000" w:themeColor="text1"/>
        </w:rPr>
        <w:t>dönt a jogszabály által a hatáskörébe utalt államigazgatási ügyekben, hatósági jogkörökben, egyes hatásköreinek gyakorlását átruházhatja,</w:t>
      </w:r>
    </w:p>
    <w:p w:rsidR="009C15EF" w:rsidRPr="0017582E" w:rsidRDefault="009C15EF" w:rsidP="009C15EF">
      <w:pPr>
        <w:numPr>
          <w:ilvl w:val="1"/>
          <w:numId w:val="27"/>
        </w:numPr>
        <w:autoSpaceDE w:val="0"/>
        <w:autoSpaceDN w:val="0"/>
        <w:adjustRightInd w:val="0"/>
        <w:jc w:val="both"/>
        <w:rPr>
          <w:rFonts w:ascii="Bookman Old Style" w:hAnsi="Bookman Old Style" w:cs="Courier New"/>
          <w:color w:val="000000" w:themeColor="text1"/>
        </w:rPr>
      </w:pPr>
      <w:r w:rsidRPr="0017582E">
        <w:rPr>
          <w:rFonts w:ascii="Bookman Old Style" w:hAnsi="Bookman Old Style" w:cs="Courier New"/>
          <w:color w:val="000000" w:themeColor="text1"/>
        </w:rPr>
        <w:t xml:space="preserve">a jegyző, aljegyző kezdeményezésére javaslatot tesz </w:t>
      </w:r>
      <w:proofErr w:type="gramStart"/>
      <w:r w:rsidRPr="0017582E">
        <w:rPr>
          <w:rFonts w:ascii="Bookman Old Style" w:hAnsi="Bookman Old Style" w:cs="Courier New"/>
          <w:color w:val="000000" w:themeColor="text1"/>
        </w:rPr>
        <w:t xml:space="preserve">a  </w:t>
      </w:r>
      <w:proofErr w:type="spellStart"/>
      <w:r w:rsidRPr="0017582E">
        <w:rPr>
          <w:rFonts w:ascii="Bookman Old Style" w:hAnsi="Bookman Old Style" w:cs="Courier New"/>
          <w:color w:val="000000" w:themeColor="text1"/>
        </w:rPr>
        <w:t>mosdósi</w:t>
      </w:r>
      <w:proofErr w:type="spellEnd"/>
      <w:proofErr w:type="gramEnd"/>
      <w:r w:rsidRPr="0017582E">
        <w:rPr>
          <w:rFonts w:ascii="Bookman Old Style" w:hAnsi="Bookman Old Style" w:cs="Courier New"/>
          <w:color w:val="000000" w:themeColor="text1"/>
        </w:rPr>
        <w:t xml:space="preserve"> kirendeltség belső szervezeti tagozódására,  munkarendjére, az ügyfélfogadás rendjére,</w:t>
      </w:r>
    </w:p>
    <w:p w:rsidR="009C15EF" w:rsidRPr="0017582E" w:rsidRDefault="009C15EF" w:rsidP="009C15EF">
      <w:pPr>
        <w:numPr>
          <w:ilvl w:val="1"/>
          <w:numId w:val="27"/>
        </w:numPr>
        <w:autoSpaceDE w:val="0"/>
        <w:autoSpaceDN w:val="0"/>
        <w:adjustRightInd w:val="0"/>
        <w:jc w:val="both"/>
        <w:rPr>
          <w:rFonts w:ascii="Bookman Old Style" w:hAnsi="Bookman Old Style" w:cs="Courier New"/>
          <w:color w:val="000000" w:themeColor="text1"/>
        </w:rPr>
      </w:pPr>
      <w:r w:rsidRPr="0017582E">
        <w:rPr>
          <w:rFonts w:ascii="Bookman Old Style" w:hAnsi="Bookman Old Style" w:cs="Courier New"/>
          <w:color w:val="000000" w:themeColor="text1"/>
        </w:rPr>
        <w:t xml:space="preserve">saját feladat– és hatáskörébe tartozó ügyekben szabályozza a </w:t>
      </w:r>
      <w:proofErr w:type="spellStart"/>
      <w:r w:rsidRPr="0017582E">
        <w:rPr>
          <w:rFonts w:ascii="Bookman Old Style" w:hAnsi="Bookman Old Style" w:cs="Courier New"/>
          <w:color w:val="000000" w:themeColor="text1"/>
        </w:rPr>
        <w:t>kiadmányozás</w:t>
      </w:r>
      <w:proofErr w:type="spellEnd"/>
      <w:r w:rsidRPr="0017582E">
        <w:rPr>
          <w:rFonts w:ascii="Bookman Old Style" w:hAnsi="Bookman Old Style" w:cs="Courier New"/>
          <w:color w:val="000000" w:themeColor="text1"/>
        </w:rPr>
        <w:t>, az utalványozás és az ellenjegyzés rendjét,</w:t>
      </w:r>
    </w:p>
    <w:p w:rsidR="009C15EF" w:rsidRPr="0017582E" w:rsidRDefault="009C15EF" w:rsidP="009C15EF">
      <w:pPr>
        <w:numPr>
          <w:ilvl w:val="1"/>
          <w:numId w:val="27"/>
        </w:numPr>
        <w:autoSpaceDE w:val="0"/>
        <w:autoSpaceDN w:val="0"/>
        <w:adjustRightInd w:val="0"/>
        <w:jc w:val="both"/>
        <w:rPr>
          <w:rFonts w:ascii="Bookman Old Style" w:hAnsi="Bookman Old Style" w:cs="Courier New"/>
          <w:color w:val="000000" w:themeColor="text1"/>
        </w:rPr>
      </w:pPr>
      <w:r w:rsidRPr="0017582E">
        <w:rPr>
          <w:rFonts w:ascii="Bookman Old Style" w:hAnsi="Bookman Old Style" w:cs="Courier New"/>
          <w:color w:val="000000" w:themeColor="text1"/>
        </w:rPr>
        <w:t>a képviselő–testület döntéseivel összhangban irányítja az önkormányzati vagyonnal kapcsolatos gazdálkodást,</w:t>
      </w:r>
    </w:p>
    <w:p w:rsidR="009C15EF" w:rsidRPr="0017582E" w:rsidRDefault="009C15EF" w:rsidP="009C15EF">
      <w:pPr>
        <w:numPr>
          <w:ilvl w:val="1"/>
          <w:numId w:val="27"/>
        </w:numPr>
        <w:autoSpaceDE w:val="0"/>
        <w:autoSpaceDN w:val="0"/>
        <w:adjustRightInd w:val="0"/>
        <w:jc w:val="both"/>
        <w:rPr>
          <w:rFonts w:ascii="Bookman Old Style" w:hAnsi="Bookman Old Style" w:cs="Courier New"/>
          <w:color w:val="000000" w:themeColor="text1"/>
        </w:rPr>
      </w:pPr>
      <w:r w:rsidRPr="0017582E">
        <w:rPr>
          <w:rFonts w:ascii="Bookman Old Style" w:hAnsi="Bookman Old Style" w:cs="Courier New"/>
          <w:color w:val="000000" w:themeColor="text1"/>
        </w:rPr>
        <w:t xml:space="preserve">összehangolja mindazon feladatokat, amelyek a képviselő–testület és a bizottságok munkájával </w:t>
      </w:r>
      <w:proofErr w:type="spellStart"/>
      <w:r w:rsidRPr="0017582E">
        <w:rPr>
          <w:rFonts w:ascii="Bookman Old Style" w:hAnsi="Bookman Old Style" w:cs="Courier New"/>
          <w:color w:val="000000" w:themeColor="text1"/>
        </w:rPr>
        <w:t>összefüggnek</w:t>
      </w:r>
      <w:proofErr w:type="spellEnd"/>
      <w:r w:rsidRPr="0017582E">
        <w:rPr>
          <w:rFonts w:ascii="Bookman Old Style" w:hAnsi="Bookman Old Style" w:cs="Courier New"/>
          <w:color w:val="000000" w:themeColor="text1"/>
        </w:rPr>
        <w:t>, részt vesz a szakmai egyeztetésekben, figyelemmel kíséri és segíti, valamint ellenőrzi a bizottságok döntéseinek végrehajtását,</w:t>
      </w:r>
    </w:p>
    <w:p w:rsidR="009C15EF" w:rsidRPr="0017582E" w:rsidRDefault="009C15EF" w:rsidP="009C15EF">
      <w:pPr>
        <w:numPr>
          <w:ilvl w:val="1"/>
          <w:numId w:val="27"/>
        </w:numPr>
        <w:autoSpaceDE w:val="0"/>
        <w:autoSpaceDN w:val="0"/>
        <w:adjustRightInd w:val="0"/>
        <w:jc w:val="both"/>
        <w:rPr>
          <w:rFonts w:ascii="Bookman Old Style" w:hAnsi="Bookman Old Style" w:cs="Courier New"/>
          <w:color w:val="000000" w:themeColor="text1"/>
        </w:rPr>
      </w:pPr>
      <w:r w:rsidRPr="0017582E">
        <w:rPr>
          <w:rFonts w:ascii="Bookman Old Style" w:hAnsi="Bookman Old Style" w:cs="Courier New"/>
          <w:color w:val="000000" w:themeColor="text1"/>
        </w:rPr>
        <w:t xml:space="preserve">egyetértési jogot gyakorol a Hivatal vezetőinek megbízása és a vezetői megbízás visszavonása, valamint a köztisztviselők kinevezése és jutalmazása, bérezése tekintetében. </w:t>
      </w:r>
    </w:p>
    <w:p w:rsidR="009C15EF" w:rsidRPr="0017582E" w:rsidRDefault="009C15EF" w:rsidP="009C15EF">
      <w:pPr>
        <w:autoSpaceDE w:val="0"/>
        <w:autoSpaceDN w:val="0"/>
        <w:adjustRightInd w:val="0"/>
        <w:jc w:val="both"/>
        <w:rPr>
          <w:rFonts w:ascii="Bookman Old Style" w:hAnsi="Bookman Old Style" w:cs="Courier New"/>
          <w:color w:val="000000" w:themeColor="text1"/>
          <w:u w:val="single"/>
        </w:rPr>
      </w:pPr>
    </w:p>
    <w:p w:rsidR="009C15EF" w:rsidRPr="0017582E" w:rsidRDefault="009C15EF" w:rsidP="009C15EF">
      <w:pPr>
        <w:numPr>
          <w:ilvl w:val="0"/>
          <w:numId w:val="27"/>
        </w:numPr>
        <w:autoSpaceDE w:val="0"/>
        <w:autoSpaceDN w:val="0"/>
        <w:adjustRightInd w:val="0"/>
        <w:jc w:val="both"/>
        <w:rPr>
          <w:rFonts w:ascii="Bookman Old Style" w:hAnsi="Bookman Old Style" w:cs="Courier New"/>
          <w:color w:val="000000" w:themeColor="text1"/>
          <w:u w:val="single"/>
        </w:rPr>
      </w:pPr>
      <w:r w:rsidRPr="0017582E">
        <w:rPr>
          <w:rFonts w:ascii="Bookman Old Style" w:hAnsi="Bookman Old Style" w:cs="Courier New"/>
          <w:color w:val="000000" w:themeColor="text1"/>
          <w:u w:val="single"/>
        </w:rPr>
        <w:t xml:space="preserve">A Fonói és Kaposkeresztúri polgármester főbb feladata </w:t>
      </w:r>
      <w:proofErr w:type="gramStart"/>
      <w:r w:rsidRPr="0017582E">
        <w:rPr>
          <w:rFonts w:ascii="Bookman Old Style" w:hAnsi="Bookman Old Style" w:cs="Courier New"/>
          <w:color w:val="000000" w:themeColor="text1"/>
          <w:u w:val="single"/>
        </w:rPr>
        <w:t>a  Hivatal</w:t>
      </w:r>
      <w:proofErr w:type="gramEnd"/>
      <w:r w:rsidRPr="0017582E">
        <w:rPr>
          <w:rFonts w:ascii="Bookman Old Style" w:hAnsi="Bookman Old Style" w:cs="Courier New"/>
          <w:color w:val="000000" w:themeColor="text1"/>
          <w:u w:val="single"/>
        </w:rPr>
        <w:t xml:space="preserve"> működésével kapcsolatban:</w:t>
      </w:r>
    </w:p>
    <w:p w:rsidR="009C15EF" w:rsidRPr="0017582E" w:rsidRDefault="009C15EF" w:rsidP="009C15EF">
      <w:pPr>
        <w:numPr>
          <w:ilvl w:val="1"/>
          <w:numId w:val="27"/>
        </w:numPr>
        <w:autoSpaceDE w:val="0"/>
        <w:autoSpaceDN w:val="0"/>
        <w:adjustRightInd w:val="0"/>
        <w:jc w:val="both"/>
        <w:rPr>
          <w:rFonts w:ascii="Bookman Old Style" w:hAnsi="Bookman Old Style" w:cs="Courier New"/>
          <w:color w:val="000000" w:themeColor="text1"/>
        </w:rPr>
      </w:pPr>
      <w:r w:rsidRPr="0017582E">
        <w:rPr>
          <w:rFonts w:ascii="Bookman Old Style" w:hAnsi="Bookman Old Style" w:cs="Courier New"/>
          <w:color w:val="000000" w:themeColor="text1"/>
        </w:rPr>
        <w:t xml:space="preserve">a </w:t>
      </w:r>
      <w:proofErr w:type="spellStart"/>
      <w:proofErr w:type="gramStart"/>
      <w:r w:rsidRPr="0017582E">
        <w:rPr>
          <w:rFonts w:ascii="Bookman Old Style" w:hAnsi="Bookman Old Style" w:cs="Courier New"/>
          <w:color w:val="000000" w:themeColor="text1"/>
        </w:rPr>
        <w:t>félévente</w:t>
      </w:r>
      <w:proofErr w:type="spellEnd"/>
      <w:r w:rsidRPr="0017582E">
        <w:rPr>
          <w:rFonts w:ascii="Bookman Old Style" w:hAnsi="Bookman Old Style" w:cs="Courier New"/>
          <w:color w:val="000000" w:themeColor="text1"/>
        </w:rPr>
        <w:t xml:space="preserve">  tartandó</w:t>
      </w:r>
      <w:proofErr w:type="gramEnd"/>
      <w:r w:rsidRPr="0017582E">
        <w:rPr>
          <w:rFonts w:ascii="Bookman Old Style" w:hAnsi="Bookman Old Style" w:cs="Courier New"/>
          <w:color w:val="000000" w:themeColor="text1"/>
        </w:rPr>
        <w:t xml:space="preserve">  - a jegyző, az aljegyző, gazdasági vezető  és a többi polgármester részvételével szervezett - megbeszélésen részt vesz,</w:t>
      </w:r>
    </w:p>
    <w:p w:rsidR="009C15EF" w:rsidRPr="0017582E" w:rsidRDefault="009C15EF" w:rsidP="009C15EF">
      <w:pPr>
        <w:numPr>
          <w:ilvl w:val="1"/>
          <w:numId w:val="27"/>
        </w:numPr>
        <w:autoSpaceDE w:val="0"/>
        <w:autoSpaceDN w:val="0"/>
        <w:adjustRightInd w:val="0"/>
        <w:jc w:val="both"/>
        <w:rPr>
          <w:rFonts w:ascii="Bookman Old Style" w:hAnsi="Bookman Old Style" w:cs="Courier New"/>
          <w:color w:val="000000" w:themeColor="text1"/>
        </w:rPr>
      </w:pPr>
      <w:r w:rsidRPr="0017582E">
        <w:rPr>
          <w:rFonts w:ascii="Bookman Old Style" w:hAnsi="Bookman Old Style" w:cs="Courier New"/>
          <w:color w:val="000000" w:themeColor="text1"/>
        </w:rPr>
        <w:t>dönt a jogszabály által a hatáskörébe utalt államigazgatási ügyekben, hatósági jogkörökben, egyes hatásköreinek gyakorlását átruházhatja,</w:t>
      </w:r>
    </w:p>
    <w:p w:rsidR="009C15EF" w:rsidRPr="0017582E" w:rsidRDefault="009C15EF" w:rsidP="009C15EF">
      <w:pPr>
        <w:numPr>
          <w:ilvl w:val="1"/>
          <w:numId w:val="27"/>
        </w:numPr>
        <w:autoSpaceDE w:val="0"/>
        <w:autoSpaceDN w:val="0"/>
        <w:adjustRightInd w:val="0"/>
        <w:jc w:val="both"/>
        <w:rPr>
          <w:rFonts w:ascii="Bookman Old Style" w:hAnsi="Bookman Old Style" w:cs="Courier New"/>
          <w:color w:val="000000" w:themeColor="text1"/>
        </w:rPr>
      </w:pPr>
      <w:r w:rsidRPr="0017582E">
        <w:rPr>
          <w:rFonts w:ascii="Bookman Old Style" w:hAnsi="Bookman Old Style" w:cs="Courier New"/>
          <w:color w:val="000000" w:themeColor="text1"/>
        </w:rPr>
        <w:t xml:space="preserve">a jegyző kezdeményezésére javaslatot tehet a Hivatal belső szervezeti </w:t>
      </w:r>
      <w:proofErr w:type="gramStart"/>
      <w:r w:rsidRPr="0017582E">
        <w:rPr>
          <w:rFonts w:ascii="Bookman Old Style" w:hAnsi="Bookman Old Style" w:cs="Courier New"/>
          <w:color w:val="000000" w:themeColor="text1"/>
        </w:rPr>
        <w:t>tagozódására,  munkarendjére</w:t>
      </w:r>
      <w:proofErr w:type="gramEnd"/>
      <w:r w:rsidRPr="0017582E">
        <w:rPr>
          <w:rFonts w:ascii="Bookman Old Style" w:hAnsi="Bookman Old Style" w:cs="Courier New"/>
          <w:color w:val="000000" w:themeColor="text1"/>
        </w:rPr>
        <w:t>, az ügyfélfogadás rendjére,</w:t>
      </w:r>
    </w:p>
    <w:p w:rsidR="009C15EF" w:rsidRPr="0017582E" w:rsidRDefault="009C15EF" w:rsidP="009C15EF">
      <w:pPr>
        <w:numPr>
          <w:ilvl w:val="1"/>
          <w:numId w:val="27"/>
        </w:numPr>
        <w:autoSpaceDE w:val="0"/>
        <w:autoSpaceDN w:val="0"/>
        <w:adjustRightInd w:val="0"/>
        <w:jc w:val="both"/>
        <w:rPr>
          <w:rFonts w:ascii="Bookman Old Style" w:hAnsi="Bookman Old Style" w:cs="Courier New"/>
          <w:color w:val="000000" w:themeColor="text1"/>
        </w:rPr>
      </w:pPr>
      <w:r w:rsidRPr="0017582E">
        <w:rPr>
          <w:rFonts w:ascii="Bookman Old Style" w:hAnsi="Bookman Old Style" w:cs="Courier New"/>
          <w:color w:val="000000" w:themeColor="text1"/>
        </w:rPr>
        <w:t xml:space="preserve">saját feladat– és hatáskörébe tartozó ügyekben szabályozza a </w:t>
      </w:r>
      <w:proofErr w:type="spellStart"/>
      <w:r w:rsidRPr="0017582E">
        <w:rPr>
          <w:rFonts w:ascii="Bookman Old Style" w:hAnsi="Bookman Old Style" w:cs="Courier New"/>
          <w:color w:val="000000" w:themeColor="text1"/>
        </w:rPr>
        <w:t>kiadmányozás</w:t>
      </w:r>
      <w:proofErr w:type="spellEnd"/>
      <w:r w:rsidRPr="0017582E">
        <w:rPr>
          <w:rFonts w:ascii="Bookman Old Style" w:hAnsi="Bookman Old Style" w:cs="Courier New"/>
          <w:color w:val="000000" w:themeColor="text1"/>
        </w:rPr>
        <w:t>, az utalványozás és az ellenjegyzés rendjét,</w:t>
      </w:r>
    </w:p>
    <w:p w:rsidR="009C15EF" w:rsidRPr="0017582E" w:rsidRDefault="009C15EF" w:rsidP="009C15EF">
      <w:pPr>
        <w:numPr>
          <w:ilvl w:val="1"/>
          <w:numId w:val="27"/>
        </w:numPr>
        <w:autoSpaceDE w:val="0"/>
        <w:autoSpaceDN w:val="0"/>
        <w:adjustRightInd w:val="0"/>
        <w:jc w:val="both"/>
        <w:rPr>
          <w:rFonts w:ascii="Bookman Old Style" w:hAnsi="Bookman Old Style" w:cs="Courier New"/>
          <w:color w:val="000000" w:themeColor="text1"/>
        </w:rPr>
      </w:pPr>
      <w:r w:rsidRPr="0017582E">
        <w:rPr>
          <w:rFonts w:ascii="Bookman Old Style" w:hAnsi="Bookman Old Style" w:cs="Courier New"/>
          <w:color w:val="000000" w:themeColor="text1"/>
        </w:rPr>
        <w:t>a képviselő–testület döntéseivel összhangban irányítja az önkormányzati vagyonnal kapcsolatos gazdálkodást,</w:t>
      </w:r>
    </w:p>
    <w:p w:rsidR="009C15EF" w:rsidRPr="0017582E" w:rsidRDefault="009C15EF" w:rsidP="009C15EF">
      <w:pPr>
        <w:numPr>
          <w:ilvl w:val="1"/>
          <w:numId w:val="27"/>
        </w:numPr>
        <w:autoSpaceDE w:val="0"/>
        <w:autoSpaceDN w:val="0"/>
        <w:adjustRightInd w:val="0"/>
        <w:jc w:val="both"/>
        <w:rPr>
          <w:rFonts w:ascii="Bookman Old Style" w:hAnsi="Bookman Old Style" w:cs="Courier New"/>
          <w:color w:val="000000" w:themeColor="text1"/>
        </w:rPr>
      </w:pPr>
      <w:r w:rsidRPr="0017582E">
        <w:rPr>
          <w:rFonts w:ascii="Bookman Old Style" w:hAnsi="Bookman Old Style" w:cs="Courier New"/>
          <w:color w:val="000000" w:themeColor="text1"/>
        </w:rPr>
        <w:t xml:space="preserve">összehangolja mindazon feladatokat, amelyek a képviselő–testület és a bizottságok munkájával </w:t>
      </w:r>
      <w:proofErr w:type="spellStart"/>
      <w:r w:rsidRPr="0017582E">
        <w:rPr>
          <w:rFonts w:ascii="Bookman Old Style" w:hAnsi="Bookman Old Style" w:cs="Courier New"/>
          <w:color w:val="000000" w:themeColor="text1"/>
        </w:rPr>
        <w:t>összefüggnek</w:t>
      </w:r>
      <w:proofErr w:type="spellEnd"/>
      <w:r w:rsidRPr="0017582E">
        <w:rPr>
          <w:rFonts w:ascii="Bookman Old Style" w:hAnsi="Bookman Old Style" w:cs="Courier New"/>
          <w:color w:val="000000" w:themeColor="text1"/>
        </w:rPr>
        <w:t>, részt vesz a szakmai egyeztetésekben, figyelemmel kíséri és segíti, valamint ellenőrzi a bizottságok döntéseinek végrehajtását,</w:t>
      </w:r>
    </w:p>
    <w:p w:rsidR="009C15EF" w:rsidRPr="0017582E" w:rsidRDefault="009C15EF" w:rsidP="009C15EF">
      <w:pPr>
        <w:numPr>
          <w:ilvl w:val="1"/>
          <w:numId w:val="27"/>
        </w:numPr>
        <w:autoSpaceDE w:val="0"/>
        <w:autoSpaceDN w:val="0"/>
        <w:adjustRightInd w:val="0"/>
        <w:jc w:val="both"/>
        <w:rPr>
          <w:rFonts w:ascii="Bookman Old Style" w:hAnsi="Bookman Old Style" w:cs="Courier New"/>
          <w:color w:val="000000" w:themeColor="text1"/>
        </w:rPr>
      </w:pPr>
      <w:r w:rsidRPr="0017582E">
        <w:rPr>
          <w:rFonts w:ascii="Bookman Old Style" w:hAnsi="Bookman Old Style" w:cs="Courier New"/>
          <w:color w:val="000000" w:themeColor="text1"/>
        </w:rPr>
        <w:lastRenderedPageBreak/>
        <w:t xml:space="preserve">egyetértési jogot gyakorol a Hivatal vezetőinek megbízása és a vezetői megbízás visszavonása, valamint a köztisztviselők kinevezése és jutalmazása, bérezése tekintetében. </w:t>
      </w:r>
    </w:p>
    <w:p w:rsidR="009C15EF" w:rsidRPr="0017582E" w:rsidRDefault="009C15EF" w:rsidP="009C15EF">
      <w:pPr>
        <w:autoSpaceDE w:val="0"/>
        <w:autoSpaceDN w:val="0"/>
        <w:adjustRightInd w:val="0"/>
        <w:ind w:left="1080"/>
        <w:jc w:val="both"/>
        <w:rPr>
          <w:rFonts w:ascii="Bookman Old Style" w:hAnsi="Bookman Old Style" w:cs="Courier New"/>
          <w:color w:val="000000" w:themeColor="text1"/>
        </w:rPr>
      </w:pPr>
    </w:p>
    <w:p w:rsidR="009C15EF" w:rsidRPr="0017582E" w:rsidRDefault="009C15EF" w:rsidP="009C15EF">
      <w:pPr>
        <w:numPr>
          <w:ilvl w:val="0"/>
          <w:numId w:val="27"/>
        </w:numPr>
        <w:autoSpaceDE w:val="0"/>
        <w:autoSpaceDN w:val="0"/>
        <w:adjustRightInd w:val="0"/>
        <w:jc w:val="both"/>
        <w:rPr>
          <w:rFonts w:ascii="Bookman Old Style" w:hAnsi="Bookman Old Style" w:cs="Courier New"/>
          <w:color w:val="000000" w:themeColor="text1"/>
          <w:u w:val="single"/>
        </w:rPr>
      </w:pPr>
      <w:r w:rsidRPr="0017582E">
        <w:rPr>
          <w:rFonts w:ascii="Bookman Old Style" w:hAnsi="Bookman Old Style" w:cs="Courier New"/>
          <w:color w:val="000000" w:themeColor="text1"/>
          <w:u w:val="single"/>
        </w:rPr>
        <w:t xml:space="preserve">A </w:t>
      </w:r>
      <w:proofErr w:type="spellStart"/>
      <w:r w:rsidRPr="0017582E">
        <w:rPr>
          <w:rFonts w:ascii="Bookman Old Style" w:hAnsi="Bookman Old Style" w:cs="Courier New"/>
          <w:color w:val="000000" w:themeColor="text1"/>
          <w:u w:val="single"/>
        </w:rPr>
        <w:t>Szentbalázsi</w:t>
      </w:r>
      <w:proofErr w:type="spellEnd"/>
      <w:r w:rsidRPr="0017582E">
        <w:rPr>
          <w:rFonts w:ascii="Bookman Old Style" w:hAnsi="Bookman Old Style" w:cs="Courier New"/>
          <w:color w:val="000000" w:themeColor="text1"/>
          <w:u w:val="single"/>
        </w:rPr>
        <w:t xml:space="preserve">, Hajmási, Cserénfai, Gálosfai, Kaposgyarmati, Kaposhomoki polgármester főbb feladata </w:t>
      </w:r>
      <w:proofErr w:type="gramStart"/>
      <w:r w:rsidRPr="0017582E">
        <w:rPr>
          <w:rFonts w:ascii="Bookman Old Style" w:hAnsi="Bookman Old Style" w:cs="Courier New"/>
          <w:color w:val="000000" w:themeColor="text1"/>
          <w:u w:val="single"/>
        </w:rPr>
        <w:t>a  Hivatal</w:t>
      </w:r>
      <w:proofErr w:type="gramEnd"/>
      <w:r w:rsidRPr="0017582E">
        <w:rPr>
          <w:rFonts w:ascii="Bookman Old Style" w:hAnsi="Bookman Old Style" w:cs="Courier New"/>
          <w:color w:val="000000" w:themeColor="text1"/>
          <w:u w:val="single"/>
        </w:rPr>
        <w:t xml:space="preserve"> és a </w:t>
      </w:r>
      <w:proofErr w:type="spellStart"/>
      <w:r w:rsidRPr="0017582E">
        <w:rPr>
          <w:rFonts w:ascii="Bookman Old Style" w:hAnsi="Bookman Old Style" w:cs="Courier New"/>
          <w:color w:val="000000" w:themeColor="text1"/>
          <w:u w:val="single"/>
        </w:rPr>
        <w:t>Szentbalázsi</w:t>
      </w:r>
      <w:proofErr w:type="spellEnd"/>
      <w:r w:rsidRPr="0017582E">
        <w:rPr>
          <w:rFonts w:ascii="Bookman Old Style" w:hAnsi="Bookman Old Style" w:cs="Courier New"/>
          <w:color w:val="000000" w:themeColor="text1"/>
          <w:u w:val="single"/>
        </w:rPr>
        <w:t xml:space="preserve"> Kirendeltség működésével kapcsolatban:</w:t>
      </w:r>
    </w:p>
    <w:p w:rsidR="009C15EF" w:rsidRPr="0017582E" w:rsidRDefault="009C15EF" w:rsidP="009C15EF">
      <w:pPr>
        <w:numPr>
          <w:ilvl w:val="1"/>
          <w:numId w:val="27"/>
        </w:numPr>
        <w:autoSpaceDE w:val="0"/>
        <w:autoSpaceDN w:val="0"/>
        <w:adjustRightInd w:val="0"/>
        <w:jc w:val="both"/>
        <w:rPr>
          <w:rFonts w:ascii="Bookman Old Style" w:hAnsi="Bookman Old Style" w:cs="Courier New"/>
          <w:color w:val="000000" w:themeColor="text1"/>
        </w:rPr>
      </w:pPr>
      <w:r w:rsidRPr="0017582E">
        <w:rPr>
          <w:rFonts w:ascii="Bookman Old Style" w:hAnsi="Bookman Old Style" w:cs="Courier New"/>
          <w:color w:val="000000" w:themeColor="text1"/>
        </w:rPr>
        <w:t xml:space="preserve">a kirendeltség-vezető útján irányítják a </w:t>
      </w:r>
      <w:proofErr w:type="spellStart"/>
      <w:r w:rsidRPr="0017582E">
        <w:rPr>
          <w:rFonts w:ascii="Bookman Old Style" w:hAnsi="Bookman Old Style" w:cs="Courier New"/>
          <w:color w:val="000000" w:themeColor="text1"/>
        </w:rPr>
        <w:t>Szentbalázsi</w:t>
      </w:r>
      <w:proofErr w:type="spellEnd"/>
      <w:r w:rsidRPr="0017582E">
        <w:rPr>
          <w:rFonts w:ascii="Bookman Old Style" w:hAnsi="Bookman Old Style" w:cs="Courier New"/>
          <w:color w:val="000000" w:themeColor="text1"/>
        </w:rPr>
        <w:t xml:space="preserve"> Kirendeltség hivatalát, irányítási, működési </w:t>
      </w:r>
      <w:proofErr w:type="gramStart"/>
      <w:r w:rsidRPr="0017582E">
        <w:rPr>
          <w:rFonts w:ascii="Bookman Old Style" w:hAnsi="Bookman Old Style" w:cs="Courier New"/>
          <w:color w:val="000000" w:themeColor="text1"/>
        </w:rPr>
        <w:t>jogkörében  szükség</w:t>
      </w:r>
      <w:proofErr w:type="gramEnd"/>
      <w:r w:rsidRPr="0017582E">
        <w:rPr>
          <w:rFonts w:ascii="Bookman Old Style" w:hAnsi="Bookman Old Style" w:cs="Courier New"/>
          <w:color w:val="000000" w:themeColor="text1"/>
        </w:rPr>
        <w:t xml:space="preserve"> szerint, de legalább </w:t>
      </w:r>
      <w:proofErr w:type="spellStart"/>
      <w:r w:rsidRPr="0017582E">
        <w:rPr>
          <w:rFonts w:ascii="Bookman Old Style" w:hAnsi="Bookman Old Style" w:cs="Courier New"/>
          <w:color w:val="000000" w:themeColor="text1"/>
        </w:rPr>
        <w:t>félévente</w:t>
      </w:r>
      <w:proofErr w:type="spellEnd"/>
      <w:r w:rsidRPr="0017582E">
        <w:rPr>
          <w:rFonts w:ascii="Bookman Old Style" w:hAnsi="Bookman Old Style" w:cs="Courier New"/>
          <w:color w:val="000000" w:themeColor="text1"/>
        </w:rPr>
        <w:t xml:space="preserve"> egyszer megbeszélést tartanak  a jegyző, az aljegyző, gazdasági vezető, kirendeltség-vezetővel a kirendeltség munkájáról és a  többi polgármester részvételével a Hivatal munkájáról,</w:t>
      </w:r>
    </w:p>
    <w:p w:rsidR="009C15EF" w:rsidRPr="0017582E" w:rsidRDefault="009C15EF" w:rsidP="009C15EF">
      <w:pPr>
        <w:numPr>
          <w:ilvl w:val="1"/>
          <w:numId w:val="27"/>
        </w:numPr>
        <w:autoSpaceDE w:val="0"/>
        <w:autoSpaceDN w:val="0"/>
        <w:adjustRightInd w:val="0"/>
        <w:jc w:val="both"/>
        <w:rPr>
          <w:rFonts w:ascii="Bookman Old Style" w:hAnsi="Bookman Old Style" w:cs="Courier New"/>
          <w:color w:val="000000" w:themeColor="text1"/>
        </w:rPr>
      </w:pPr>
      <w:r w:rsidRPr="0017582E">
        <w:rPr>
          <w:rFonts w:ascii="Bookman Old Style" w:hAnsi="Bookman Old Style" w:cs="Courier New"/>
          <w:color w:val="000000" w:themeColor="text1"/>
        </w:rPr>
        <w:t xml:space="preserve">a jegyző, aljegyző, kirendeltség-vezető javaslatainak figyelembevételével többségi döntéssel meghatározzák a Hivatal </w:t>
      </w:r>
      <w:proofErr w:type="spellStart"/>
      <w:r w:rsidRPr="0017582E">
        <w:rPr>
          <w:rFonts w:ascii="Bookman Old Style" w:hAnsi="Bookman Old Style" w:cs="Courier New"/>
          <w:color w:val="000000" w:themeColor="text1"/>
        </w:rPr>
        <w:t>szentbalázsi</w:t>
      </w:r>
      <w:proofErr w:type="spellEnd"/>
      <w:r w:rsidRPr="0017582E">
        <w:rPr>
          <w:rFonts w:ascii="Bookman Old Style" w:hAnsi="Bookman Old Style" w:cs="Courier New"/>
          <w:color w:val="000000" w:themeColor="text1"/>
        </w:rPr>
        <w:t xml:space="preserve"> kirendeltségének feladatait az önkormányzatok munkájának szervezésében, a döntések előkészítésében és végrehajtásában,</w:t>
      </w:r>
    </w:p>
    <w:p w:rsidR="009C15EF" w:rsidRPr="0017582E" w:rsidRDefault="009C15EF" w:rsidP="009C15EF">
      <w:pPr>
        <w:numPr>
          <w:ilvl w:val="1"/>
          <w:numId w:val="27"/>
        </w:numPr>
        <w:autoSpaceDE w:val="0"/>
        <w:autoSpaceDN w:val="0"/>
        <w:adjustRightInd w:val="0"/>
        <w:jc w:val="both"/>
        <w:rPr>
          <w:rFonts w:ascii="Bookman Old Style" w:hAnsi="Bookman Old Style" w:cs="Courier New"/>
          <w:color w:val="000000" w:themeColor="text1"/>
        </w:rPr>
      </w:pPr>
      <w:r w:rsidRPr="0017582E">
        <w:rPr>
          <w:rFonts w:ascii="Bookman Old Style" w:hAnsi="Bookman Old Style" w:cs="Courier New"/>
          <w:color w:val="000000" w:themeColor="text1"/>
        </w:rPr>
        <w:t>döntenek a jogszabály által a hatáskörébe utalt államigazgatási ügyekben, hatósági jogkörökben, egyes hatásköreiknek gyakorlását átruházhatják,</w:t>
      </w:r>
    </w:p>
    <w:p w:rsidR="009C15EF" w:rsidRPr="0017582E" w:rsidRDefault="009C15EF" w:rsidP="009C15EF">
      <w:pPr>
        <w:numPr>
          <w:ilvl w:val="1"/>
          <w:numId w:val="27"/>
        </w:numPr>
        <w:autoSpaceDE w:val="0"/>
        <w:autoSpaceDN w:val="0"/>
        <w:adjustRightInd w:val="0"/>
        <w:jc w:val="both"/>
        <w:rPr>
          <w:rFonts w:ascii="Bookman Old Style" w:hAnsi="Bookman Old Style" w:cs="Courier New"/>
          <w:color w:val="000000" w:themeColor="text1"/>
        </w:rPr>
      </w:pPr>
      <w:r w:rsidRPr="0017582E">
        <w:rPr>
          <w:rFonts w:ascii="Bookman Old Style" w:hAnsi="Bookman Old Style" w:cs="Courier New"/>
          <w:color w:val="000000" w:themeColor="text1"/>
        </w:rPr>
        <w:t xml:space="preserve">a jegyző, aljegyző, kirendeltség-vezető kezdeményezésére javaslatot tehetnek </w:t>
      </w:r>
      <w:proofErr w:type="gramStart"/>
      <w:r w:rsidRPr="0017582E">
        <w:rPr>
          <w:rFonts w:ascii="Bookman Old Style" w:hAnsi="Bookman Old Style" w:cs="Courier New"/>
          <w:color w:val="000000" w:themeColor="text1"/>
        </w:rPr>
        <w:t xml:space="preserve">a  </w:t>
      </w:r>
      <w:proofErr w:type="spellStart"/>
      <w:r w:rsidRPr="0017582E">
        <w:rPr>
          <w:rFonts w:ascii="Bookman Old Style" w:hAnsi="Bookman Old Style" w:cs="Courier New"/>
          <w:color w:val="000000" w:themeColor="text1"/>
        </w:rPr>
        <w:t>szentbalázsi</w:t>
      </w:r>
      <w:proofErr w:type="spellEnd"/>
      <w:proofErr w:type="gramEnd"/>
      <w:r w:rsidRPr="0017582E">
        <w:rPr>
          <w:rFonts w:ascii="Bookman Old Style" w:hAnsi="Bookman Old Style" w:cs="Courier New"/>
          <w:color w:val="000000" w:themeColor="text1"/>
        </w:rPr>
        <w:t xml:space="preserve"> kirendeltség belső szervezeti tagozódására,  munkarendjére, az ügyfélfogadás rendjére,</w:t>
      </w:r>
    </w:p>
    <w:p w:rsidR="009C15EF" w:rsidRPr="0017582E" w:rsidRDefault="009C15EF" w:rsidP="009C15EF">
      <w:pPr>
        <w:numPr>
          <w:ilvl w:val="1"/>
          <w:numId w:val="27"/>
        </w:numPr>
        <w:autoSpaceDE w:val="0"/>
        <w:autoSpaceDN w:val="0"/>
        <w:adjustRightInd w:val="0"/>
        <w:jc w:val="both"/>
        <w:rPr>
          <w:rFonts w:ascii="Bookman Old Style" w:hAnsi="Bookman Old Style" w:cs="Courier New"/>
          <w:color w:val="000000" w:themeColor="text1"/>
        </w:rPr>
      </w:pPr>
      <w:r w:rsidRPr="0017582E">
        <w:rPr>
          <w:rFonts w:ascii="Bookman Old Style" w:hAnsi="Bookman Old Style" w:cs="Courier New"/>
          <w:color w:val="000000" w:themeColor="text1"/>
        </w:rPr>
        <w:t xml:space="preserve">saját feladat– és hatáskörükbe tartozó ügyekben szabályozzák a </w:t>
      </w:r>
      <w:proofErr w:type="spellStart"/>
      <w:r w:rsidRPr="0017582E">
        <w:rPr>
          <w:rFonts w:ascii="Bookman Old Style" w:hAnsi="Bookman Old Style" w:cs="Courier New"/>
          <w:color w:val="000000" w:themeColor="text1"/>
        </w:rPr>
        <w:t>kiadmányozás</w:t>
      </w:r>
      <w:proofErr w:type="spellEnd"/>
      <w:r w:rsidRPr="0017582E">
        <w:rPr>
          <w:rFonts w:ascii="Bookman Old Style" w:hAnsi="Bookman Old Style" w:cs="Courier New"/>
          <w:color w:val="000000" w:themeColor="text1"/>
        </w:rPr>
        <w:t>, az utalványozás és az ellenjegyzés rendjét,</w:t>
      </w:r>
    </w:p>
    <w:p w:rsidR="009C15EF" w:rsidRPr="0017582E" w:rsidRDefault="009C15EF" w:rsidP="009C15EF">
      <w:pPr>
        <w:numPr>
          <w:ilvl w:val="1"/>
          <w:numId w:val="27"/>
        </w:numPr>
        <w:autoSpaceDE w:val="0"/>
        <w:autoSpaceDN w:val="0"/>
        <w:adjustRightInd w:val="0"/>
        <w:jc w:val="both"/>
        <w:rPr>
          <w:rFonts w:ascii="Bookman Old Style" w:hAnsi="Bookman Old Style" w:cs="Courier New"/>
          <w:color w:val="000000" w:themeColor="text1"/>
        </w:rPr>
      </w:pPr>
      <w:r w:rsidRPr="0017582E">
        <w:rPr>
          <w:rFonts w:ascii="Bookman Old Style" w:hAnsi="Bookman Old Style" w:cs="Courier New"/>
          <w:color w:val="000000" w:themeColor="text1"/>
        </w:rPr>
        <w:t>a képviselő–testület döntéseivel összhangban irányítják az önkormányzati vagyonnal kapcsolatos gazdálkodást,</w:t>
      </w:r>
    </w:p>
    <w:p w:rsidR="009C15EF" w:rsidRPr="0017582E" w:rsidRDefault="009C15EF" w:rsidP="009C15EF">
      <w:pPr>
        <w:numPr>
          <w:ilvl w:val="1"/>
          <w:numId w:val="27"/>
        </w:numPr>
        <w:autoSpaceDE w:val="0"/>
        <w:autoSpaceDN w:val="0"/>
        <w:adjustRightInd w:val="0"/>
        <w:jc w:val="both"/>
        <w:rPr>
          <w:rFonts w:ascii="Bookman Old Style" w:hAnsi="Bookman Old Style" w:cs="Courier New"/>
          <w:color w:val="000000" w:themeColor="text1"/>
        </w:rPr>
      </w:pPr>
      <w:r w:rsidRPr="0017582E">
        <w:rPr>
          <w:rFonts w:ascii="Bookman Old Style" w:hAnsi="Bookman Old Style" w:cs="Courier New"/>
          <w:color w:val="000000" w:themeColor="text1"/>
        </w:rPr>
        <w:t xml:space="preserve">összehangolják mindazon feladatokat, amelyek a képviselő–testület és a bizottságok munkájával </w:t>
      </w:r>
      <w:proofErr w:type="spellStart"/>
      <w:r w:rsidRPr="0017582E">
        <w:rPr>
          <w:rFonts w:ascii="Bookman Old Style" w:hAnsi="Bookman Old Style" w:cs="Courier New"/>
          <w:color w:val="000000" w:themeColor="text1"/>
        </w:rPr>
        <w:t>összefüggnek</w:t>
      </w:r>
      <w:proofErr w:type="spellEnd"/>
      <w:r w:rsidRPr="0017582E">
        <w:rPr>
          <w:rFonts w:ascii="Bookman Old Style" w:hAnsi="Bookman Old Style" w:cs="Courier New"/>
          <w:color w:val="000000" w:themeColor="text1"/>
        </w:rPr>
        <w:t>, részt vesznek a szakmai egyeztetésekben, figyelemmel kísérik és segítik, valamint ellenőrzik a bizottságok döntéseinek végrehajtását,</w:t>
      </w:r>
    </w:p>
    <w:p w:rsidR="009C15EF" w:rsidRPr="0017582E" w:rsidRDefault="009C15EF" w:rsidP="009C15EF">
      <w:pPr>
        <w:numPr>
          <w:ilvl w:val="1"/>
          <w:numId w:val="27"/>
        </w:numPr>
        <w:autoSpaceDE w:val="0"/>
        <w:autoSpaceDN w:val="0"/>
        <w:adjustRightInd w:val="0"/>
        <w:jc w:val="both"/>
        <w:rPr>
          <w:rFonts w:ascii="Bookman Old Style" w:hAnsi="Bookman Old Style" w:cs="Courier New"/>
          <w:color w:val="000000" w:themeColor="text1"/>
        </w:rPr>
      </w:pPr>
      <w:r w:rsidRPr="0017582E">
        <w:rPr>
          <w:rFonts w:ascii="Bookman Old Style" w:hAnsi="Bookman Old Style" w:cs="Courier New"/>
          <w:color w:val="000000" w:themeColor="text1"/>
        </w:rPr>
        <w:t xml:space="preserve">egyetértési jogot gyakorolnak a Hivatal vezetőinek megbízása és a vezetői megbízás visszavonása, valamint a köztisztviselők kinevezése és jutalmazása, bérezése tekintetében. </w:t>
      </w:r>
    </w:p>
    <w:p w:rsidR="009C15EF" w:rsidRPr="0017582E" w:rsidRDefault="009C15EF" w:rsidP="009C15EF">
      <w:pPr>
        <w:autoSpaceDE w:val="0"/>
        <w:autoSpaceDN w:val="0"/>
        <w:adjustRightInd w:val="0"/>
        <w:ind w:left="1080"/>
        <w:jc w:val="both"/>
        <w:rPr>
          <w:rFonts w:ascii="Bookman Old Style" w:hAnsi="Bookman Old Style" w:cs="Courier New"/>
          <w:color w:val="000000" w:themeColor="text1"/>
        </w:rPr>
      </w:pPr>
    </w:p>
    <w:p w:rsidR="009C15EF" w:rsidRPr="0017582E" w:rsidRDefault="009C15EF" w:rsidP="009C15EF">
      <w:pPr>
        <w:autoSpaceDE w:val="0"/>
        <w:autoSpaceDN w:val="0"/>
        <w:adjustRightInd w:val="0"/>
        <w:jc w:val="both"/>
        <w:rPr>
          <w:rFonts w:ascii="Bookman Old Style" w:hAnsi="Bookman Old Style" w:cs="Courier New"/>
          <w:b/>
          <w:bCs/>
          <w:i/>
          <w:iCs/>
          <w:color w:val="000000" w:themeColor="text1"/>
          <w:sz w:val="22"/>
          <w:szCs w:val="22"/>
        </w:rPr>
      </w:pPr>
    </w:p>
    <w:p w:rsidR="009C15EF" w:rsidRPr="0017582E" w:rsidRDefault="009C15EF" w:rsidP="009C15EF">
      <w:pPr>
        <w:autoSpaceDE w:val="0"/>
        <w:autoSpaceDN w:val="0"/>
        <w:adjustRightInd w:val="0"/>
        <w:jc w:val="both"/>
        <w:rPr>
          <w:rFonts w:ascii="Bookman Old Style" w:hAnsi="Bookman Old Style" w:cs="Courier New"/>
          <w:b/>
          <w:bCs/>
          <w:i/>
          <w:iCs/>
          <w:color w:val="000000" w:themeColor="text1"/>
          <w:sz w:val="22"/>
          <w:szCs w:val="22"/>
        </w:rPr>
      </w:pPr>
    </w:p>
    <w:p w:rsidR="009C15EF" w:rsidRPr="0017582E" w:rsidRDefault="009C15EF" w:rsidP="009C15EF">
      <w:pPr>
        <w:autoSpaceDE w:val="0"/>
        <w:autoSpaceDN w:val="0"/>
        <w:adjustRightInd w:val="0"/>
        <w:jc w:val="center"/>
        <w:rPr>
          <w:rFonts w:ascii="Bookman Old Style" w:hAnsi="Bookman Old Style" w:cs="Courier New"/>
          <w:b/>
          <w:bCs/>
          <w:i/>
          <w:iCs/>
          <w:color w:val="000000" w:themeColor="text1"/>
          <w:sz w:val="22"/>
          <w:szCs w:val="22"/>
        </w:rPr>
      </w:pPr>
      <w:r w:rsidRPr="0017582E">
        <w:rPr>
          <w:rFonts w:ascii="Bookman Old Style" w:hAnsi="Bookman Old Style" w:cs="Courier New"/>
          <w:b/>
          <w:bCs/>
          <w:i/>
          <w:iCs/>
          <w:color w:val="000000" w:themeColor="text1"/>
          <w:sz w:val="22"/>
          <w:szCs w:val="22"/>
        </w:rPr>
        <w:t>C) Jegyző feladatai</w:t>
      </w:r>
    </w:p>
    <w:p w:rsidR="009C15EF" w:rsidRPr="0017582E" w:rsidRDefault="009C15EF" w:rsidP="009C15EF">
      <w:pPr>
        <w:autoSpaceDE w:val="0"/>
        <w:autoSpaceDN w:val="0"/>
        <w:adjustRightInd w:val="0"/>
        <w:jc w:val="both"/>
        <w:rPr>
          <w:rFonts w:ascii="Bookman Old Style" w:hAnsi="Bookman Old Style" w:cs="Courier New"/>
          <w:color w:val="000000" w:themeColor="text1"/>
        </w:rPr>
      </w:pPr>
    </w:p>
    <w:p w:rsidR="009C15EF" w:rsidRPr="0017582E" w:rsidRDefault="009C15EF" w:rsidP="009C15EF">
      <w:pPr>
        <w:numPr>
          <w:ilvl w:val="2"/>
          <w:numId w:val="26"/>
        </w:numPr>
        <w:autoSpaceDE w:val="0"/>
        <w:autoSpaceDN w:val="0"/>
        <w:adjustRightInd w:val="0"/>
        <w:ind w:left="360"/>
        <w:jc w:val="both"/>
        <w:rPr>
          <w:rFonts w:ascii="Bookman Old Style" w:hAnsi="Bookman Old Style" w:cs="Courier New"/>
          <w:color w:val="000000" w:themeColor="text1"/>
        </w:rPr>
      </w:pPr>
      <w:r w:rsidRPr="0017582E">
        <w:rPr>
          <w:rFonts w:ascii="Bookman Old Style" w:hAnsi="Bookman Old Style" w:cs="Courier New"/>
          <w:color w:val="000000" w:themeColor="text1"/>
        </w:rPr>
        <w:t xml:space="preserve">A jegyző a Hivatal vezetője, és képviselője, helyettese az aljegyző. A </w:t>
      </w:r>
      <w:proofErr w:type="spellStart"/>
      <w:r w:rsidRPr="0017582E">
        <w:rPr>
          <w:rFonts w:ascii="Bookman Old Style" w:hAnsi="Bookman Old Style" w:cs="Courier New"/>
          <w:color w:val="000000" w:themeColor="text1"/>
        </w:rPr>
        <w:t>Mosdósi</w:t>
      </w:r>
      <w:proofErr w:type="spellEnd"/>
      <w:r w:rsidRPr="0017582E">
        <w:rPr>
          <w:rFonts w:ascii="Bookman Old Style" w:hAnsi="Bookman Old Style" w:cs="Courier New"/>
          <w:color w:val="000000" w:themeColor="text1"/>
        </w:rPr>
        <w:t xml:space="preserve"> Kirendeltséget a jegyző megbízásából az aljegyző vezeti. A </w:t>
      </w:r>
      <w:proofErr w:type="spellStart"/>
      <w:r w:rsidRPr="0017582E">
        <w:rPr>
          <w:rFonts w:ascii="Bookman Old Style" w:hAnsi="Bookman Old Style" w:cs="Courier New"/>
          <w:color w:val="000000" w:themeColor="text1"/>
        </w:rPr>
        <w:t>szentbalázsi</w:t>
      </w:r>
      <w:proofErr w:type="spellEnd"/>
      <w:r w:rsidRPr="0017582E">
        <w:rPr>
          <w:rFonts w:ascii="Bookman Old Style" w:hAnsi="Bookman Old Style" w:cs="Courier New"/>
          <w:color w:val="000000" w:themeColor="text1"/>
        </w:rPr>
        <w:t xml:space="preserve"> Kirendeltséget a kirendeltség-vezető vezeti, akit az aljegyző helyettesít.  </w:t>
      </w:r>
    </w:p>
    <w:p w:rsidR="009C15EF" w:rsidRPr="0017582E" w:rsidRDefault="009C15EF" w:rsidP="009C15EF">
      <w:pPr>
        <w:autoSpaceDE w:val="0"/>
        <w:autoSpaceDN w:val="0"/>
        <w:adjustRightInd w:val="0"/>
        <w:jc w:val="both"/>
        <w:rPr>
          <w:rFonts w:ascii="Bookman Old Style" w:hAnsi="Bookman Old Style" w:cs="Courier New"/>
          <w:color w:val="000000" w:themeColor="text1"/>
        </w:rPr>
      </w:pPr>
    </w:p>
    <w:p w:rsidR="009C15EF" w:rsidRPr="0017582E" w:rsidRDefault="009C15EF" w:rsidP="009C15EF">
      <w:pPr>
        <w:numPr>
          <w:ilvl w:val="2"/>
          <w:numId w:val="26"/>
        </w:numPr>
        <w:tabs>
          <w:tab w:val="num" w:pos="180"/>
        </w:tabs>
        <w:autoSpaceDE w:val="0"/>
        <w:autoSpaceDN w:val="0"/>
        <w:adjustRightInd w:val="0"/>
        <w:ind w:left="180"/>
        <w:jc w:val="both"/>
        <w:rPr>
          <w:rFonts w:ascii="Bookman Old Style" w:hAnsi="Bookman Old Style" w:cs="Courier New"/>
          <w:color w:val="000000" w:themeColor="text1"/>
        </w:rPr>
      </w:pPr>
      <w:r w:rsidRPr="0017582E">
        <w:rPr>
          <w:rFonts w:ascii="Bookman Old Style" w:hAnsi="Bookman Old Style" w:cs="Courier New"/>
          <w:color w:val="000000" w:themeColor="text1"/>
        </w:rPr>
        <w:t>A jegyző feladatai a jogszabályokban meghatározottakon túlmenően különösen a következők:</w:t>
      </w:r>
    </w:p>
    <w:p w:rsidR="009C15EF" w:rsidRPr="0017582E" w:rsidRDefault="009C15EF" w:rsidP="009C15EF">
      <w:pPr>
        <w:numPr>
          <w:ilvl w:val="0"/>
          <w:numId w:val="28"/>
        </w:numPr>
        <w:autoSpaceDE w:val="0"/>
        <w:autoSpaceDN w:val="0"/>
        <w:adjustRightInd w:val="0"/>
        <w:jc w:val="both"/>
        <w:rPr>
          <w:rFonts w:ascii="Bookman Old Style" w:hAnsi="Bookman Old Style" w:cs="Courier New"/>
          <w:color w:val="000000" w:themeColor="text1"/>
        </w:rPr>
      </w:pPr>
      <w:r w:rsidRPr="0017582E">
        <w:rPr>
          <w:rFonts w:ascii="Bookman Old Style" w:hAnsi="Bookman Old Style" w:cs="Courier New"/>
          <w:color w:val="000000" w:themeColor="text1"/>
          <w:u w:val="single"/>
        </w:rPr>
        <w:t>a testületek működésével kapcsolatban</w:t>
      </w:r>
      <w:r w:rsidRPr="0017582E">
        <w:rPr>
          <w:rFonts w:ascii="Bookman Old Style" w:hAnsi="Bookman Old Style" w:cs="Courier New"/>
          <w:color w:val="000000" w:themeColor="text1"/>
        </w:rPr>
        <w:t>:</w:t>
      </w:r>
    </w:p>
    <w:p w:rsidR="009C15EF" w:rsidRPr="0017582E" w:rsidRDefault="009C15EF" w:rsidP="009C15EF">
      <w:pPr>
        <w:numPr>
          <w:ilvl w:val="0"/>
          <w:numId w:val="14"/>
        </w:numPr>
        <w:autoSpaceDE w:val="0"/>
        <w:autoSpaceDN w:val="0"/>
        <w:adjustRightInd w:val="0"/>
        <w:jc w:val="both"/>
        <w:rPr>
          <w:rFonts w:ascii="Bookman Old Style" w:hAnsi="Bookman Old Style" w:cs="Courier New"/>
          <w:color w:val="000000" w:themeColor="text1"/>
        </w:rPr>
      </w:pPr>
      <w:r w:rsidRPr="0017582E">
        <w:rPr>
          <w:rFonts w:ascii="Bookman Old Style" w:hAnsi="Bookman Old Style" w:cs="Courier New"/>
          <w:color w:val="000000" w:themeColor="text1"/>
        </w:rPr>
        <w:lastRenderedPageBreak/>
        <w:t>összehangolja az előkészítő munkát, gondoskodik a törvényességről, a jogszabályok, önkormányzati rendeletek, határozatok rendelkezéseinek betartásáról,</w:t>
      </w:r>
    </w:p>
    <w:p w:rsidR="009C15EF" w:rsidRPr="0017582E" w:rsidRDefault="009C15EF" w:rsidP="009C15EF">
      <w:pPr>
        <w:numPr>
          <w:ilvl w:val="0"/>
          <w:numId w:val="14"/>
        </w:numPr>
        <w:autoSpaceDE w:val="0"/>
        <w:autoSpaceDN w:val="0"/>
        <w:adjustRightInd w:val="0"/>
        <w:jc w:val="both"/>
        <w:rPr>
          <w:rFonts w:ascii="Bookman Old Style" w:hAnsi="Bookman Old Style" w:cs="Courier New"/>
          <w:color w:val="000000" w:themeColor="text1"/>
        </w:rPr>
      </w:pPr>
      <w:r w:rsidRPr="0017582E">
        <w:rPr>
          <w:rFonts w:ascii="Bookman Old Style" w:hAnsi="Bookman Old Style" w:cs="Courier New"/>
          <w:color w:val="000000" w:themeColor="text1"/>
        </w:rPr>
        <w:t>figyelemmel kíséri az előterjesztések, döntési tervezetek előzetes bizottsági megtárgyalását,</w:t>
      </w:r>
    </w:p>
    <w:p w:rsidR="009C15EF" w:rsidRPr="0017582E" w:rsidRDefault="009C15EF" w:rsidP="009C15EF">
      <w:pPr>
        <w:numPr>
          <w:ilvl w:val="0"/>
          <w:numId w:val="14"/>
        </w:numPr>
        <w:autoSpaceDE w:val="0"/>
        <w:autoSpaceDN w:val="0"/>
        <w:adjustRightInd w:val="0"/>
        <w:jc w:val="both"/>
        <w:rPr>
          <w:rFonts w:ascii="Bookman Old Style" w:hAnsi="Bookman Old Style" w:cs="Courier New"/>
          <w:color w:val="000000" w:themeColor="text1"/>
        </w:rPr>
      </w:pPr>
      <w:r w:rsidRPr="0017582E">
        <w:rPr>
          <w:rFonts w:ascii="Bookman Old Style" w:hAnsi="Bookman Old Style" w:cs="Courier New"/>
          <w:color w:val="000000" w:themeColor="text1"/>
        </w:rPr>
        <w:t>figyelemmel kíséri a testületi ülések menetét törvényességi szempontból,</w:t>
      </w:r>
    </w:p>
    <w:p w:rsidR="009C15EF" w:rsidRPr="0017582E" w:rsidRDefault="009C15EF" w:rsidP="009C15EF">
      <w:pPr>
        <w:numPr>
          <w:ilvl w:val="0"/>
          <w:numId w:val="14"/>
        </w:numPr>
        <w:autoSpaceDE w:val="0"/>
        <w:autoSpaceDN w:val="0"/>
        <w:adjustRightInd w:val="0"/>
        <w:jc w:val="both"/>
        <w:rPr>
          <w:rFonts w:ascii="Bookman Old Style" w:hAnsi="Bookman Old Style" w:cs="Courier New"/>
          <w:color w:val="000000" w:themeColor="text1"/>
        </w:rPr>
      </w:pPr>
      <w:r w:rsidRPr="0017582E">
        <w:rPr>
          <w:rFonts w:ascii="Bookman Old Style" w:hAnsi="Bookman Old Style" w:cs="Courier New"/>
          <w:color w:val="000000" w:themeColor="text1"/>
        </w:rPr>
        <w:t xml:space="preserve">gondoskodik a jegyzőkönyvek pontos vezetéséről, a döntések eljuttatásáról az érintettek részére, </w:t>
      </w:r>
    </w:p>
    <w:p w:rsidR="009C15EF" w:rsidRPr="0017582E" w:rsidRDefault="009C15EF" w:rsidP="009C15EF">
      <w:pPr>
        <w:autoSpaceDE w:val="0"/>
        <w:autoSpaceDN w:val="0"/>
        <w:adjustRightInd w:val="0"/>
        <w:jc w:val="both"/>
        <w:rPr>
          <w:rFonts w:ascii="Bookman Old Style" w:hAnsi="Bookman Old Style" w:cs="Courier New"/>
          <w:color w:val="000000" w:themeColor="text1"/>
          <w:u w:val="single"/>
        </w:rPr>
      </w:pPr>
    </w:p>
    <w:p w:rsidR="009C15EF" w:rsidRPr="0017582E" w:rsidRDefault="009C15EF" w:rsidP="009C15EF">
      <w:pPr>
        <w:numPr>
          <w:ilvl w:val="0"/>
          <w:numId w:val="28"/>
        </w:numPr>
        <w:autoSpaceDE w:val="0"/>
        <w:autoSpaceDN w:val="0"/>
        <w:adjustRightInd w:val="0"/>
        <w:jc w:val="both"/>
        <w:rPr>
          <w:rFonts w:ascii="Bookman Old Style" w:hAnsi="Bookman Old Style" w:cs="Courier New"/>
          <w:color w:val="000000" w:themeColor="text1"/>
          <w:u w:val="single"/>
        </w:rPr>
      </w:pPr>
      <w:r w:rsidRPr="0017582E">
        <w:rPr>
          <w:rFonts w:ascii="Bookman Old Style" w:hAnsi="Bookman Old Style" w:cs="Courier New"/>
          <w:color w:val="000000" w:themeColor="text1"/>
          <w:u w:val="single"/>
        </w:rPr>
        <w:t>a Hivatal működésével kapcsolatban:</w:t>
      </w:r>
    </w:p>
    <w:p w:rsidR="009C15EF" w:rsidRPr="0017582E" w:rsidRDefault="009C15EF" w:rsidP="009C15EF">
      <w:pPr>
        <w:numPr>
          <w:ilvl w:val="0"/>
          <w:numId w:val="14"/>
        </w:numPr>
        <w:autoSpaceDE w:val="0"/>
        <w:autoSpaceDN w:val="0"/>
        <w:adjustRightInd w:val="0"/>
        <w:jc w:val="both"/>
        <w:rPr>
          <w:rFonts w:ascii="Bookman Old Style" w:hAnsi="Bookman Old Style" w:cs="Courier New"/>
          <w:color w:val="000000" w:themeColor="text1"/>
        </w:rPr>
      </w:pPr>
      <w:r w:rsidRPr="0017582E">
        <w:rPr>
          <w:rFonts w:ascii="Bookman Old Style" w:hAnsi="Bookman Old Style" w:cs="Courier New"/>
          <w:color w:val="000000" w:themeColor="text1"/>
        </w:rPr>
        <w:t>a Hivatal belső szervezeti egységei útján, a jogszabály által a hatáskörébe utalt hatósági jogköröket ellátja,</w:t>
      </w:r>
    </w:p>
    <w:p w:rsidR="009C15EF" w:rsidRPr="0017582E" w:rsidRDefault="009C15EF" w:rsidP="009C15EF">
      <w:pPr>
        <w:numPr>
          <w:ilvl w:val="0"/>
          <w:numId w:val="14"/>
        </w:numPr>
        <w:autoSpaceDE w:val="0"/>
        <w:autoSpaceDN w:val="0"/>
        <w:adjustRightInd w:val="0"/>
        <w:jc w:val="both"/>
        <w:rPr>
          <w:rFonts w:ascii="Bookman Old Style" w:hAnsi="Bookman Old Style" w:cs="Courier New"/>
          <w:color w:val="000000" w:themeColor="text1"/>
        </w:rPr>
      </w:pPr>
      <w:r w:rsidRPr="0017582E">
        <w:rPr>
          <w:rFonts w:ascii="Bookman Old Style" w:hAnsi="Bookman Old Style" w:cs="Courier New"/>
          <w:color w:val="000000" w:themeColor="text1"/>
        </w:rPr>
        <w:t>a Hivatal belső szervezeti tagozódására, munkarendjére és az ügyfélfogadás rendjére javaslatot készít a polgármestereknek,</w:t>
      </w:r>
    </w:p>
    <w:p w:rsidR="009C15EF" w:rsidRPr="0017582E" w:rsidRDefault="009C15EF" w:rsidP="009C15EF">
      <w:pPr>
        <w:numPr>
          <w:ilvl w:val="0"/>
          <w:numId w:val="14"/>
        </w:numPr>
        <w:autoSpaceDE w:val="0"/>
        <w:autoSpaceDN w:val="0"/>
        <w:adjustRightInd w:val="0"/>
        <w:jc w:val="both"/>
        <w:rPr>
          <w:rFonts w:ascii="Bookman Old Style" w:hAnsi="Bookman Old Style" w:cs="Courier New"/>
          <w:color w:val="000000" w:themeColor="text1"/>
        </w:rPr>
      </w:pPr>
      <w:r w:rsidRPr="0017582E">
        <w:rPr>
          <w:rFonts w:ascii="Bookman Old Style" w:hAnsi="Bookman Old Style" w:cs="Courier New"/>
          <w:color w:val="000000" w:themeColor="text1"/>
        </w:rPr>
        <w:t xml:space="preserve">a hatáskörébe tartozó ügyekben szabályozza a </w:t>
      </w:r>
      <w:proofErr w:type="spellStart"/>
      <w:r w:rsidRPr="0017582E">
        <w:rPr>
          <w:rFonts w:ascii="Bookman Old Style" w:hAnsi="Bookman Old Style" w:cs="Courier New"/>
          <w:color w:val="000000" w:themeColor="text1"/>
        </w:rPr>
        <w:t>kiadmányozás</w:t>
      </w:r>
      <w:proofErr w:type="spellEnd"/>
      <w:r w:rsidRPr="0017582E">
        <w:rPr>
          <w:rFonts w:ascii="Bookman Old Style" w:hAnsi="Bookman Old Style" w:cs="Courier New"/>
          <w:color w:val="000000" w:themeColor="text1"/>
        </w:rPr>
        <w:t>, az ellenjegyzés és az utalványozás rendjét,</w:t>
      </w:r>
    </w:p>
    <w:p w:rsidR="009C15EF" w:rsidRPr="0017582E" w:rsidRDefault="009C15EF" w:rsidP="009C15EF">
      <w:pPr>
        <w:numPr>
          <w:ilvl w:val="0"/>
          <w:numId w:val="14"/>
        </w:numPr>
        <w:autoSpaceDE w:val="0"/>
        <w:autoSpaceDN w:val="0"/>
        <w:adjustRightInd w:val="0"/>
        <w:jc w:val="both"/>
        <w:rPr>
          <w:rFonts w:ascii="Bookman Old Style" w:hAnsi="Bookman Old Style" w:cs="Courier New"/>
          <w:color w:val="000000" w:themeColor="text1"/>
        </w:rPr>
      </w:pPr>
      <w:r w:rsidRPr="0017582E">
        <w:rPr>
          <w:rFonts w:ascii="Bookman Old Style" w:hAnsi="Bookman Old Style" w:cs="Courier New"/>
          <w:color w:val="000000" w:themeColor="text1"/>
        </w:rPr>
        <w:t>gyakorolja a munkáltatói jogokat a Hivatal köztisztviselői, dolgozói tekintetében,</w:t>
      </w:r>
    </w:p>
    <w:p w:rsidR="009C15EF" w:rsidRPr="0017582E" w:rsidRDefault="009C15EF" w:rsidP="009C15EF">
      <w:pPr>
        <w:numPr>
          <w:ilvl w:val="0"/>
          <w:numId w:val="14"/>
        </w:numPr>
        <w:autoSpaceDE w:val="0"/>
        <w:autoSpaceDN w:val="0"/>
        <w:adjustRightInd w:val="0"/>
        <w:jc w:val="both"/>
        <w:rPr>
          <w:rFonts w:ascii="Bookman Old Style" w:hAnsi="Bookman Old Style" w:cs="Courier New"/>
          <w:color w:val="000000" w:themeColor="text1"/>
        </w:rPr>
      </w:pPr>
      <w:r w:rsidRPr="0017582E">
        <w:rPr>
          <w:rFonts w:ascii="Bookman Old Style" w:hAnsi="Bookman Old Style" w:cs="Courier New"/>
          <w:color w:val="000000" w:themeColor="text1"/>
        </w:rPr>
        <w:t>irányítja a személyzeti munkával kapcsolatos feladatokat,</w:t>
      </w:r>
    </w:p>
    <w:p w:rsidR="009C15EF" w:rsidRPr="0017582E" w:rsidRDefault="009C15EF" w:rsidP="009C15EF">
      <w:pPr>
        <w:numPr>
          <w:ilvl w:val="0"/>
          <w:numId w:val="14"/>
        </w:numPr>
        <w:autoSpaceDE w:val="0"/>
        <w:autoSpaceDN w:val="0"/>
        <w:adjustRightInd w:val="0"/>
        <w:jc w:val="both"/>
        <w:rPr>
          <w:rFonts w:ascii="Bookman Old Style" w:hAnsi="Bookman Old Style" w:cs="Courier New"/>
          <w:color w:val="000000" w:themeColor="text1"/>
        </w:rPr>
      </w:pPr>
      <w:r w:rsidRPr="0017582E">
        <w:rPr>
          <w:rFonts w:ascii="Bookman Old Style" w:hAnsi="Bookman Old Style" w:cs="Courier New"/>
          <w:color w:val="000000" w:themeColor="text1"/>
        </w:rPr>
        <w:t>irányítja a dolgozók szakképzését,</w:t>
      </w:r>
    </w:p>
    <w:p w:rsidR="009C15EF" w:rsidRPr="0017582E" w:rsidRDefault="009C15EF" w:rsidP="009C15EF">
      <w:pPr>
        <w:numPr>
          <w:ilvl w:val="0"/>
          <w:numId w:val="14"/>
        </w:numPr>
        <w:autoSpaceDE w:val="0"/>
        <w:autoSpaceDN w:val="0"/>
        <w:adjustRightInd w:val="0"/>
        <w:jc w:val="both"/>
        <w:rPr>
          <w:rFonts w:ascii="Bookman Old Style" w:hAnsi="Bookman Old Style" w:cs="Courier New"/>
          <w:color w:val="000000" w:themeColor="text1"/>
        </w:rPr>
      </w:pPr>
      <w:r w:rsidRPr="0017582E">
        <w:rPr>
          <w:rFonts w:ascii="Bookman Old Style" w:hAnsi="Bookman Old Style" w:cs="Courier New"/>
          <w:color w:val="000000" w:themeColor="text1"/>
        </w:rPr>
        <w:t xml:space="preserve">vezeti, összehangolja és ellenőrzi a Hivatal </w:t>
      </w:r>
      <w:proofErr w:type="gramStart"/>
      <w:r w:rsidRPr="0017582E">
        <w:rPr>
          <w:rFonts w:ascii="Bookman Old Style" w:hAnsi="Bookman Old Style" w:cs="Courier New"/>
          <w:color w:val="000000" w:themeColor="text1"/>
        </w:rPr>
        <w:t>és  Kirendeltségek</w:t>
      </w:r>
      <w:proofErr w:type="gramEnd"/>
      <w:r w:rsidRPr="0017582E">
        <w:rPr>
          <w:rFonts w:ascii="Bookman Old Style" w:hAnsi="Bookman Old Style" w:cs="Courier New"/>
          <w:color w:val="000000" w:themeColor="text1"/>
        </w:rPr>
        <w:t xml:space="preserve">  belső szervezeti egységeiben folyó munkát,</w:t>
      </w:r>
    </w:p>
    <w:p w:rsidR="009C15EF" w:rsidRPr="0017582E" w:rsidRDefault="009C15EF" w:rsidP="009C15EF">
      <w:pPr>
        <w:numPr>
          <w:ilvl w:val="0"/>
          <w:numId w:val="14"/>
        </w:numPr>
        <w:autoSpaceDE w:val="0"/>
        <w:autoSpaceDN w:val="0"/>
        <w:adjustRightInd w:val="0"/>
        <w:jc w:val="both"/>
        <w:rPr>
          <w:rFonts w:ascii="Bookman Old Style" w:hAnsi="Bookman Old Style" w:cs="Courier New"/>
          <w:color w:val="000000" w:themeColor="text1"/>
        </w:rPr>
      </w:pPr>
      <w:r w:rsidRPr="0017582E">
        <w:rPr>
          <w:rFonts w:ascii="Bookman Old Style" w:hAnsi="Bookman Old Style" w:cs="Courier New"/>
          <w:color w:val="000000" w:themeColor="text1"/>
        </w:rPr>
        <w:t>elkészíti a Hivatal tevékenységéről szóló beszámolót,</w:t>
      </w:r>
    </w:p>
    <w:p w:rsidR="009C15EF" w:rsidRPr="0017582E" w:rsidRDefault="009C15EF" w:rsidP="009C15EF">
      <w:pPr>
        <w:numPr>
          <w:ilvl w:val="0"/>
          <w:numId w:val="14"/>
        </w:numPr>
        <w:autoSpaceDE w:val="0"/>
        <w:autoSpaceDN w:val="0"/>
        <w:adjustRightInd w:val="0"/>
        <w:jc w:val="both"/>
        <w:rPr>
          <w:rFonts w:ascii="Bookman Old Style" w:hAnsi="Bookman Old Style" w:cs="Courier New"/>
          <w:color w:val="000000" w:themeColor="text1"/>
        </w:rPr>
      </w:pPr>
      <w:r w:rsidRPr="0017582E">
        <w:rPr>
          <w:rFonts w:ascii="Bookman Old Style" w:hAnsi="Bookman Old Style" w:cs="Courier New"/>
          <w:color w:val="000000" w:themeColor="text1"/>
        </w:rPr>
        <w:t>irányítja a Hivatal gazdálkodási tevékenységét,</w:t>
      </w:r>
    </w:p>
    <w:p w:rsidR="009C15EF" w:rsidRPr="0017582E" w:rsidRDefault="009C15EF" w:rsidP="009C15EF">
      <w:pPr>
        <w:numPr>
          <w:ilvl w:val="0"/>
          <w:numId w:val="14"/>
        </w:numPr>
        <w:autoSpaceDE w:val="0"/>
        <w:autoSpaceDN w:val="0"/>
        <w:adjustRightInd w:val="0"/>
        <w:jc w:val="both"/>
        <w:rPr>
          <w:rFonts w:ascii="Bookman Old Style" w:hAnsi="Bookman Old Style" w:cs="Courier New"/>
          <w:color w:val="000000" w:themeColor="text1"/>
        </w:rPr>
      </w:pPr>
      <w:r w:rsidRPr="0017582E">
        <w:rPr>
          <w:rFonts w:ascii="Bookman Old Style" w:hAnsi="Bookman Old Style" w:cs="Courier New"/>
          <w:color w:val="000000" w:themeColor="text1"/>
        </w:rPr>
        <w:t>gondoskodik a törvényességi ellenőrzést szolgáló, az önkormányzatot és szerveit érintő dokumentumoknak a felterjesztéséről.</w:t>
      </w:r>
    </w:p>
    <w:p w:rsidR="009C15EF" w:rsidRPr="0017582E" w:rsidRDefault="009C15EF" w:rsidP="009C15EF">
      <w:pPr>
        <w:numPr>
          <w:ilvl w:val="0"/>
          <w:numId w:val="14"/>
        </w:numPr>
        <w:autoSpaceDE w:val="0"/>
        <w:autoSpaceDN w:val="0"/>
        <w:adjustRightInd w:val="0"/>
        <w:jc w:val="both"/>
        <w:rPr>
          <w:rFonts w:ascii="Bookman Old Style" w:hAnsi="Bookman Old Style" w:cs="Courier New"/>
          <w:color w:val="000000" w:themeColor="text1"/>
        </w:rPr>
      </w:pPr>
      <w:r w:rsidRPr="0017582E">
        <w:rPr>
          <w:rFonts w:ascii="Bookman Old Style" w:hAnsi="Bookman Old Style" w:cs="Courier New"/>
          <w:color w:val="000000" w:themeColor="text1"/>
        </w:rPr>
        <w:t>a Hivatalhoz érkező ügyiratokat szignálja,</w:t>
      </w:r>
    </w:p>
    <w:p w:rsidR="009C15EF" w:rsidRPr="0017582E" w:rsidRDefault="009C15EF" w:rsidP="009C15EF">
      <w:pPr>
        <w:numPr>
          <w:ilvl w:val="0"/>
          <w:numId w:val="14"/>
        </w:numPr>
        <w:autoSpaceDE w:val="0"/>
        <w:autoSpaceDN w:val="0"/>
        <w:adjustRightInd w:val="0"/>
        <w:jc w:val="both"/>
        <w:rPr>
          <w:rFonts w:ascii="Bookman Old Style" w:hAnsi="Bookman Old Style" w:cs="Courier New"/>
          <w:color w:val="000000" w:themeColor="text1"/>
        </w:rPr>
      </w:pPr>
      <w:r w:rsidRPr="0017582E">
        <w:rPr>
          <w:rFonts w:ascii="Bookman Old Style" w:hAnsi="Bookman Old Style" w:cs="Courier New"/>
          <w:color w:val="000000" w:themeColor="text1"/>
        </w:rPr>
        <w:t>vezeti az apparátusi értekezletet,</w:t>
      </w:r>
    </w:p>
    <w:p w:rsidR="009C15EF" w:rsidRPr="0017582E" w:rsidRDefault="009C15EF" w:rsidP="009C15EF">
      <w:pPr>
        <w:numPr>
          <w:ilvl w:val="0"/>
          <w:numId w:val="14"/>
        </w:numPr>
        <w:autoSpaceDE w:val="0"/>
        <w:autoSpaceDN w:val="0"/>
        <w:adjustRightInd w:val="0"/>
        <w:jc w:val="both"/>
        <w:rPr>
          <w:rFonts w:ascii="Bookman Old Style" w:hAnsi="Bookman Old Style" w:cs="Courier New"/>
          <w:color w:val="000000" w:themeColor="text1"/>
        </w:rPr>
      </w:pPr>
      <w:r w:rsidRPr="0017582E">
        <w:rPr>
          <w:rFonts w:ascii="Bookman Old Style" w:hAnsi="Bookman Old Style" w:cs="Courier New"/>
          <w:color w:val="000000" w:themeColor="text1"/>
        </w:rPr>
        <w:t>közvetlenül elszámoltatja az aljegyzőt, kirendeltség-vezetőt és a gazdasági vezetőt a feladatainak végrehajtásáról.</w:t>
      </w:r>
    </w:p>
    <w:p w:rsidR="009C15EF" w:rsidRPr="0017582E" w:rsidRDefault="009C15EF" w:rsidP="009C15EF">
      <w:pPr>
        <w:autoSpaceDE w:val="0"/>
        <w:autoSpaceDN w:val="0"/>
        <w:adjustRightInd w:val="0"/>
        <w:jc w:val="both"/>
        <w:rPr>
          <w:rFonts w:ascii="Bookman Old Style" w:hAnsi="Bookman Old Style" w:cs="Courier New"/>
          <w:color w:val="000000" w:themeColor="text1"/>
        </w:rPr>
      </w:pPr>
    </w:p>
    <w:p w:rsidR="009C15EF" w:rsidRPr="0017582E" w:rsidRDefault="009C15EF" w:rsidP="009C15EF">
      <w:pPr>
        <w:autoSpaceDE w:val="0"/>
        <w:autoSpaceDN w:val="0"/>
        <w:adjustRightInd w:val="0"/>
        <w:jc w:val="both"/>
        <w:rPr>
          <w:rFonts w:ascii="Bookman Old Style" w:hAnsi="Bookman Old Style" w:cs="Courier New"/>
          <w:color w:val="000000" w:themeColor="text1"/>
        </w:rPr>
      </w:pPr>
    </w:p>
    <w:p w:rsidR="009C15EF" w:rsidRPr="0017582E" w:rsidRDefault="009C15EF" w:rsidP="009C15EF">
      <w:pPr>
        <w:autoSpaceDE w:val="0"/>
        <w:autoSpaceDN w:val="0"/>
        <w:adjustRightInd w:val="0"/>
        <w:jc w:val="center"/>
        <w:rPr>
          <w:rFonts w:ascii="Bookman Old Style" w:hAnsi="Bookman Old Style" w:cs="Courier New"/>
          <w:color w:val="000000" w:themeColor="text1"/>
        </w:rPr>
      </w:pPr>
      <w:r w:rsidRPr="0017582E">
        <w:rPr>
          <w:rFonts w:ascii="Bookman Old Style" w:hAnsi="Bookman Old Style" w:cs="Courier New"/>
          <w:b/>
          <w:bCs/>
          <w:color w:val="000000" w:themeColor="text1"/>
        </w:rPr>
        <w:t xml:space="preserve">D) </w:t>
      </w:r>
      <w:r w:rsidRPr="0017582E">
        <w:rPr>
          <w:rFonts w:ascii="Bookman Old Style" w:hAnsi="Bookman Old Style" w:cs="Courier New"/>
          <w:color w:val="000000" w:themeColor="text1"/>
        </w:rPr>
        <w:t>Az aljegyző feladatai:</w:t>
      </w:r>
    </w:p>
    <w:p w:rsidR="009C15EF" w:rsidRPr="0017582E" w:rsidRDefault="009C15EF" w:rsidP="009C15EF">
      <w:pPr>
        <w:autoSpaceDE w:val="0"/>
        <w:autoSpaceDN w:val="0"/>
        <w:adjustRightInd w:val="0"/>
        <w:jc w:val="both"/>
        <w:rPr>
          <w:rFonts w:ascii="Bookman Old Style" w:hAnsi="Bookman Old Style" w:cs="Courier New"/>
          <w:color w:val="000000" w:themeColor="text1"/>
        </w:rPr>
      </w:pPr>
      <w:r w:rsidRPr="0017582E">
        <w:rPr>
          <w:rFonts w:ascii="Bookman Old Style" w:hAnsi="Bookman Old Style" w:cs="Courier New"/>
          <w:color w:val="000000" w:themeColor="text1"/>
        </w:rPr>
        <w:t xml:space="preserve">1. Az aljegyző: </w:t>
      </w:r>
    </w:p>
    <w:p w:rsidR="009C15EF" w:rsidRPr="0017582E" w:rsidRDefault="009C15EF" w:rsidP="009C15EF">
      <w:pPr>
        <w:numPr>
          <w:ilvl w:val="1"/>
          <w:numId w:val="13"/>
        </w:numPr>
        <w:autoSpaceDE w:val="0"/>
        <w:autoSpaceDN w:val="0"/>
        <w:adjustRightInd w:val="0"/>
        <w:jc w:val="both"/>
        <w:rPr>
          <w:rFonts w:ascii="Bookman Old Style" w:hAnsi="Bookman Old Style" w:cs="Courier New"/>
          <w:color w:val="000000" w:themeColor="text1"/>
        </w:rPr>
      </w:pPr>
      <w:r w:rsidRPr="0017582E">
        <w:rPr>
          <w:rFonts w:ascii="Bookman Old Style" w:hAnsi="Bookman Old Style" w:cs="Courier New"/>
          <w:color w:val="000000" w:themeColor="text1"/>
        </w:rPr>
        <w:t xml:space="preserve">közvetlenül irányítja a </w:t>
      </w:r>
      <w:proofErr w:type="spellStart"/>
      <w:r w:rsidRPr="0017582E">
        <w:rPr>
          <w:rFonts w:ascii="Bookman Old Style" w:hAnsi="Bookman Old Style" w:cs="Courier New"/>
          <w:color w:val="000000" w:themeColor="text1"/>
        </w:rPr>
        <w:t>Mosdósi</w:t>
      </w:r>
      <w:proofErr w:type="spellEnd"/>
      <w:r w:rsidRPr="0017582E">
        <w:rPr>
          <w:rFonts w:ascii="Bookman Old Style" w:hAnsi="Bookman Old Style" w:cs="Courier New"/>
          <w:color w:val="000000" w:themeColor="text1"/>
        </w:rPr>
        <w:t xml:space="preserve"> Kirendeltséget, továbbá a </w:t>
      </w:r>
      <w:proofErr w:type="spellStart"/>
      <w:r w:rsidRPr="0017582E">
        <w:rPr>
          <w:rFonts w:ascii="Bookman Old Style" w:hAnsi="Bookman Old Style" w:cs="Courier New"/>
          <w:color w:val="000000" w:themeColor="text1"/>
        </w:rPr>
        <w:t>Szentbalázsi</w:t>
      </w:r>
      <w:proofErr w:type="spellEnd"/>
      <w:r w:rsidRPr="0017582E">
        <w:rPr>
          <w:rFonts w:ascii="Bookman Old Style" w:hAnsi="Bookman Old Style" w:cs="Courier New"/>
          <w:color w:val="000000" w:themeColor="text1"/>
        </w:rPr>
        <w:t xml:space="preserve"> Kirendeltség-vezető munkáját koordinálja, ellenőrzi, és helyettesíti,</w:t>
      </w:r>
    </w:p>
    <w:p w:rsidR="009C15EF" w:rsidRPr="0017582E" w:rsidRDefault="009C15EF" w:rsidP="009C15EF">
      <w:pPr>
        <w:numPr>
          <w:ilvl w:val="1"/>
          <w:numId w:val="13"/>
        </w:numPr>
        <w:autoSpaceDE w:val="0"/>
        <w:autoSpaceDN w:val="0"/>
        <w:adjustRightInd w:val="0"/>
        <w:jc w:val="both"/>
        <w:rPr>
          <w:rFonts w:ascii="Bookman Old Style" w:hAnsi="Bookman Old Style" w:cs="Courier New"/>
          <w:color w:val="000000" w:themeColor="text1"/>
        </w:rPr>
      </w:pPr>
      <w:r w:rsidRPr="0017582E">
        <w:rPr>
          <w:rFonts w:ascii="Bookman Old Style" w:hAnsi="Bookman Old Style" w:cs="Courier New"/>
          <w:color w:val="000000" w:themeColor="text1"/>
        </w:rPr>
        <w:t xml:space="preserve"> felügyeli a Hivatalon belül az adóügyi igazgatást, az anyakönyvi igazgatás, hagyatéki hatósági ügyintézést, </w:t>
      </w:r>
    </w:p>
    <w:p w:rsidR="009C15EF" w:rsidRPr="0017582E" w:rsidRDefault="009C15EF" w:rsidP="009C15EF">
      <w:pPr>
        <w:numPr>
          <w:ilvl w:val="1"/>
          <w:numId w:val="13"/>
        </w:numPr>
        <w:autoSpaceDE w:val="0"/>
        <w:autoSpaceDN w:val="0"/>
        <w:adjustRightInd w:val="0"/>
        <w:jc w:val="both"/>
        <w:rPr>
          <w:rFonts w:ascii="Bookman Old Style" w:hAnsi="Bookman Old Style" w:cs="Courier New"/>
          <w:color w:val="000000" w:themeColor="text1"/>
        </w:rPr>
      </w:pPr>
      <w:proofErr w:type="spellStart"/>
      <w:r w:rsidRPr="0017582E">
        <w:rPr>
          <w:rFonts w:ascii="Bookman Old Style" w:hAnsi="Bookman Old Style" w:cs="Courier New"/>
          <w:color w:val="000000" w:themeColor="text1"/>
        </w:rPr>
        <w:t>Mosdósi</w:t>
      </w:r>
      <w:proofErr w:type="spellEnd"/>
      <w:r w:rsidRPr="0017582E">
        <w:rPr>
          <w:rFonts w:ascii="Bookman Old Style" w:hAnsi="Bookman Old Style" w:cs="Courier New"/>
          <w:color w:val="000000" w:themeColor="text1"/>
        </w:rPr>
        <w:t xml:space="preserve"> képviselő-testülettel és bizottságokkal, </w:t>
      </w:r>
      <w:proofErr w:type="gramStart"/>
      <w:r w:rsidRPr="0017582E">
        <w:rPr>
          <w:rFonts w:ascii="Bookman Old Style" w:hAnsi="Bookman Old Style" w:cs="Courier New"/>
          <w:color w:val="000000" w:themeColor="text1"/>
        </w:rPr>
        <w:t>polgármesterrel  kapcsolatban</w:t>
      </w:r>
      <w:proofErr w:type="gramEnd"/>
      <w:r w:rsidRPr="0017582E">
        <w:rPr>
          <w:rFonts w:ascii="Bookman Old Style" w:hAnsi="Bookman Old Style" w:cs="Courier New"/>
          <w:color w:val="000000" w:themeColor="text1"/>
        </w:rPr>
        <w:t xml:space="preserve"> ellátja a jegyző részére  meghatározott feladatokat – a jegyző megbízásából, </w:t>
      </w:r>
    </w:p>
    <w:p w:rsidR="009C15EF" w:rsidRPr="0017582E" w:rsidRDefault="009C15EF" w:rsidP="009C15EF">
      <w:pPr>
        <w:numPr>
          <w:ilvl w:val="1"/>
          <w:numId w:val="13"/>
        </w:numPr>
        <w:autoSpaceDE w:val="0"/>
        <w:autoSpaceDN w:val="0"/>
        <w:adjustRightInd w:val="0"/>
        <w:jc w:val="both"/>
        <w:rPr>
          <w:rFonts w:ascii="Bookman Old Style" w:hAnsi="Bookman Old Style" w:cs="Courier New"/>
          <w:color w:val="000000" w:themeColor="text1"/>
        </w:rPr>
      </w:pPr>
      <w:r w:rsidRPr="0017582E">
        <w:rPr>
          <w:rFonts w:ascii="Bookman Old Style" w:hAnsi="Bookman Old Style" w:cs="Courier New"/>
          <w:color w:val="000000" w:themeColor="text1"/>
        </w:rPr>
        <w:t xml:space="preserve">Hajmási, Kaposgyarmati, Gálosfai, Kaposhomoki képviselő-testülettel és bizottságokkal, polgármesterrel kapcsolatban ellátja a jegyző részére meghatározott feladatokat – a jegyző megbízásából a kirendeltség-vezetővel közösen, </w:t>
      </w:r>
    </w:p>
    <w:p w:rsidR="009C15EF" w:rsidRPr="0017582E" w:rsidRDefault="009C15EF" w:rsidP="009C15EF">
      <w:pPr>
        <w:numPr>
          <w:ilvl w:val="1"/>
          <w:numId w:val="13"/>
        </w:numPr>
        <w:autoSpaceDE w:val="0"/>
        <w:autoSpaceDN w:val="0"/>
        <w:adjustRightInd w:val="0"/>
        <w:jc w:val="both"/>
        <w:rPr>
          <w:rFonts w:ascii="Bookman Old Style" w:hAnsi="Bookman Old Style" w:cs="Courier New"/>
          <w:color w:val="000000" w:themeColor="text1"/>
        </w:rPr>
      </w:pPr>
      <w:r w:rsidRPr="0017582E">
        <w:rPr>
          <w:rFonts w:ascii="Bookman Old Style" w:hAnsi="Bookman Old Style" w:cs="Courier New"/>
          <w:color w:val="000000" w:themeColor="text1"/>
        </w:rPr>
        <w:t xml:space="preserve">aláírási, </w:t>
      </w:r>
      <w:proofErr w:type="spellStart"/>
      <w:r w:rsidRPr="0017582E">
        <w:rPr>
          <w:rFonts w:ascii="Bookman Old Style" w:hAnsi="Bookman Old Style" w:cs="Courier New"/>
          <w:color w:val="000000" w:themeColor="text1"/>
        </w:rPr>
        <w:t>kiadmányozási</w:t>
      </w:r>
      <w:proofErr w:type="spellEnd"/>
      <w:r w:rsidRPr="0017582E">
        <w:rPr>
          <w:rFonts w:ascii="Bookman Old Style" w:hAnsi="Bookman Old Style" w:cs="Courier New"/>
          <w:color w:val="000000" w:themeColor="text1"/>
        </w:rPr>
        <w:t xml:space="preserve"> joga van </w:t>
      </w:r>
      <w:proofErr w:type="gramStart"/>
      <w:r w:rsidRPr="0017582E">
        <w:rPr>
          <w:rFonts w:ascii="Bookman Old Style" w:hAnsi="Bookman Old Style" w:cs="Courier New"/>
          <w:color w:val="000000" w:themeColor="text1"/>
        </w:rPr>
        <w:t xml:space="preserve">a </w:t>
      </w:r>
      <w:proofErr w:type="spellStart"/>
      <w:r w:rsidRPr="0017582E">
        <w:rPr>
          <w:rFonts w:ascii="Bookman Old Style" w:hAnsi="Bookman Old Style" w:cs="Courier New"/>
          <w:color w:val="000000" w:themeColor="text1"/>
        </w:rPr>
        <w:t>Mosdósi</w:t>
      </w:r>
      <w:proofErr w:type="spellEnd"/>
      <w:r w:rsidRPr="0017582E">
        <w:rPr>
          <w:rFonts w:ascii="Bookman Old Style" w:hAnsi="Bookman Old Style" w:cs="Courier New"/>
          <w:color w:val="000000" w:themeColor="text1"/>
        </w:rPr>
        <w:t xml:space="preserve"> Kirendeltségen keletkező hatósági döntésekben,</w:t>
      </w:r>
      <w:proofErr w:type="gramEnd"/>
      <w:r w:rsidRPr="0017582E">
        <w:rPr>
          <w:rFonts w:ascii="Bookman Old Style" w:hAnsi="Bookman Old Style" w:cs="Courier New"/>
          <w:color w:val="000000" w:themeColor="text1"/>
        </w:rPr>
        <w:t xml:space="preserve"> és a levelezésekben, a </w:t>
      </w:r>
      <w:proofErr w:type="spellStart"/>
      <w:r w:rsidRPr="0017582E">
        <w:rPr>
          <w:rFonts w:ascii="Bookman Old Style" w:hAnsi="Bookman Old Style" w:cs="Courier New"/>
          <w:color w:val="000000" w:themeColor="text1"/>
        </w:rPr>
        <w:t>Szentbalázsi</w:t>
      </w:r>
      <w:proofErr w:type="spellEnd"/>
      <w:r w:rsidRPr="0017582E">
        <w:rPr>
          <w:rFonts w:ascii="Bookman Old Style" w:hAnsi="Bookman Old Style" w:cs="Courier New"/>
          <w:color w:val="000000" w:themeColor="text1"/>
        </w:rPr>
        <w:t xml:space="preserve"> Kirendeltségen a jegyző és a kirendeltség-vezető távollétében,</w:t>
      </w:r>
    </w:p>
    <w:p w:rsidR="009C15EF" w:rsidRPr="0017582E" w:rsidRDefault="009C15EF" w:rsidP="009C15EF">
      <w:pPr>
        <w:numPr>
          <w:ilvl w:val="1"/>
          <w:numId w:val="13"/>
        </w:numPr>
        <w:autoSpaceDE w:val="0"/>
        <w:autoSpaceDN w:val="0"/>
        <w:adjustRightInd w:val="0"/>
        <w:jc w:val="both"/>
        <w:rPr>
          <w:rFonts w:ascii="Bookman Old Style" w:hAnsi="Bookman Old Style" w:cs="Courier New"/>
          <w:color w:val="000000" w:themeColor="text1"/>
        </w:rPr>
      </w:pPr>
      <w:r w:rsidRPr="0017582E">
        <w:rPr>
          <w:rFonts w:ascii="Bookman Old Style" w:hAnsi="Bookman Old Style" w:cs="Courier New"/>
          <w:color w:val="000000" w:themeColor="text1"/>
        </w:rPr>
        <w:lastRenderedPageBreak/>
        <w:t>a jegyző tartós távollétében, illetve akadályoztatása esetén ellátja teljes jogkörrel a jegyző hatáskörébe tartozó feladatokat, az alapvető munkáltató jogok gyakorlása kivételével.</w:t>
      </w:r>
    </w:p>
    <w:p w:rsidR="009C15EF" w:rsidRPr="0017582E" w:rsidRDefault="009C15EF" w:rsidP="009C15EF">
      <w:pPr>
        <w:autoSpaceDE w:val="0"/>
        <w:autoSpaceDN w:val="0"/>
        <w:adjustRightInd w:val="0"/>
        <w:jc w:val="both"/>
        <w:rPr>
          <w:rFonts w:ascii="Bookman Old Style" w:hAnsi="Bookman Old Style" w:cs="Courier New"/>
          <w:color w:val="000000" w:themeColor="text1"/>
          <w:u w:val="single"/>
        </w:rPr>
      </w:pPr>
    </w:p>
    <w:p w:rsidR="009C15EF" w:rsidRPr="0017582E" w:rsidRDefault="009C15EF" w:rsidP="009C15EF">
      <w:pPr>
        <w:autoSpaceDE w:val="0"/>
        <w:autoSpaceDN w:val="0"/>
        <w:adjustRightInd w:val="0"/>
        <w:jc w:val="both"/>
        <w:rPr>
          <w:rFonts w:ascii="Bookman Old Style" w:hAnsi="Bookman Old Style" w:cs="Courier New"/>
          <w:bCs/>
          <w:iCs/>
          <w:color w:val="000000" w:themeColor="text1"/>
          <w:u w:val="single"/>
        </w:rPr>
      </w:pPr>
      <w:r w:rsidRPr="0017582E">
        <w:rPr>
          <w:rFonts w:ascii="Bookman Old Style" w:hAnsi="Bookman Old Style" w:cs="Courier New"/>
          <w:bCs/>
          <w:iCs/>
          <w:color w:val="000000" w:themeColor="text1"/>
          <w:u w:val="single"/>
        </w:rPr>
        <w:t xml:space="preserve">2. Az aljegyző feladata a </w:t>
      </w:r>
      <w:proofErr w:type="spellStart"/>
      <w:r w:rsidRPr="0017582E">
        <w:rPr>
          <w:rFonts w:ascii="Bookman Old Style" w:hAnsi="Bookman Old Style" w:cs="Courier New"/>
          <w:bCs/>
          <w:iCs/>
          <w:color w:val="000000" w:themeColor="text1"/>
          <w:u w:val="single"/>
        </w:rPr>
        <w:t>Mosdósi</w:t>
      </w:r>
      <w:proofErr w:type="spellEnd"/>
      <w:r w:rsidRPr="0017582E">
        <w:rPr>
          <w:rFonts w:ascii="Bookman Old Style" w:hAnsi="Bookman Old Style" w:cs="Courier New"/>
          <w:bCs/>
          <w:iCs/>
          <w:color w:val="000000" w:themeColor="text1"/>
          <w:u w:val="single"/>
        </w:rPr>
        <w:t xml:space="preserve"> Kirendeltség vezetésével kapcsolatban: </w:t>
      </w:r>
    </w:p>
    <w:p w:rsidR="009C15EF" w:rsidRPr="0017582E" w:rsidRDefault="009C15EF" w:rsidP="009C15EF">
      <w:pPr>
        <w:autoSpaceDE w:val="0"/>
        <w:autoSpaceDN w:val="0"/>
        <w:adjustRightInd w:val="0"/>
        <w:jc w:val="both"/>
        <w:rPr>
          <w:rFonts w:ascii="Bookman Old Style" w:hAnsi="Bookman Old Style" w:cs="Courier New"/>
          <w:color w:val="000000" w:themeColor="text1"/>
        </w:rPr>
      </w:pPr>
    </w:p>
    <w:p w:rsidR="009C15EF" w:rsidRPr="0017582E" w:rsidRDefault="009C15EF" w:rsidP="009C15EF">
      <w:pPr>
        <w:numPr>
          <w:ilvl w:val="0"/>
          <w:numId w:val="29"/>
        </w:numPr>
        <w:autoSpaceDE w:val="0"/>
        <w:autoSpaceDN w:val="0"/>
        <w:adjustRightInd w:val="0"/>
        <w:jc w:val="both"/>
        <w:rPr>
          <w:rFonts w:ascii="Bookman Old Style" w:hAnsi="Bookman Old Style" w:cs="Courier New"/>
          <w:color w:val="000000" w:themeColor="text1"/>
        </w:rPr>
      </w:pPr>
      <w:r w:rsidRPr="0017582E">
        <w:rPr>
          <w:rFonts w:ascii="Bookman Old Style" w:hAnsi="Bookman Old Style" w:cs="Courier New"/>
          <w:bCs/>
          <w:color w:val="000000" w:themeColor="text1"/>
        </w:rPr>
        <w:t>a</w:t>
      </w:r>
      <w:r w:rsidRPr="0017582E">
        <w:rPr>
          <w:rFonts w:ascii="Bookman Old Style" w:hAnsi="Bookman Old Style" w:cs="Courier New"/>
          <w:color w:val="000000" w:themeColor="text1"/>
        </w:rPr>
        <w:t xml:space="preserve"> Kirendeltségen felmerülő feladatok elvégzése hatékony és célszerű munkamegosztással, a feladatok gyors, szakszerű és törvényes ellátásának megszervezése,</w:t>
      </w:r>
    </w:p>
    <w:p w:rsidR="009C15EF" w:rsidRPr="0017582E" w:rsidRDefault="009C15EF" w:rsidP="009C15EF">
      <w:pPr>
        <w:numPr>
          <w:ilvl w:val="0"/>
          <w:numId w:val="29"/>
        </w:numPr>
        <w:autoSpaceDE w:val="0"/>
        <w:autoSpaceDN w:val="0"/>
        <w:adjustRightInd w:val="0"/>
        <w:jc w:val="both"/>
        <w:rPr>
          <w:rFonts w:ascii="Bookman Old Style" w:hAnsi="Bookman Old Style" w:cs="Courier New"/>
          <w:color w:val="000000" w:themeColor="text1"/>
        </w:rPr>
      </w:pPr>
      <w:r w:rsidRPr="0017582E">
        <w:rPr>
          <w:rFonts w:ascii="Bookman Old Style" w:hAnsi="Bookman Old Style" w:cs="Courier New"/>
          <w:color w:val="000000" w:themeColor="text1"/>
        </w:rPr>
        <w:t xml:space="preserve">meghatározza és ellenőrzi a Kirendeltségen dolgozók </w:t>
      </w:r>
      <w:proofErr w:type="gramStart"/>
      <w:r w:rsidRPr="0017582E">
        <w:rPr>
          <w:rFonts w:ascii="Bookman Old Style" w:hAnsi="Bookman Old Style" w:cs="Courier New"/>
          <w:color w:val="000000" w:themeColor="text1"/>
        </w:rPr>
        <w:t>munkáját,  a</w:t>
      </w:r>
      <w:proofErr w:type="gramEnd"/>
      <w:r w:rsidRPr="0017582E">
        <w:rPr>
          <w:rFonts w:ascii="Bookman Old Style" w:hAnsi="Bookman Old Style" w:cs="Courier New"/>
          <w:color w:val="000000" w:themeColor="text1"/>
        </w:rPr>
        <w:t xml:space="preserve"> jegyzővel közösen elkészíti a munkaköri leírásukat,</w:t>
      </w:r>
    </w:p>
    <w:p w:rsidR="009C15EF" w:rsidRPr="0017582E" w:rsidRDefault="009C15EF" w:rsidP="009C15EF">
      <w:pPr>
        <w:numPr>
          <w:ilvl w:val="0"/>
          <w:numId w:val="29"/>
        </w:numPr>
        <w:autoSpaceDE w:val="0"/>
        <w:autoSpaceDN w:val="0"/>
        <w:adjustRightInd w:val="0"/>
        <w:jc w:val="both"/>
        <w:rPr>
          <w:rFonts w:ascii="Bookman Old Style" w:hAnsi="Bookman Old Style" w:cs="Courier New"/>
          <w:color w:val="000000" w:themeColor="text1"/>
        </w:rPr>
      </w:pPr>
      <w:r w:rsidRPr="0017582E">
        <w:rPr>
          <w:rFonts w:ascii="Bookman Old Style" w:hAnsi="Bookman Old Style" w:cs="Courier New"/>
          <w:color w:val="000000" w:themeColor="text1"/>
        </w:rPr>
        <w:t xml:space="preserve">gondoskodik </w:t>
      </w:r>
      <w:proofErr w:type="spellStart"/>
      <w:r w:rsidRPr="0017582E">
        <w:rPr>
          <w:rFonts w:ascii="Bookman Old Style" w:hAnsi="Bookman Old Style" w:cs="Courier New"/>
          <w:color w:val="000000" w:themeColor="text1"/>
        </w:rPr>
        <w:t>Mosdósi</w:t>
      </w:r>
      <w:proofErr w:type="spellEnd"/>
      <w:r w:rsidRPr="0017582E">
        <w:rPr>
          <w:rFonts w:ascii="Bookman Old Style" w:hAnsi="Bookman Old Style" w:cs="Courier New"/>
          <w:color w:val="000000" w:themeColor="text1"/>
        </w:rPr>
        <w:t xml:space="preserve"> képviselő–testület és bizottságok, a polgármester munkájának szakmai segítéséről, előkészíti az előterjesztéseket, rendelet-tervezeteket és egyéb anyagokat, felelős azok szakmai és jogi megalapozottságáért,</w:t>
      </w:r>
    </w:p>
    <w:p w:rsidR="009C15EF" w:rsidRPr="0017582E" w:rsidRDefault="009C15EF" w:rsidP="009C15EF">
      <w:pPr>
        <w:numPr>
          <w:ilvl w:val="0"/>
          <w:numId w:val="29"/>
        </w:numPr>
        <w:autoSpaceDE w:val="0"/>
        <w:autoSpaceDN w:val="0"/>
        <w:adjustRightInd w:val="0"/>
        <w:jc w:val="both"/>
        <w:rPr>
          <w:rFonts w:ascii="Bookman Old Style" w:hAnsi="Bookman Old Style" w:cs="Courier New"/>
          <w:color w:val="000000" w:themeColor="text1"/>
        </w:rPr>
      </w:pPr>
      <w:r w:rsidRPr="0017582E">
        <w:rPr>
          <w:rFonts w:ascii="Bookman Old Style" w:hAnsi="Bookman Old Style" w:cs="Courier New"/>
          <w:color w:val="000000" w:themeColor="text1"/>
        </w:rPr>
        <w:t xml:space="preserve">gondoskodik mindazon szakfeladatok ellátásáról, amelyekre a képviselő–testület, a </w:t>
      </w:r>
      <w:proofErr w:type="spellStart"/>
      <w:r w:rsidRPr="0017582E">
        <w:rPr>
          <w:rFonts w:ascii="Bookman Old Style" w:hAnsi="Bookman Old Style" w:cs="Courier New"/>
          <w:color w:val="000000" w:themeColor="text1"/>
        </w:rPr>
        <w:t>mosdósi</w:t>
      </w:r>
      <w:proofErr w:type="spellEnd"/>
      <w:r w:rsidRPr="0017582E">
        <w:rPr>
          <w:rFonts w:ascii="Bookman Old Style" w:hAnsi="Bookman Old Style" w:cs="Courier New"/>
          <w:color w:val="000000" w:themeColor="text1"/>
        </w:rPr>
        <w:t xml:space="preserve"> polgármester és a jegyző utasítják,</w:t>
      </w:r>
    </w:p>
    <w:p w:rsidR="009C15EF" w:rsidRPr="0017582E" w:rsidRDefault="009C15EF" w:rsidP="009C15EF">
      <w:pPr>
        <w:numPr>
          <w:ilvl w:val="0"/>
          <w:numId w:val="29"/>
        </w:numPr>
        <w:autoSpaceDE w:val="0"/>
        <w:autoSpaceDN w:val="0"/>
        <w:adjustRightInd w:val="0"/>
        <w:jc w:val="both"/>
        <w:rPr>
          <w:rFonts w:ascii="Bookman Old Style" w:hAnsi="Bookman Old Style" w:cs="Courier New"/>
          <w:color w:val="000000" w:themeColor="text1"/>
        </w:rPr>
      </w:pPr>
      <w:r w:rsidRPr="0017582E">
        <w:rPr>
          <w:rFonts w:ascii="Bookman Old Style" w:hAnsi="Bookman Old Style" w:cs="Courier New"/>
          <w:color w:val="000000" w:themeColor="text1"/>
        </w:rPr>
        <w:t xml:space="preserve">a </w:t>
      </w:r>
      <w:proofErr w:type="spellStart"/>
      <w:r w:rsidRPr="0017582E">
        <w:rPr>
          <w:rFonts w:ascii="Bookman Old Style" w:hAnsi="Bookman Old Style" w:cs="Courier New"/>
          <w:color w:val="000000" w:themeColor="text1"/>
        </w:rPr>
        <w:t>mosdósi</w:t>
      </w:r>
      <w:proofErr w:type="spellEnd"/>
      <w:r w:rsidRPr="0017582E">
        <w:rPr>
          <w:rFonts w:ascii="Bookman Old Style" w:hAnsi="Bookman Old Style" w:cs="Courier New"/>
          <w:color w:val="000000" w:themeColor="text1"/>
        </w:rPr>
        <w:t xml:space="preserve"> </w:t>
      </w:r>
      <w:proofErr w:type="gramStart"/>
      <w:r w:rsidRPr="0017582E">
        <w:rPr>
          <w:rFonts w:ascii="Bookman Old Style" w:hAnsi="Bookman Old Style" w:cs="Courier New"/>
          <w:color w:val="000000" w:themeColor="text1"/>
        </w:rPr>
        <w:t>polgármesternek,</w:t>
      </w:r>
      <w:proofErr w:type="gramEnd"/>
      <w:r w:rsidRPr="0017582E">
        <w:rPr>
          <w:rFonts w:ascii="Bookman Old Style" w:hAnsi="Bookman Old Style" w:cs="Courier New"/>
          <w:color w:val="000000" w:themeColor="text1"/>
        </w:rPr>
        <w:t xml:space="preserve"> és a jegyzőnek beszámol a kirendeltségen folyó munkáról,</w:t>
      </w:r>
    </w:p>
    <w:p w:rsidR="009C15EF" w:rsidRPr="0017582E" w:rsidRDefault="009C15EF" w:rsidP="009C15EF">
      <w:pPr>
        <w:numPr>
          <w:ilvl w:val="0"/>
          <w:numId w:val="29"/>
        </w:numPr>
        <w:autoSpaceDE w:val="0"/>
        <w:autoSpaceDN w:val="0"/>
        <w:adjustRightInd w:val="0"/>
        <w:jc w:val="both"/>
        <w:rPr>
          <w:rFonts w:ascii="Bookman Old Style" w:hAnsi="Bookman Old Style" w:cs="Courier New"/>
          <w:color w:val="000000" w:themeColor="text1"/>
        </w:rPr>
      </w:pPr>
      <w:r w:rsidRPr="0017582E">
        <w:rPr>
          <w:rFonts w:ascii="Bookman Old Style" w:hAnsi="Bookman Old Style" w:cs="Courier New"/>
          <w:color w:val="000000" w:themeColor="text1"/>
        </w:rPr>
        <w:t>részt vesz Hivatali közös megbeszéléseken, ahol tájékoztatást ad a Kirendeltség munkájáról, aktuális ügyekről,</w:t>
      </w:r>
    </w:p>
    <w:p w:rsidR="009C15EF" w:rsidRPr="0017582E" w:rsidRDefault="009C15EF" w:rsidP="009C15EF">
      <w:pPr>
        <w:numPr>
          <w:ilvl w:val="0"/>
          <w:numId w:val="29"/>
        </w:numPr>
        <w:autoSpaceDE w:val="0"/>
        <w:autoSpaceDN w:val="0"/>
        <w:adjustRightInd w:val="0"/>
        <w:jc w:val="both"/>
        <w:rPr>
          <w:rFonts w:ascii="Bookman Old Style" w:hAnsi="Bookman Old Style" w:cs="Courier New"/>
          <w:color w:val="000000" w:themeColor="text1"/>
        </w:rPr>
      </w:pPr>
      <w:r w:rsidRPr="0017582E">
        <w:rPr>
          <w:rFonts w:ascii="Bookman Old Style" w:hAnsi="Bookman Old Style" w:cs="Courier New"/>
          <w:color w:val="000000" w:themeColor="text1"/>
        </w:rPr>
        <w:t xml:space="preserve">szükség szerint, de legalább havonta munkaértekezletet tart az </w:t>
      </w:r>
      <w:proofErr w:type="spellStart"/>
      <w:r w:rsidRPr="0017582E">
        <w:rPr>
          <w:rFonts w:ascii="Bookman Old Style" w:hAnsi="Bookman Old Style" w:cs="Courier New"/>
          <w:color w:val="000000" w:themeColor="text1"/>
        </w:rPr>
        <w:t>mosdósi</w:t>
      </w:r>
      <w:proofErr w:type="spellEnd"/>
      <w:r w:rsidRPr="0017582E">
        <w:rPr>
          <w:rFonts w:ascii="Bookman Old Style" w:hAnsi="Bookman Old Style" w:cs="Courier New"/>
          <w:color w:val="000000" w:themeColor="text1"/>
        </w:rPr>
        <w:t xml:space="preserve"> Kirendeltség dolgozói részére a jegyzővel közösen. </w:t>
      </w:r>
    </w:p>
    <w:p w:rsidR="009C15EF" w:rsidRPr="0017582E" w:rsidRDefault="009C15EF" w:rsidP="009C15EF">
      <w:pPr>
        <w:numPr>
          <w:ilvl w:val="0"/>
          <w:numId w:val="29"/>
        </w:numPr>
        <w:autoSpaceDE w:val="0"/>
        <w:autoSpaceDN w:val="0"/>
        <w:adjustRightInd w:val="0"/>
        <w:jc w:val="both"/>
        <w:rPr>
          <w:rFonts w:ascii="Bookman Old Style" w:hAnsi="Bookman Old Style" w:cs="Courier New"/>
          <w:color w:val="000000" w:themeColor="text1"/>
        </w:rPr>
      </w:pPr>
      <w:r w:rsidRPr="0017582E">
        <w:rPr>
          <w:rFonts w:ascii="Bookman Old Style" w:hAnsi="Bookman Old Style" w:cs="Courier New"/>
          <w:color w:val="000000" w:themeColor="text1"/>
        </w:rPr>
        <w:t>gondoskodik a szakszerű ügyintézés és szabályszerű ügyiratkezelés megvalósításáról,</w:t>
      </w:r>
    </w:p>
    <w:p w:rsidR="009C15EF" w:rsidRPr="0017582E" w:rsidRDefault="009C15EF" w:rsidP="009C15EF">
      <w:pPr>
        <w:numPr>
          <w:ilvl w:val="0"/>
          <w:numId w:val="29"/>
        </w:numPr>
        <w:autoSpaceDE w:val="0"/>
        <w:autoSpaceDN w:val="0"/>
        <w:adjustRightInd w:val="0"/>
        <w:jc w:val="both"/>
        <w:rPr>
          <w:rFonts w:ascii="Bookman Old Style" w:hAnsi="Bookman Old Style" w:cs="Courier New"/>
          <w:color w:val="000000" w:themeColor="text1"/>
        </w:rPr>
      </w:pPr>
      <w:r w:rsidRPr="0017582E">
        <w:rPr>
          <w:rFonts w:ascii="Bookman Old Style" w:hAnsi="Bookman Old Style" w:cs="Courier New"/>
          <w:color w:val="000000" w:themeColor="text1"/>
        </w:rPr>
        <w:t>a Kirendeltségre érkező ügyiratokat szignálja,</w:t>
      </w:r>
    </w:p>
    <w:p w:rsidR="009C15EF" w:rsidRPr="0017582E" w:rsidRDefault="009C15EF" w:rsidP="009C15EF">
      <w:pPr>
        <w:numPr>
          <w:ilvl w:val="0"/>
          <w:numId w:val="29"/>
        </w:numPr>
        <w:autoSpaceDE w:val="0"/>
        <w:autoSpaceDN w:val="0"/>
        <w:adjustRightInd w:val="0"/>
        <w:jc w:val="both"/>
        <w:rPr>
          <w:rFonts w:ascii="Bookman Old Style" w:hAnsi="Bookman Old Style" w:cs="Courier New"/>
          <w:color w:val="000000" w:themeColor="text1"/>
        </w:rPr>
      </w:pPr>
      <w:r w:rsidRPr="0017582E">
        <w:rPr>
          <w:rFonts w:ascii="Bookman Old Style" w:hAnsi="Bookman Old Style" w:cs="Courier New"/>
          <w:color w:val="000000" w:themeColor="text1"/>
        </w:rPr>
        <w:t xml:space="preserve">ellátja a </w:t>
      </w:r>
      <w:proofErr w:type="spellStart"/>
      <w:r w:rsidRPr="0017582E">
        <w:rPr>
          <w:rFonts w:ascii="Bookman Old Style" w:hAnsi="Bookman Old Style" w:cs="Courier New"/>
          <w:color w:val="000000" w:themeColor="text1"/>
        </w:rPr>
        <w:t>kiadmányozási</w:t>
      </w:r>
      <w:proofErr w:type="spellEnd"/>
      <w:r w:rsidRPr="0017582E">
        <w:rPr>
          <w:rFonts w:ascii="Bookman Old Style" w:hAnsi="Bookman Old Style" w:cs="Courier New"/>
          <w:color w:val="000000" w:themeColor="text1"/>
        </w:rPr>
        <w:t xml:space="preserve"> rendben szabályozott jogköröket,</w:t>
      </w:r>
    </w:p>
    <w:p w:rsidR="009C15EF" w:rsidRPr="0017582E" w:rsidRDefault="009C15EF" w:rsidP="009C15EF">
      <w:pPr>
        <w:numPr>
          <w:ilvl w:val="0"/>
          <w:numId w:val="29"/>
        </w:numPr>
        <w:autoSpaceDE w:val="0"/>
        <w:autoSpaceDN w:val="0"/>
        <w:adjustRightInd w:val="0"/>
        <w:jc w:val="both"/>
        <w:rPr>
          <w:rFonts w:ascii="Bookman Old Style" w:hAnsi="Bookman Old Style" w:cs="Courier New"/>
          <w:color w:val="000000" w:themeColor="text1"/>
        </w:rPr>
      </w:pPr>
      <w:r w:rsidRPr="0017582E">
        <w:rPr>
          <w:rFonts w:ascii="Bookman Old Style" w:hAnsi="Bookman Old Style" w:cs="Courier New"/>
          <w:color w:val="000000" w:themeColor="text1"/>
        </w:rPr>
        <w:t>rendszeresen ellenőrzi és irattárba adás előtt szignálja az előadói íveket,</w:t>
      </w:r>
    </w:p>
    <w:p w:rsidR="009C15EF" w:rsidRPr="0017582E" w:rsidRDefault="009C15EF" w:rsidP="009C15EF">
      <w:pPr>
        <w:numPr>
          <w:ilvl w:val="0"/>
          <w:numId w:val="29"/>
        </w:numPr>
        <w:autoSpaceDE w:val="0"/>
        <w:autoSpaceDN w:val="0"/>
        <w:adjustRightInd w:val="0"/>
        <w:jc w:val="both"/>
        <w:rPr>
          <w:rFonts w:ascii="Bookman Old Style" w:hAnsi="Bookman Old Style" w:cs="Courier New"/>
          <w:color w:val="000000" w:themeColor="text1"/>
        </w:rPr>
      </w:pPr>
      <w:r w:rsidRPr="0017582E">
        <w:rPr>
          <w:rFonts w:ascii="Bookman Old Style" w:hAnsi="Bookman Old Style" w:cs="Courier New"/>
          <w:color w:val="000000" w:themeColor="text1"/>
        </w:rPr>
        <w:t xml:space="preserve">javaslatot tesz a jegyzőnek, </w:t>
      </w:r>
      <w:proofErr w:type="spellStart"/>
      <w:r w:rsidRPr="0017582E">
        <w:rPr>
          <w:rFonts w:ascii="Bookman Old Style" w:hAnsi="Bookman Old Style" w:cs="Courier New"/>
          <w:color w:val="000000" w:themeColor="text1"/>
        </w:rPr>
        <w:t>mosdósi</w:t>
      </w:r>
      <w:proofErr w:type="spellEnd"/>
      <w:r w:rsidRPr="0017582E">
        <w:rPr>
          <w:rFonts w:ascii="Bookman Old Style" w:hAnsi="Bookman Old Style" w:cs="Courier New"/>
          <w:color w:val="000000" w:themeColor="text1"/>
        </w:rPr>
        <w:t xml:space="preserve"> polgármesternek a Kirendeltségen dolgozókat érintő munkáltatói intézkedéseivel kapcsolatban, valamint a személyi feltételek kialakítására,</w:t>
      </w:r>
    </w:p>
    <w:p w:rsidR="009C15EF" w:rsidRPr="0017582E" w:rsidRDefault="009C15EF" w:rsidP="009C15EF">
      <w:pPr>
        <w:numPr>
          <w:ilvl w:val="0"/>
          <w:numId w:val="29"/>
        </w:numPr>
        <w:autoSpaceDE w:val="0"/>
        <w:autoSpaceDN w:val="0"/>
        <w:adjustRightInd w:val="0"/>
        <w:jc w:val="both"/>
        <w:rPr>
          <w:rFonts w:ascii="Bookman Old Style" w:hAnsi="Bookman Old Style" w:cs="Courier New"/>
          <w:color w:val="000000" w:themeColor="text1"/>
        </w:rPr>
      </w:pPr>
      <w:r w:rsidRPr="0017582E">
        <w:rPr>
          <w:rFonts w:ascii="Bookman Old Style" w:hAnsi="Bookman Old Style" w:cs="Courier New"/>
          <w:color w:val="000000" w:themeColor="text1"/>
        </w:rPr>
        <w:t xml:space="preserve">együttműködik a Hivatal székhely településen és a </w:t>
      </w:r>
      <w:proofErr w:type="spellStart"/>
      <w:r w:rsidRPr="0017582E">
        <w:rPr>
          <w:rFonts w:ascii="Bookman Old Style" w:hAnsi="Bookman Old Style" w:cs="Courier New"/>
          <w:color w:val="000000" w:themeColor="text1"/>
        </w:rPr>
        <w:t>szentbalázsi</w:t>
      </w:r>
      <w:proofErr w:type="spellEnd"/>
      <w:r w:rsidRPr="0017582E">
        <w:rPr>
          <w:rFonts w:ascii="Bookman Old Style" w:hAnsi="Bookman Old Style" w:cs="Courier New"/>
          <w:color w:val="000000" w:themeColor="text1"/>
        </w:rPr>
        <w:t xml:space="preserve"> kirendeltségen dolgozó köztisztviselőivel, a társtelepülések polgármestereivel </w:t>
      </w:r>
    </w:p>
    <w:p w:rsidR="009C15EF" w:rsidRPr="0017582E" w:rsidRDefault="009C15EF" w:rsidP="009C15EF">
      <w:pPr>
        <w:numPr>
          <w:ilvl w:val="0"/>
          <w:numId w:val="29"/>
        </w:numPr>
        <w:autoSpaceDE w:val="0"/>
        <w:autoSpaceDN w:val="0"/>
        <w:adjustRightInd w:val="0"/>
        <w:jc w:val="both"/>
        <w:rPr>
          <w:rFonts w:ascii="Bookman Old Style" w:hAnsi="Bookman Old Style" w:cs="Courier New"/>
          <w:color w:val="000000" w:themeColor="text1"/>
        </w:rPr>
      </w:pPr>
      <w:r w:rsidRPr="0017582E">
        <w:rPr>
          <w:rFonts w:ascii="Bookman Old Style" w:hAnsi="Bookman Old Style" w:cs="Courier New"/>
          <w:color w:val="000000" w:themeColor="text1"/>
        </w:rPr>
        <w:t xml:space="preserve">feladatkörében kapcsolatot tart az önkormányzati intézmények vezetőivel, a Hivatalhoz tartozó óvodák vezetőjével, </w:t>
      </w:r>
      <w:proofErr w:type="spellStart"/>
      <w:r w:rsidRPr="0017582E">
        <w:rPr>
          <w:rFonts w:ascii="Bookman Old Style" w:hAnsi="Bookman Old Style" w:cs="Courier New"/>
          <w:color w:val="000000" w:themeColor="text1"/>
        </w:rPr>
        <w:t>mosdósi</w:t>
      </w:r>
      <w:proofErr w:type="spellEnd"/>
      <w:r w:rsidRPr="0017582E">
        <w:rPr>
          <w:rFonts w:ascii="Bookman Old Style" w:hAnsi="Bookman Old Style" w:cs="Courier New"/>
          <w:color w:val="000000" w:themeColor="text1"/>
        </w:rPr>
        <w:t xml:space="preserve"> nemzetiségi önkormányzat elnökével, </w:t>
      </w:r>
    </w:p>
    <w:p w:rsidR="009C15EF" w:rsidRPr="0017582E" w:rsidRDefault="009C15EF" w:rsidP="009C15EF">
      <w:pPr>
        <w:numPr>
          <w:ilvl w:val="0"/>
          <w:numId w:val="29"/>
        </w:numPr>
        <w:autoSpaceDE w:val="0"/>
        <w:autoSpaceDN w:val="0"/>
        <w:adjustRightInd w:val="0"/>
        <w:jc w:val="both"/>
        <w:rPr>
          <w:rFonts w:ascii="Bookman Old Style" w:hAnsi="Bookman Old Style" w:cs="Courier New"/>
          <w:color w:val="000000" w:themeColor="text1"/>
        </w:rPr>
      </w:pPr>
      <w:r w:rsidRPr="0017582E">
        <w:rPr>
          <w:rFonts w:ascii="Bookman Old Style" w:hAnsi="Bookman Old Style" w:cs="Courier New"/>
          <w:color w:val="000000" w:themeColor="text1"/>
        </w:rPr>
        <w:t xml:space="preserve">a jegyző részére előkészíti a </w:t>
      </w:r>
      <w:proofErr w:type="spellStart"/>
      <w:r w:rsidRPr="0017582E">
        <w:rPr>
          <w:rFonts w:ascii="Bookman Old Style" w:hAnsi="Bookman Old Style" w:cs="Courier New"/>
          <w:color w:val="000000" w:themeColor="text1"/>
        </w:rPr>
        <w:t>mosdósi</w:t>
      </w:r>
      <w:proofErr w:type="spellEnd"/>
      <w:r w:rsidRPr="0017582E">
        <w:rPr>
          <w:rFonts w:ascii="Bookman Old Style" w:hAnsi="Bookman Old Style" w:cs="Courier New"/>
          <w:color w:val="000000" w:themeColor="text1"/>
        </w:rPr>
        <w:t xml:space="preserve"> Kirendeltségen dolgozó köztisztviselőinek vonatkozásában a minősítések, a teljesítménykövetelmények megállapítása és a teljesítményértékeléseket, amit a jegyző hagy jóvá. </w:t>
      </w:r>
    </w:p>
    <w:p w:rsidR="009C15EF" w:rsidRPr="0017582E" w:rsidRDefault="009C15EF" w:rsidP="009C15EF">
      <w:pPr>
        <w:autoSpaceDE w:val="0"/>
        <w:autoSpaceDN w:val="0"/>
        <w:adjustRightInd w:val="0"/>
        <w:ind w:left="360"/>
        <w:jc w:val="both"/>
        <w:rPr>
          <w:rFonts w:ascii="Bookman Old Style" w:hAnsi="Bookman Old Style" w:cs="Courier New"/>
          <w:color w:val="000000" w:themeColor="text1"/>
        </w:rPr>
      </w:pPr>
    </w:p>
    <w:p w:rsidR="009C15EF" w:rsidRPr="0017582E" w:rsidRDefault="009C15EF" w:rsidP="009C15EF">
      <w:pPr>
        <w:autoSpaceDE w:val="0"/>
        <w:autoSpaceDN w:val="0"/>
        <w:adjustRightInd w:val="0"/>
        <w:ind w:left="360"/>
        <w:jc w:val="both"/>
        <w:rPr>
          <w:rFonts w:ascii="Bookman Old Style" w:hAnsi="Bookman Old Style" w:cs="Courier New"/>
          <w:color w:val="000000" w:themeColor="text1"/>
        </w:rPr>
      </w:pPr>
      <w:r w:rsidRPr="0017582E">
        <w:rPr>
          <w:rFonts w:ascii="Bookman Old Style" w:hAnsi="Bookman Old Style" w:cs="Courier New"/>
          <w:color w:val="000000" w:themeColor="text1"/>
        </w:rPr>
        <w:t xml:space="preserve">3. Az aljegyző feladata a </w:t>
      </w:r>
      <w:proofErr w:type="spellStart"/>
      <w:r w:rsidRPr="0017582E">
        <w:rPr>
          <w:rFonts w:ascii="Bookman Old Style" w:hAnsi="Bookman Old Style" w:cs="Courier New"/>
          <w:color w:val="000000" w:themeColor="text1"/>
        </w:rPr>
        <w:t>Szentbalázsi</w:t>
      </w:r>
      <w:proofErr w:type="spellEnd"/>
      <w:r w:rsidRPr="0017582E">
        <w:rPr>
          <w:rFonts w:ascii="Bookman Old Style" w:hAnsi="Bookman Old Style" w:cs="Courier New"/>
          <w:color w:val="000000" w:themeColor="text1"/>
        </w:rPr>
        <w:t xml:space="preserve"> Kirendeltséggel kapcsolatban: </w:t>
      </w:r>
    </w:p>
    <w:p w:rsidR="009C15EF" w:rsidRPr="0017582E" w:rsidRDefault="009C15EF" w:rsidP="009C15EF">
      <w:pPr>
        <w:autoSpaceDE w:val="0"/>
        <w:autoSpaceDN w:val="0"/>
        <w:adjustRightInd w:val="0"/>
        <w:ind w:left="360"/>
        <w:jc w:val="both"/>
        <w:rPr>
          <w:rFonts w:ascii="Bookman Old Style" w:hAnsi="Bookman Old Style" w:cs="Courier New"/>
          <w:color w:val="000000" w:themeColor="text1"/>
        </w:rPr>
      </w:pPr>
      <w:r w:rsidRPr="0017582E">
        <w:rPr>
          <w:rFonts w:ascii="Bookman Old Style" w:hAnsi="Bookman Old Style" w:cs="Courier New"/>
          <w:color w:val="000000" w:themeColor="text1"/>
        </w:rPr>
        <w:t xml:space="preserve">a) a </w:t>
      </w:r>
      <w:proofErr w:type="spellStart"/>
      <w:r w:rsidRPr="0017582E">
        <w:rPr>
          <w:rFonts w:ascii="Bookman Old Style" w:hAnsi="Bookman Old Style" w:cs="Courier New"/>
          <w:color w:val="000000" w:themeColor="text1"/>
        </w:rPr>
        <w:t>szentbalázsi</w:t>
      </w:r>
      <w:proofErr w:type="spellEnd"/>
      <w:r w:rsidRPr="0017582E">
        <w:rPr>
          <w:rFonts w:ascii="Bookman Old Style" w:hAnsi="Bookman Old Style" w:cs="Courier New"/>
          <w:color w:val="000000" w:themeColor="text1"/>
        </w:rPr>
        <w:t xml:space="preserve"> kirendeltség-vezető munkáját koordinálja, ellenőrzi</w:t>
      </w:r>
    </w:p>
    <w:p w:rsidR="009C15EF" w:rsidRPr="0017582E" w:rsidRDefault="009C15EF" w:rsidP="009C15EF">
      <w:pPr>
        <w:autoSpaceDE w:val="0"/>
        <w:autoSpaceDN w:val="0"/>
        <w:adjustRightInd w:val="0"/>
        <w:ind w:left="360"/>
        <w:jc w:val="both"/>
        <w:rPr>
          <w:rFonts w:ascii="Bookman Old Style" w:hAnsi="Bookman Old Style" w:cs="Courier New"/>
          <w:color w:val="000000" w:themeColor="text1"/>
        </w:rPr>
      </w:pPr>
      <w:r w:rsidRPr="0017582E">
        <w:rPr>
          <w:rFonts w:ascii="Bookman Old Style" w:hAnsi="Bookman Old Style" w:cs="Courier New"/>
          <w:color w:val="000000" w:themeColor="text1"/>
        </w:rPr>
        <w:t xml:space="preserve">b) a </w:t>
      </w:r>
      <w:proofErr w:type="spellStart"/>
      <w:r w:rsidRPr="0017582E">
        <w:rPr>
          <w:rFonts w:ascii="Bookman Old Style" w:hAnsi="Bookman Old Style" w:cs="Courier New"/>
          <w:color w:val="000000" w:themeColor="text1"/>
        </w:rPr>
        <w:t>szentbalázsi</w:t>
      </w:r>
      <w:proofErr w:type="spellEnd"/>
      <w:r w:rsidRPr="0017582E">
        <w:rPr>
          <w:rFonts w:ascii="Bookman Old Style" w:hAnsi="Bookman Old Style" w:cs="Courier New"/>
          <w:color w:val="000000" w:themeColor="text1"/>
        </w:rPr>
        <w:t xml:space="preserve"> kirendeltség-vezetőt távolléte esetén helyettesíti és </w:t>
      </w:r>
      <w:proofErr w:type="spellStart"/>
      <w:r w:rsidRPr="0017582E">
        <w:rPr>
          <w:rFonts w:ascii="Bookman Old Style" w:hAnsi="Bookman Old Style" w:cs="Courier New"/>
          <w:color w:val="000000" w:themeColor="text1"/>
        </w:rPr>
        <w:t>kiadmányozási</w:t>
      </w:r>
      <w:proofErr w:type="spellEnd"/>
      <w:r w:rsidRPr="0017582E">
        <w:rPr>
          <w:rFonts w:ascii="Bookman Old Style" w:hAnsi="Bookman Old Style" w:cs="Courier New"/>
          <w:color w:val="000000" w:themeColor="text1"/>
        </w:rPr>
        <w:t xml:space="preserve"> jogot gyakorol a jegyző hatáskörébe tartozó ügyekben,</w:t>
      </w:r>
    </w:p>
    <w:p w:rsidR="009C15EF" w:rsidRPr="0017582E" w:rsidRDefault="009C15EF" w:rsidP="009C15EF">
      <w:pPr>
        <w:numPr>
          <w:ilvl w:val="0"/>
          <w:numId w:val="28"/>
        </w:numPr>
        <w:autoSpaceDE w:val="0"/>
        <w:autoSpaceDN w:val="0"/>
        <w:adjustRightInd w:val="0"/>
        <w:jc w:val="both"/>
        <w:rPr>
          <w:rFonts w:ascii="Bookman Old Style" w:hAnsi="Bookman Old Style" w:cs="Courier New"/>
          <w:color w:val="000000" w:themeColor="text1"/>
        </w:rPr>
      </w:pPr>
      <w:r w:rsidRPr="0017582E">
        <w:rPr>
          <w:rFonts w:ascii="Bookman Old Style" w:hAnsi="Bookman Old Style" w:cs="Courier New"/>
          <w:color w:val="000000" w:themeColor="text1"/>
        </w:rPr>
        <w:t xml:space="preserve">a jegyző utasításainak megfelelően szükség szerint, de legalább </w:t>
      </w:r>
      <w:proofErr w:type="gramStart"/>
      <w:r w:rsidRPr="0017582E">
        <w:rPr>
          <w:rFonts w:ascii="Bookman Old Style" w:hAnsi="Bookman Old Style" w:cs="Courier New"/>
          <w:color w:val="000000" w:themeColor="text1"/>
        </w:rPr>
        <w:t>hetente  egyszer</w:t>
      </w:r>
      <w:proofErr w:type="gramEnd"/>
      <w:r w:rsidRPr="0017582E">
        <w:rPr>
          <w:rFonts w:ascii="Bookman Old Style" w:hAnsi="Bookman Old Style" w:cs="Courier New"/>
          <w:color w:val="000000" w:themeColor="text1"/>
        </w:rPr>
        <w:t xml:space="preserve"> a </w:t>
      </w:r>
      <w:proofErr w:type="spellStart"/>
      <w:r w:rsidRPr="0017582E">
        <w:rPr>
          <w:rFonts w:ascii="Bookman Old Style" w:hAnsi="Bookman Old Style" w:cs="Courier New"/>
          <w:color w:val="000000" w:themeColor="text1"/>
        </w:rPr>
        <w:t>Szentbalázsi</w:t>
      </w:r>
      <w:proofErr w:type="spellEnd"/>
      <w:r w:rsidRPr="0017582E">
        <w:rPr>
          <w:rFonts w:ascii="Bookman Old Style" w:hAnsi="Bookman Old Style" w:cs="Courier New"/>
          <w:color w:val="000000" w:themeColor="text1"/>
        </w:rPr>
        <w:t xml:space="preserve"> Kirendeltségen ellenőrzi a hatáskörébe tartozó ügyintézők munkáját, beszámoltathatja a köztisztviselőket, </w:t>
      </w:r>
    </w:p>
    <w:p w:rsidR="009C15EF" w:rsidRPr="0017582E" w:rsidRDefault="009C15EF" w:rsidP="009C15EF">
      <w:pPr>
        <w:numPr>
          <w:ilvl w:val="0"/>
          <w:numId w:val="28"/>
        </w:numPr>
        <w:autoSpaceDE w:val="0"/>
        <w:autoSpaceDN w:val="0"/>
        <w:adjustRightInd w:val="0"/>
        <w:jc w:val="both"/>
        <w:rPr>
          <w:rFonts w:ascii="Bookman Old Style" w:hAnsi="Bookman Old Style" w:cs="Courier New"/>
          <w:color w:val="000000" w:themeColor="text1"/>
        </w:rPr>
      </w:pPr>
      <w:r w:rsidRPr="0017582E">
        <w:rPr>
          <w:rFonts w:ascii="Bookman Old Style" w:hAnsi="Bookman Old Style" w:cs="Courier New"/>
          <w:color w:val="000000" w:themeColor="text1"/>
        </w:rPr>
        <w:lastRenderedPageBreak/>
        <w:t xml:space="preserve">egyeztet a kirendeltséghez tartozó polgármesterekkel a soron következő képviselő-testületi ülésekről, elsődlegesen Hajmás, Gálosfa, Kaposgyarmat és Kaposhomok települések vonatkozásában, </w:t>
      </w:r>
    </w:p>
    <w:p w:rsidR="009C15EF" w:rsidRPr="0017582E" w:rsidRDefault="009C15EF" w:rsidP="009C15EF">
      <w:pPr>
        <w:autoSpaceDE w:val="0"/>
        <w:autoSpaceDN w:val="0"/>
        <w:adjustRightInd w:val="0"/>
        <w:ind w:left="360"/>
        <w:jc w:val="both"/>
        <w:rPr>
          <w:rFonts w:ascii="Bookman Old Style" w:hAnsi="Bookman Old Style" w:cs="Courier New"/>
          <w:color w:val="000000" w:themeColor="text1"/>
        </w:rPr>
      </w:pPr>
    </w:p>
    <w:p w:rsidR="009C15EF" w:rsidRPr="0017582E" w:rsidRDefault="009C15EF" w:rsidP="009C15EF">
      <w:pPr>
        <w:autoSpaceDE w:val="0"/>
        <w:autoSpaceDN w:val="0"/>
        <w:adjustRightInd w:val="0"/>
        <w:ind w:left="360"/>
        <w:jc w:val="center"/>
        <w:rPr>
          <w:rFonts w:ascii="Bookman Old Style" w:hAnsi="Bookman Old Style" w:cs="Courier New"/>
          <w:color w:val="000000" w:themeColor="text1"/>
        </w:rPr>
      </w:pPr>
      <w:r w:rsidRPr="0017582E">
        <w:rPr>
          <w:rFonts w:ascii="Bookman Old Style" w:hAnsi="Bookman Old Style" w:cs="Courier New"/>
          <w:color w:val="000000" w:themeColor="text1"/>
        </w:rPr>
        <w:t>E) Kirendeltség-vezető feladatai</w:t>
      </w:r>
    </w:p>
    <w:p w:rsidR="009C15EF" w:rsidRPr="0017582E" w:rsidRDefault="009C15EF" w:rsidP="009C15EF">
      <w:pPr>
        <w:autoSpaceDE w:val="0"/>
        <w:autoSpaceDN w:val="0"/>
        <w:adjustRightInd w:val="0"/>
        <w:ind w:left="360"/>
        <w:jc w:val="both"/>
        <w:rPr>
          <w:rFonts w:ascii="Bookman Old Style" w:hAnsi="Bookman Old Style" w:cs="Courier New"/>
          <w:color w:val="000000" w:themeColor="text1"/>
        </w:rPr>
      </w:pPr>
      <w:r w:rsidRPr="0017582E">
        <w:rPr>
          <w:rFonts w:ascii="Bookman Old Style" w:hAnsi="Bookman Old Style" w:cs="Courier New"/>
          <w:color w:val="000000" w:themeColor="text1"/>
        </w:rPr>
        <w:t xml:space="preserve"> </w:t>
      </w:r>
    </w:p>
    <w:p w:rsidR="009C15EF" w:rsidRPr="0017582E" w:rsidRDefault="009C15EF" w:rsidP="009C15EF">
      <w:pPr>
        <w:autoSpaceDE w:val="0"/>
        <w:autoSpaceDN w:val="0"/>
        <w:adjustRightInd w:val="0"/>
        <w:ind w:left="360"/>
        <w:jc w:val="both"/>
        <w:rPr>
          <w:rFonts w:ascii="Bookman Old Style" w:hAnsi="Bookman Old Style" w:cs="Courier New"/>
          <w:color w:val="000000" w:themeColor="text1"/>
        </w:rPr>
      </w:pPr>
      <w:smartTag w:uri="urn:schemas-microsoft-com:office:smarttags" w:element="metricconverter">
        <w:smartTagPr>
          <w:attr w:name="ProductID" w:val="1. A"/>
        </w:smartTagPr>
        <w:r w:rsidRPr="0017582E">
          <w:rPr>
            <w:rFonts w:ascii="Bookman Old Style" w:hAnsi="Bookman Old Style" w:cs="Courier New"/>
            <w:color w:val="000000" w:themeColor="text1"/>
          </w:rPr>
          <w:t>1. A</w:t>
        </w:r>
      </w:smartTag>
      <w:r w:rsidRPr="0017582E">
        <w:rPr>
          <w:rFonts w:ascii="Bookman Old Style" w:hAnsi="Bookman Old Style" w:cs="Courier New"/>
          <w:color w:val="000000" w:themeColor="text1"/>
        </w:rPr>
        <w:t xml:space="preserve"> Kirendeltség-vezető: </w:t>
      </w:r>
    </w:p>
    <w:p w:rsidR="009C15EF" w:rsidRPr="0017582E" w:rsidRDefault="009C15EF" w:rsidP="009C15EF">
      <w:pPr>
        <w:autoSpaceDE w:val="0"/>
        <w:autoSpaceDN w:val="0"/>
        <w:adjustRightInd w:val="0"/>
        <w:ind w:left="360"/>
        <w:jc w:val="both"/>
        <w:rPr>
          <w:rFonts w:ascii="Bookman Old Style" w:hAnsi="Bookman Old Style" w:cs="Courier New"/>
          <w:color w:val="000000" w:themeColor="text1"/>
        </w:rPr>
      </w:pPr>
      <w:r w:rsidRPr="0017582E">
        <w:rPr>
          <w:rFonts w:ascii="Bookman Old Style" w:hAnsi="Bookman Old Style" w:cs="Courier New"/>
          <w:color w:val="000000" w:themeColor="text1"/>
        </w:rPr>
        <w:t xml:space="preserve">a) vezeti a </w:t>
      </w:r>
      <w:proofErr w:type="spellStart"/>
      <w:r w:rsidRPr="0017582E">
        <w:rPr>
          <w:rFonts w:ascii="Bookman Old Style" w:hAnsi="Bookman Old Style" w:cs="Courier New"/>
          <w:color w:val="000000" w:themeColor="text1"/>
        </w:rPr>
        <w:t>Szentbalázsi</w:t>
      </w:r>
      <w:proofErr w:type="spellEnd"/>
      <w:r w:rsidRPr="0017582E">
        <w:rPr>
          <w:rFonts w:ascii="Bookman Old Style" w:hAnsi="Bookman Old Style" w:cs="Courier New"/>
          <w:color w:val="000000" w:themeColor="text1"/>
        </w:rPr>
        <w:t xml:space="preserve"> kirendeltséget, </w:t>
      </w:r>
    </w:p>
    <w:p w:rsidR="009C15EF" w:rsidRPr="0017582E" w:rsidRDefault="009C15EF" w:rsidP="009C15EF">
      <w:pPr>
        <w:autoSpaceDE w:val="0"/>
        <w:autoSpaceDN w:val="0"/>
        <w:adjustRightInd w:val="0"/>
        <w:ind w:left="360"/>
        <w:jc w:val="both"/>
        <w:rPr>
          <w:rFonts w:ascii="Bookman Old Style" w:hAnsi="Bookman Old Style" w:cs="Courier New"/>
          <w:color w:val="000000" w:themeColor="text1"/>
        </w:rPr>
      </w:pPr>
      <w:r w:rsidRPr="0017582E">
        <w:rPr>
          <w:rFonts w:ascii="Bookman Old Style" w:hAnsi="Bookman Old Style" w:cs="Courier New"/>
          <w:color w:val="000000" w:themeColor="text1"/>
        </w:rPr>
        <w:t xml:space="preserve">b) ellátja a jegyző által megbízott feladatokat, hatásköröket, önkormányzati feladatokat a kirendeltséghez tartozó települések vonatkozásában, </w:t>
      </w:r>
    </w:p>
    <w:p w:rsidR="009C15EF" w:rsidRPr="0017582E" w:rsidRDefault="009C15EF" w:rsidP="009C15EF">
      <w:pPr>
        <w:autoSpaceDE w:val="0"/>
        <w:autoSpaceDN w:val="0"/>
        <w:adjustRightInd w:val="0"/>
        <w:jc w:val="both"/>
        <w:rPr>
          <w:rFonts w:ascii="Bookman Old Style" w:hAnsi="Bookman Old Style" w:cs="Courier New"/>
          <w:color w:val="000000" w:themeColor="text1"/>
        </w:rPr>
      </w:pPr>
      <w:r w:rsidRPr="0017582E">
        <w:rPr>
          <w:rFonts w:ascii="Bookman Old Style" w:hAnsi="Bookman Old Style" w:cs="Courier New"/>
          <w:color w:val="000000" w:themeColor="text1"/>
        </w:rPr>
        <w:t xml:space="preserve">    c) Aláírási, </w:t>
      </w:r>
      <w:proofErr w:type="spellStart"/>
      <w:r w:rsidRPr="0017582E">
        <w:rPr>
          <w:rFonts w:ascii="Bookman Old Style" w:hAnsi="Bookman Old Style" w:cs="Courier New"/>
          <w:color w:val="000000" w:themeColor="text1"/>
        </w:rPr>
        <w:t>kiadmányozási</w:t>
      </w:r>
      <w:proofErr w:type="spellEnd"/>
      <w:r w:rsidRPr="0017582E">
        <w:rPr>
          <w:rFonts w:ascii="Bookman Old Style" w:hAnsi="Bookman Old Style" w:cs="Courier New"/>
          <w:color w:val="000000" w:themeColor="text1"/>
        </w:rPr>
        <w:t xml:space="preserve"> joga van a </w:t>
      </w:r>
      <w:proofErr w:type="spellStart"/>
      <w:r w:rsidRPr="0017582E">
        <w:rPr>
          <w:rFonts w:ascii="Bookman Old Style" w:hAnsi="Bookman Old Style" w:cs="Courier New"/>
          <w:color w:val="000000" w:themeColor="text1"/>
        </w:rPr>
        <w:t>Szentbalázsi</w:t>
      </w:r>
      <w:proofErr w:type="spellEnd"/>
      <w:r w:rsidRPr="0017582E">
        <w:rPr>
          <w:rFonts w:ascii="Bookman Old Style" w:hAnsi="Bookman Old Style" w:cs="Courier New"/>
          <w:color w:val="000000" w:themeColor="text1"/>
        </w:rPr>
        <w:t xml:space="preserve"> Kirendeltségen     </w:t>
      </w:r>
    </w:p>
    <w:p w:rsidR="009C15EF" w:rsidRPr="0017582E" w:rsidRDefault="009C15EF" w:rsidP="009C15EF">
      <w:pPr>
        <w:autoSpaceDE w:val="0"/>
        <w:autoSpaceDN w:val="0"/>
        <w:adjustRightInd w:val="0"/>
        <w:jc w:val="both"/>
        <w:rPr>
          <w:rFonts w:ascii="Bookman Old Style" w:hAnsi="Bookman Old Style" w:cs="Courier New"/>
          <w:color w:val="000000" w:themeColor="text1"/>
        </w:rPr>
      </w:pPr>
      <w:r w:rsidRPr="0017582E">
        <w:rPr>
          <w:rFonts w:ascii="Bookman Old Style" w:hAnsi="Bookman Old Style" w:cs="Courier New"/>
          <w:color w:val="000000" w:themeColor="text1"/>
        </w:rPr>
        <w:t xml:space="preserve">        keletkező hatósági döntésekben, és a levelezésekben. </w:t>
      </w:r>
    </w:p>
    <w:p w:rsidR="009C15EF" w:rsidRPr="0017582E" w:rsidRDefault="009C15EF" w:rsidP="009C15EF">
      <w:pPr>
        <w:autoSpaceDE w:val="0"/>
        <w:autoSpaceDN w:val="0"/>
        <w:adjustRightInd w:val="0"/>
        <w:ind w:left="360"/>
        <w:jc w:val="both"/>
        <w:rPr>
          <w:rFonts w:ascii="Bookman Old Style" w:hAnsi="Bookman Old Style" w:cs="Courier New"/>
          <w:color w:val="000000" w:themeColor="text1"/>
        </w:rPr>
      </w:pPr>
      <w:r w:rsidRPr="0017582E">
        <w:rPr>
          <w:rFonts w:ascii="Bookman Old Style" w:hAnsi="Bookman Old Style" w:cs="Courier New"/>
          <w:color w:val="000000" w:themeColor="text1"/>
        </w:rPr>
        <w:t>d)  A  jegyző tartós távollétében, illetve akadályoztatása esetén ellátja teljes jogkörrel a jegyző hatáskörébe tartozó feladatokat, az alapvető munkáltató jogok gyakorlása kivételével.</w:t>
      </w:r>
    </w:p>
    <w:p w:rsidR="009C15EF" w:rsidRPr="0017582E" w:rsidRDefault="009C15EF" w:rsidP="009C15EF">
      <w:pPr>
        <w:autoSpaceDE w:val="0"/>
        <w:autoSpaceDN w:val="0"/>
        <w:adjustRightInd w:val="0"/>
        <w:ind w:left="360"/>
        <w:jc w:val="both"/>
        <w:rPr>
          <w:rFonts w:ascii="Bookman Old Style" w:hAnsi="Bookman Old Style" w:cs="Courier New"/>
          <w:color w:val="000000" w:themeColor="text1"/>
        </w:rPr>
      </w:pPr>
    </w:p>
    <w:p w:rsidR="009C15EF" w:rsidRPr="0017582E" w:rsidRDefault="009C15EF" w:rsidP="009C15EF">
      <w:pPr>
        <w:autoSpaceDE w:val="0"/>
        <w:autoSpaceDN w:val="0"/>
        <w:adjustRightInd w:val="0"/>
        <w:ind w:left="360"/>
        <w:jc w:val="both"/>
        <w:rPr>
          <w:rFonts w:ascii="Bookman Old Style" w:hAnsi="Bookman Old Style" w:cs="Courier New"/>
          <w:color w:val="000000" w:themeColor="text1"/>
        </w:rPr>
      </w:pPr>
      <w:r w:rsidRPr="0017582E">
        <w:rPr>
          <w:rFonts w:ascii="Bookman Old Style" w:hAnsi="Bookman Old Style" w:cs="Courier New"/>
          <w:color w:val="000000" w:themeColor="text1"/>
        </w:rPr>
        <w:t xml:space="preserve"> </w:t>
      </w:r>
      <w:smartTag w:uri="urn:schemas-microsoft-com:office:smarttags" w:element="metricconverter">
        <w:smartTagPr>
          <w:attr w:name="ProductID" w:val="2. A"/>
        </w:smartTagPr>
        <w:r w:rsidRPr="0017582E">
          <w:rPr>
            <w:rFonts w:ascii="Bookman Old Style" w:hAnsi="Bookman Old Style" w:cs="Courier New"/>
            <w:color w:val="000000" w:themeColor="text1"/>
          </w:rPr>
          <w:t>2. A</w:t>
        </w:r>
      </w:smartTag>
      <w:r w:rsidRPr="0017582E">
        <w:rPr>
          <w:rFonts w:ascii="Bookman Old Style" w:hAnsi="Bookman Old Style" w:cs="Courier New"/>
          <w:color w:val="000000" w:themeColor="text1"/>
        </w:rPr>
        <w:t xml:space="preserve"> kirendeltség-vezető a </w:t>
      </w:r>
      <w:proofErr w:type="spellStart"/>
      <w:r w:rsidRPr="0017582E">
        <w:rPr>
          <w:rFonts w:ascii="Bookman Old Style" w:hAnsi="Bookman Old Style" w:cs="Courier New"/>
          <w:color w:val="000000" w:themeColor="text1"/>
        </w:rPr>
        <w:t>Szentbalázsi</w:t>
      </w:r>
      <w:proofErr w:type="spellEnd"/>
      <w:r w:rsidRPr="0017582E">
        <w:rPr>
          <w:rFonts w:ascii="Bookman Old Style" w:hAnsi="Bookman Old Style" w:cs="Courier New"/>
          <w:color w:val="000000" w:themeColor="text1"/>
        </w:rPr>
        <w:t xml:space="preserve"> Kirendeltséggel kapcsolatban: </w:t>
      </w:r>
    </w:p>
    <w:p w:rsidR="009C15EF" w:rsidRPr="0017582E" w:rsidRDefault="009C15EF" w:rsidP="009C15EF">
      <w:pPr>
        <w:autoSpaceDE w:val="0"/>
        <w:autoSpaceDN w:val="0"/>
        <w:adjustRightInd w:val="0"/>
        <w:ind w:left="360"/>
        <w:jc w:val="both"/>
        <w:rPr>
          <w:rFonts w:ascii="Bookman Old Style" w:hAnsi="Bookman Old Style" w:cs="Courier New"/>
          <w:color w:val="000000" w:themeColor="text1"/>
        </w:rPr>
      </w:pPr>
      <w:r w:rsidRPr="0017582E">
        <w:rPr>
          <w:rFonts w:ascii="Bookman Old Style" w:hAnsi="Bookman Old Style" w:cs="Courier New"/>
          <w:color w:val="000000" w:themeColor="text1"/>
        </w:rPr>
        <w:t xml:space="preserve">a) Beszámoltatja és ellenőrzi a kirendeltségen dolgozó köztisztviselők munkáját, szervezi a kirendeltségekhez tartozó településeken a kihelyezett ügyfélfogadást. </w:t>
      </w:r>
    </w:p>
    <w:p w:rsidR="009C15EF" w:rsidRPr="0017582E" w:rsidRDefault="009C15EF" w:rsidP="009C15EF">
      <w:pPr>
        <w:autoSpaceDE w:val="0"/>
        <w:autoSpaceDN w:val="0"/>
        <w:adjustRightInd w:val="0"/>
        <w:ind w:left="360"/>
        <w:jc w:val="both"/>
        <w:rPr>
          <w:rFonts w:ascii="Bookman Old Style" w:hAnsi="Bookman Old Style" w:cs="Courier New"/>
          <w:color w:val="000000" w:themeColor="text1"/>
        </w:rPr>
      </w:pPr>
      <w:r w:rsidRPr="0017582E">
        <w:rPr>
          <w:rFonts w:ascii="Bookman Old Style" w:hAnsi="Bookman Old Style" w:cs="Courier New"/>
          <w:color w:val="000000" w:themeColor="text1"/>
        </w:rPr>
        <w:t xml:space="preserve">b) A kirendeltséghez tartozó polgármesterekkel a soron következő testületi ülésekkel kapcsolatos egyeztetést folytat a jegyző utasítására. </w:t>
      </w:r>
    </w:p>
    <w:p w:rsidR="009C15EF" w:rsidRPr="0017582E" w:rsidRDefault="009C15EF" w:rsidP="009C15EF">
      <w:pPr>
        <w:autoSpaceDE w:val="0"/>
        <w:autoSpaceDN w:val="0"/>
        <w:adjustRightInd w:val="0"/>
        <w:ind w:left="360"/>
        <w:jc w:val="both"/>
        <w:rPr>
          <w:rFonts w:ascii="Bookman Old Style" w:hAnsi="Bookman Old Style" w:cs="Courier New"/>
          <w:color w:val="000000" w:themeColor="text1"/>
        </w:rPr>
      </w:pPr>
      <w:r w:rsidRPr="0017582E">
        <w:rPr>
          <w:rFonts w:ascii="Bookman Old Style" w:hAnsi="Bookman Old Style" w:cs="Courier New"/>
          <w:color w:val="000000" w:themeColor="text1"/>
        </w:rPr>
        <w:t>c) Intézi a kirendeltség dologi beszerzéseit a jegyzővel egyeztetve.</w:t>
      </w:r>
    </w:p>
    <w:p w:rsidR="009C15EF" w:rsidRPr="0017582E" w:rsidRDefault="009C15EF" w:rsidP="009C15EF">
      <w:pPr>
        <w:autoSpaceDE w:val="0"/>
        <w:autoSpaceDN w:val="0"/>
        <w:adjustRightInd w:val="0"/>
        <w:ind w:left="360"/>
        <w:jc w:val="both"/>
        <w:rPr>
          <w:rFonts w:ascii="Bookman Old Style" w:hAnsi="Bookman Old Style" w:cs="Courier New"/>
          <w:color w:val="000000" w:themeColor="text1"/>
        </w:rPr>
      </w:pPr>
      <w:r w:rsidRPr="0017582E">
        <w:rPr>
          <w:rFonts w:ascii="Bookman Old Style" w:hAnsi="Bookman Old Style" w:cs="Courier New"/>
          <w:color w:val="000000" w:themeColor="text1"/>
        </w:rPr>
        <w:t xml:space="preserve">d)  A jegyző megbízásából a kirendeltséghez tartozó települések képviselő-testületi, bizottsági, társulási tanácsi ülésein részt vesz.  </w:t>
      </w:r>
    </w:p>
    <w:p w:rsidR="009C15EF" w:rsidRPr="0017582E" w:rsidRDefault="009C15EF" w:rsidP="009C15EF">
      <w:pPr>
        <w:autoSpaceDE w:val="0"/>
        <w:autoSpaceDN w:val="0"/>
        <w:adjustRightInd w:val="0"/>
        <w:ind w:left="360"/>
        <w:jc w:val="both"/>
        <w:rPr>
          <w:rFonts w:ascii="Bookman Old Style" w:hAnsi="Bookman Old Style" w:cs="Courier New"/>
          <w:color w:val="000000" w:themeColor="text1"/>
        </w:rPr>
      </w:pPr>
    </w:p>
    <w:p w:rsidR="009C15EF" w:rsidRPr="0017582E" w:rsidRDefault="009C15EF" w:rsidP="009C15EF">
      <w:pPr>
        <w:autoSpaceDE w:val="0"/>
        <w:autoSpaceDN w:val="0"/>
        <w:adjustRightInd w:val="0"/>
        <w:ind w:left="360"/>
        <w:jc w:val="both"/>
        <w:rPr>
          <w:rFonts w:ascii="Bookman Old Style" w:hAnsi="Bookman Old Style" w:cs="Courier New"/>
          <w:color w:val="000000" w:themeColor="text1"/>
        </w:rPr>
      </w:pPr>
    </w:p>
    <w:p w:rsidR="009C15EF" w:rsidRPr="0017582E" w:rsidRDefault="009C15EF" w:rsidP="009C15EF">
      <w:pPr>
        <w:autoSpaceDE w:val="0"/>
        <w:autoSpaceDN w:val="0"/>
        <w:adjustRightInd w:val="0"/>
        <w:jc w:val="both"/>
        <w:rPr>
          <w:rFonts w:ascii="Bookman Old Style" w:hAnsi="Bookman Old Style" w:cs="Courier New"/>
          <w:b/>
          <w:bCs/>
          <w:i/>
          <w:iCs/>
          <w:color w:val="000000" w:themeColor="text1"/>
        </w:rPr>
      </w:pPr>
    </w:p>
    <w:p w:rsidR="009C15EF" w:rsidRPr="0017582E" w:rsidRDefault="009C15EF" w:rsidP="009C15EF">
      <w:pPr>
        <w:autoSpaceDE w:val="0"/>
        <w:autoSpaceDN w:val="0"/>
        <w:adjustRightInd w:val="0"/>
        <w:jc w:val="center"/>
        <w:rPr>
          <w:rFonts w:ascii="Bookman Old Style" w:hAnsi="Bookman Old Style" w:cs="Courier New"/>
          <w:b/>
          <w:bCs/>
          <w:i/>
          <w:iCs/>
          <w:color w:val="000000" w:themeColor="text1"/>
        </w:rPr>
      </w:pPr>
      <w:r w:rsidRPr="0017582E">
        <w:rPr>
          <w:rFonts w:ascii="Bookman Old Style" w:hAnsi="Bookman Old Style" w:cs="Courier New"/>
          <w:b/>
          <w:bCs/>
          <w:i/>
          <w:iCs/>
          <w:color w:val="000000" w:themeColor="text1"/>
        </w:rPr>
        <w:t>F) A köztisztviselők feladatai</w:t>
      </w:r>
    </w:p>
    <w:p w:rsidR="009C15EF" w:rsidRPr="0017582E" w:rsidRDefault="009C15EF" w:rsidP="009C15EF">
      <w:pPr>
        <w:autoSpaceDE w:val="0"/>
        <w:autoSpaceDN w:val="0"/>
        <w:adjustRightInd w:val="0"/>
        <w:jc w:val="center"/>
        <w:rPr>
          <w:rFonts w:ascii="Bookman Old Style" w:hAnsi="Bookman Old Style" w:cs="Courier New"/>
          <w:color w:val="000000" w:themeColor="text1"/>
          <w:u w:val="single"/>
        </w:rPr>
      </w:pPr>
    </w:p>
    <w:p w:rsidR="009C15EF" w:rsidRPr="0017582E" w:rsidRDefault="009C15EF" w:rsidP="009C15EF">
      <w:pPr>
        <w:autoSpaceDE w:val="0"/>
        <w:autoSpaceDN w:val="0"/>
        <w:adjustRightInd w:val="0"/>
        <w:jc w:val="both"/>
        <w:rPr>
          <w:rFonts w:ascii="Bookman Old Style" w:hAnsi="Bookman Old Style" w:cs="Courier New"/>
          <w:color w:val="000000" w:themeColor="text1"/>
          <w:u w:val="single"/>
        </w:rPr>
      </w:pPr>
      <w:r w:rsidRPr="0017582E">
        <w:rPr>
          <w:rFonts w:ascii="Bookman Old Style" w:hAnsi="Bookman Old Style" w:cs="Courier New"/>
          <w:bCs/>
          <w:color w:val="000000" w:themeColor="text1"/>
          <w:u w:val="single"/>
        </w:rPr>
        <w:t xml:space="preserve">1. </w:t>
      </w:r>
      <w:r w:rsidRPr="0017582E">
        <w:rPr>
          <w:rFonts w:ascii="Bookman Old Style" w:hAnsi="Bookman Old Style" w:cs="Courier New"/>
          <w:b/>
          <w:bCs/>
          <w:color w:val="000000" w:themeColor="text1"/>
          <w:u w:val="single"/>
        </w:rPr>
        <w:t xml:space="preserve"> </w:t>
      </w:r>
      <w:r w:rsidRPr="0017582E">
        <w:rPr>
          <w:rFonts w:ascii="Bookman Old Style" w:hAnsi="Bookman Old Style" w:cs="Courier New"/>
          <w:color w:val="000000" w:themeColor="text1"/>
          <w:u w:val="single"/>
        </w:rPr>
        <w:t>A Hivatal köztisztviselője az ügyintézés során köteles:</w:t>
      </w:r>
    </w:p>
    <w:p w:rsidR="009C15EF" w:rsidRPr="0017582E" w:rsidRDefault="009C15EF" w:rsidP="009C15EF">
      <w:pPr>
        <w:numPr>
          <w:ilvl w:val="0"/>
          <w:numId w:val="30"/>
        </w:numPr>
        <w:autoSpaceDE w:val="0"/>
        <w:autoSpaceDN w:val="0"/>
        <w:adjustRightInd w:val="0"/>
        <w:jc w:val="both"/>
        <w:rPr>
          <w:rFonts w:ascii="Bookman Old Style" w:hAnsi="Bookman Old Style" w:cs="Courier New"/>
          <w:color w:val="000000" w:themeColor="text1"/>
        </w:rPr>
      </w:pPr>
      <w:r w:rsidRPr="0017582E">
        <w:rPr>
          <w:rFonts w:ascii="Bookman Old Style" w:hAnsi="Bookman Old Style" w:cs="Courier New"/>
          <w:color w:val="000000" w:themeColor="text1"/>
        </w:rPr>
        <w:t>az anyagi és eljárási jogszabályokat maradéktalan érvényre juttatni,</w:t>
      </w:r>
    </w:p>
    <w:p w:rsidR="009C15EF" w:rsidRPr="0017582E" w:rsidRDefault="009C15EF" w:rsidP="009C15EF">
      <w:pPr>
        <w:numPr>
          <w:ilvl w:val="0"/>
          <w:numId w:val="30"/>
        </w:numPr>
        <w:autoSpaceDE w:val="0"/>
        <w:autoSpaceDN w:val="0"/>
        <w:adjustRightInd w:val="0"/>
        <w:jc w:val="both"/>
        <w:rPr>
          <w:rFonts w:ascii="Bookman Old Style" w:hAnsi="Bookman Old Style" w:cs="Courier New"/>
          <w:color w:val="000000" w:themeColor="text1"/>
        </w:rPr>
      </w:pPr>
      <w:r w:rsidRPr="0017582E">
        <w:rPr>
          <w:rFonts w:ascii="Bookman Old Style" w:hAnsi="Bookman Old Style" w:cs="Courier New"/>
          <w:color w:val="000000" w:themeColor="text1"/>
        </w:rPr>
        <w:t>az ügyeket hatékonyan, humánusan intézni,</w:t>
      </w:r>
    </w:p>
    <w:p w:rsidR="009C15EF" w:rsidRPr="0017582E" w:rsidRDefault="009C15EF" w:rsidP="009C15EF">
      <w:pPr>
        <w:numPr>
          <w:ilvl w:val="0"/>
          <w:numId w:val="30"/>
        </w:numPr>
        <w:autoSpaceDE w:val="0"/>
        <w:autoSpaceDN w:val="0"/>
        <w:adjustRightInd w:val="0"/>
        <w:jc w:val="both"/>
        <w:rPr>
          <w:rFonts w:ascii="Bookman Old Style" w:hAnsi="Bookman Old Style" w:cs="Courier New"/>
          <w:color w:val="000000" w:themeColor="text1"/>
        </w:rPr>
      </w:pPr>
      <w:r w:rsidRPr="0017582E">
        <w:rPr>
          <w:rFonts w:ascii="Bookman Old Style" w:hAnsi="Bookman Old Style" w:cs="Courier New"/>
          <w:color w:val="000000" w:themeColor="text1"/>
        </w:rPr>
        <w:t>az ügyintézési határidőt betartani,</w:t>
      </w:r>
    </w:p>
    <w:p w:rsidR="009C15EF" w:rsidRPr="0017582E" w:rsidRDefault="009C15EF" w:rsidP="009C15EF">
      <w:pPr>
        <w:numPr>
          <w:ilvl w:val="0"/>
          <w:numId w:val="30"/>
        </w:numPr>
        <w:autoSpaceDE w:val="0"/>
        <w:autoSpaceDN w:val="0"/>
        <w:adjustRightInd w:val="0"/>
        <w:jc w:val="both"/>
        <w:rPr>
          <w:rFonts w:ascii="Bookman Old Style" w:hAnsi="Bookman Old Style" w:cs="Courier New"/>
          <w:color w:val="000000" w:themeColor="text1"/>
        </w:rPr>
      </w:pPr>
      <w:r w:rsidRPr="0017582E">
        <w:rPr>
          <w:rFonts w:ascii="Bookman Old Style" w:hAnsi="Bookman Old Style" w:cs="Courier New"/>
          <w:color w:val="000000" w:themeColor="text1"/>
        </w:rPr>
        <w:t xml:space="preserve">az ügyintézést megfelelő színvonalon végezni, </w:t>
      </w:r>
    </w:p>
    <w:p w:rsidR="009C15EF" w:rsidRPr="0017582E" w:rsidRDefault="009C15EF" w:rsidP="009C15EF">
      <w:pPr>
        <w:numPr>
          <w:ilvl w:val="0"/>
          <w:numId w:val="30"/>
        </w:numPr>
        <w:autoSpaceDE w:val="0"/>
        <w:autoSpaceDN w:val="0"/>
        <w:adjustRightInd w:val="0"/>
        <w:jc w:val="both"/>
        <w:rPr>
          <w:rFonts w:ascii="Bookman Old Style" w:hAnsi="Bookman Old Style" w:cs="Courier New"/>
          <w:color w:val="000000" w:themeColor="text1"/>
        </w:rPr>
      </w:pPr>
      <w:r w:rsidRPr="0017582E">
        <w:rPr>
          <w:rFonts w:ascii="Bookman Old Style" w:hAnsi="Bookman Old Style" w:cs="Courier New"/>
          <w:color w:val="000000" w:themeColor="text1"/>
        </w:rPr>
        <w:t>az ügyfelet kulturáltan felvilágosítani,</w:t>
      </w:r>
    </w:p>
    <w:p w:rsidR="009C15EF" w:rsidRPr="0017582E" w:rsidRDefault="009C15EF" w:rsidP="009C15EF">
      <w:pPr>
        <w:numPr>
          <w:ilvl w:val="0"/>
          <w:numId w:val="30"/>
        </w:numPr>
        <w:autoSpaceDE w:val="0"/>
        <w:autoSpaceDN w:val="0"/>
        <w:adjustRightInd w:val="0"/>
        <w:jc w:val="both"/>
        <w:rPr>
          <w:rFonts w:ascii="Bookman Old Style" w:hAnsi="Bookman Old Style" w:cs="Courier New"/>
          <w:color w:val="000000" w:themeColor="text1"/>
        </w:rPr>
      </w:pPr>
      <w:r w:rsidRPr="0017582E">
        <w:rPr>
          <w:rFonts w:ascii="Bookman Old Style" w:hAnsi="Bookman Old Style" w:cs="Courier New"/>
          <w:color w:val="000000" w:themeColor="text1"/>
        </w:rPr>
        <w:t>ügyfélfogadási időben az ügyfeleket fogadni, kihelyezett ügyfélfogadásokon részt venni</w:t>
      </w:r>
    </w:p>
    <w:p w:rsidR="009C15EF" w:rsidRPr="0017582E" w:rsidRDefault="009C15EF" w:rsidP="009C15EF">
      <w:pPr>
        <w:numPr>
          <w:ilvl w:val="0"/>
          <w:numId w:val="30"/>
        </w:numPr>
        <w:autoSpaceDE w:val="0"/>
        <w:autoSpaceDN w:val="0"/>
        <w:adjustRightInd w:val="0"/>
        <w:jc w:val="both"/>
        <w:rPr>
          <w:rFonts w:ascii="Bookman Old Style" w:hAnsi="Bookman Old Style" w:cs="Courier New"/>
          <w:color w:val="000000" w:themeColor="text1"/>
        </w:rPr>
      </w:pPr>
      <w:r w:rsidRPr="0017582E">
        <w:rPr>
          <w:rFonts w:ascii="Bookman Old Style" w:hAnsi="Bookman Old Style" w:cs="Courier New"/>
          <w:color w:val="000000" w:themeColor="text1"/>
        </w:rPr>
        <w:t>ügyintézése során az ügyfelekkel kulturáltan, humánusan viselkedik,</w:t>
      </w:r>
    </w:p>
    <w:p w:rsidR="009C15EF" w:rsidRPr="0017582E" w:rsidRDefault="009C15EF" w:rsidP="009C15EF">
      <w:pPr>
        <w:numPr>
          <w:ilvl w:val="0"/>
          <w:numId w:val="30"/>
        </w:numPr>
        <w:autoSpaceDE w:val="0"/>
        <w:autoSpaceDN w:val="0"/>
        <w:adjustRightInd w:val="0"/>
        <w:jc w:val="both"/>
        <w:rPr>
          <w:rFonts w:ascii="Bookman Old Style" w:hAnsi="Bookman Old Style" w:cs="Courier New"/>
          <w:color w:val="000000" w:themeColor="text1"/>
        </w:rPr>
      </w:pPr>
      <w:r w:rsidRPr="0017582E">
        <w:rPr>
          <w:rFonts w:ascii="Bookman Old Style" w:hAnsi="Bookman Old Style" w:cs="Courier New"/>
          <w:color w:val="000000" w:themeColor="text1"/>
        </w:rPr>
        <w:t>az ügyiratokat az iratkezelési szabályzat szerint kezelni,</w:t>
      </w:r>
    </w:p>
    <w:p w:rsidR="009C15EF" w:rsidRPr="0017582E" w:rsidRDefault="009C15EF" w:rsidP="009C15EF">
      <w:pPr>
        <w:numPr>
          <w:ilvl w:val="0"/>
          <w:numId w:val="30"/>
        </w:numPr>
        <w:autoSpaceDE w:val="0"/>
        <w:autoSpaceDN w:val="0"/>
        <w:adjustRightInd w:val="0"/>
        <w:jc w:val="both"/>
        <w:rPr>
          <w:rFonts w:ascii="Bookman Old Style" w:hAnsi="Bookman Old Style" w:cs="Courier New"/>
          <w:color w:val="000000" w:themeColor="text1"/>
        </w:rPr>
      </w:pPr>
      <w:r w:rsidRPr="0017582E">
        <w:rPr>
          <w:rFonts w:ascii="Bookman Old Style" w:hAnsi="Bookman Old Style" w:cs="Courier New"/>
          <w:color w:val="000000" w:themeColor="text1"/>
        </w:rPr>
        <w:t>a munkaköri leírásában megjelölt feladatkört legjobb tudása szerint ellátni.</w:t>
      </w:r>
    </w:p>
    <w:p w:rsidR="009C15EF" w:rsidRPr="0017582E" w:rsidRDefault="009C15EF" w:rsidP="009C15EF">
      <w:pPr>
        <w:ind w:left="360"/>
        <w:jc w:val="both"/>
        <w:rPr>
          <w:rFonts w:ascii="Bookman Old Style" w:eastAsia="Times New Roman" w:hAnsi="Bookman Old Style" w:cs="Courier New"/>
          <w:color w:val="000000" w:themeColor="text1"/>
          <w:lang w:eastAsia="hu-HU"/>
        </w:rPr>
      </w:pPr>
    </w:p>
    <w:p w:rsidR="009C15EF" w:rsidRPr="0017582E" w:rsidRDefault="009C15EF" w:rsidP="009C15EF">
      <w:pPr>
        <w:jc w:val="center"/>
        <w:rPr>
          <w:rFonts w:ascii="Bookman Old Style" w:eastAsia="Times New Roman" w:hAnsi="Bookman Old Style" w:cs="Courier New"/>
          <w:b/>
          <w:color w:val="000000" w:themeColor="text1"/>
          <w:lang w:eastAsia="hu-HU"/>
        </w:rPr>
      </w:pPr>
    </w:p>
    <w:p w:rsidR="009C15EF" w:rsidRPr="0017582E" w:rsidRDefault="009C15EF" w:rsidP="009C15EF">
      <w:pPr>
        <w:jc w:val="center"/>
        <w:rPr>
          <w:rFonts w:ascii="Bookman Old Style" w:eastAsia="Times New Roman" w:hAnsi="Bookman Old Style" w:cs="Courier New"/>
          <w:b/>
          <w:color w:val="000000" w:themeColor="text1"/>
          <w:lang w:eastAsia="hu-HU"/>
        </w:rPr>
      </w:pPr>
      <w:r w:rsidRPr="0017582E">
        <w:rPr>
          <w:rFonts w:ascii="Bookman Old Style" w:eastAsia="Times New Roman" w:hAnsi="Bookman Old Style" w:cs="Courier New"/>
          <w:b/>
          <w:color w:val="000000" w:themeColor="text1"/>
          <w:lang w:eastAsia="hu-HU"/>
        </w:rPr>
        <w:t>VI.</w:t>
      </w:r>
      <w:r w:rsidRPr="0017582E">
        <w:rPr>
          <w:rFonts w:ascii="Bookman Old Style" w:eastAsia="Times New Roman" w:hAnsi="Bookman Old Style" w:cs="Courier New"/>
          <w:b/>
          <w:color w:val="000000" w:themeColor="text1"/>
          <w:lang w:eastAsia="hu-HU"/>
        </w:rPr>
        <w:tab/>
        <w:t>A Hivatal működésével kapcsolatos egyéb feladatok</w:t>
      </w:r>
    </w:p>
    <w:p w:rsidR="009C15EF" w:rsidRPr="0017582E" w:rsidRDefault="009C15EF" w:rsidP="009C15EF">
      <w:pPr>
        <w:jc w:val="both"/>
        <w:rPr>
          <w:rFonts w:ascii="Bookman Old Style" w:eastAsia="Times New Roman" w:hAnsi="Bookman Old Style" w:cs="Courier New"/>
          <w:color w:val="000000" w:themeColor="text1"/>
          <w:lang w:eastAsia="hu-HU"/>
        </w:rPr>
      </w:pPr>
    </w:p>
    <w:p w:rsidR="009C15EF" w:rsidRPr="0017582E" w:rsidRDefault="009C15EF" w:rsidP="009C15EF">
      <w:pPr>
        <w:numPr>
          <w:ilvl w:val="1"/>
          <w:numId w:val="14"/>
        </w:numPr>
        <w:ind w:left="720" w:hanging="720"/>
        <w:jc w:val="both"/>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A Hivatal önkormányzati és államigazgatási feladatait a jogszabályok, a polgármesterek, jegyző, képviselő-testületek és az önkormányzatok a Hivatal SZMSZ-e határozza meg.</w:t>
      </w:r>
    </w:p>
    <w:p w:rsidR="009C15EF" w:rsidRPr="0017582E" w:rsidRDefault="009C15EF" w:rsidP="009C15EF">
      <w:pPr>
        <w:ind w:left="720" w:hanging="720"/>
        <w:jc w:val="both"/>
        <w:rPr>
          <w:rFonts w:ascii="Bookman Old Style" w:eastAsia="Times New Roman" w:hAnsi="Bookman Old Style" w:cs="Courier New"/>
          <w:color w:val="000000" w:themeColor="text1"/>
          <w:lang w:eastAsia="hu-HU"/>
        </w:rPr>
      </w:pPr>
    </w:p>
    <w:p w:rsidR="009C15EF" w:rsidRPr="0017582E" w:rsidRDefault="009C15EF" w:rsidP="009C15EF">
      <w:pPr>
        <w:numPr>
          <w:ilvl w:val="1"/>
          <w:numId w:val="14"/>
        </w:numPr>
        <w:ind w:left="720" w:hanging="720"/>
        <w:jc w:val="both"/>
        <w:rPr>
          <w:rFonts w:ascii="Bookman Old Style" w:eastAsia="Times New Roman" w:hAnsi="Bookman Old Style" w:cs="Courier New"/>
          <w:i/>
          <w:color w:val="000000" w:themeColor="text1"/>
          <w:lang w:eastAsia="hu-HU"/>
        </w:rPr>
      </w:pPr>
      <w:r w:rsidRPr="0017582E">
        <w:rPr>
          <w:rFonts w:ascii="Bookman Old Style" w:eastAsia="Times New Roman" w:hAnsi="Bookman Old Style" w:cs="Courier New"/>
          <w:color w:val="000000" w:themeColor="text1"/>
          <w:lang w:eastAsia="hu-HU"/>
        </w:rPr>
        <w:t xml:space="preserve">A Hivatal köztisztviselői a jegyző által kiadott munkaköri leírásban foglaltak alapján kötelesek a feladatukat elvégezni. </w:t>
      </w:r>
      <w:r w:rsidRPr="0017582E">
        <w:rPr>
          <w:rFonts w:ascii="Bookman Old Style" w:eastAsia="Times New Roman" w:hAnsi="Bookman Old Style" w:cs="Courier New"/>
          <w:i/>
          <w:color w:val="000000" w:themeColor="text1"/>
          <w:lang w:eastAsia="hu-HU"/>
        </w:rPr>
        <w:t xml:space="preserve">A munkaköri leírások az SZMSZ függelékei, </w:t>
      </w:r>
      <w:r w:rsidRPr="0017582E">
        <w:rPr>
          <w:rFonts w:ascii="Bookman Old Style" w:eastAsia="Times New Roman" w:hAnsi="Bookman Old Style" w:cs="Courier New"/>
          <w:color w:val="000000" w:themeColor="text1"/>
          <w:lang w:eastAsia="hu-HU"/>
        </w:rPr>
        <w:t xml:space="preserve">folyamatos karbantartásukról a jegyző gondoskodik. </w:t>
      </w:r>
    </w:p>
    <w:p w:rsidR="009C15EF" w:rsidRPr="0017582E" w:rsidRDefault="009C15EF" w:rsidP="009C15EF">
      <w:pPr>
        <w:ind w:left="720" w:hanging="720"/>
        <w:jc w:val="both"/>
        <w:rPr>
          <w:rFonts w:ascii="Bookman Old Style" w:eastAsia="Times New Roman" w:hAnsi="Bookman Old Style" w:cs="Courier New"/>
          <w:color w:val="000000" w:themeColor="text1"/>
          <w:lang w:eastAsia="hu-HU"/>
        </w:rPr>
      </w:pPr>
    </w:p>
    <w:p w:rsidR="009C15EF" w:rsidRPr="0017582E" w:rsidRDefault="009C15EF" w:rsidP="009C15EF">
      <w:pPr>
        <w:numPr>
          <w:ilvl w:val="1"/>
          <w:numId w:val="14"/>
        </w:numPr>
        <w:ind w:left="720" w:hanging="720"/>
        <w:jc w:val="both"/>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A hivatal köztisztviselőinek az ügyintézés során törekedni kell a gyors, bürokratikus vonásoktól mentes ügyintézésre, az ügyintézési határidők betartására.</w:t>
      </w:r>
    </w:p>
    <w:p w:rsidR="009C15EF" w:rsidRPr="0017582E" w:rsidRDefault="009C15EF" w:rsidP="009C15EF">
      <w:pPr>
        <w:ind w:left="720" w:hanging="720"/>
        <w:jc w:val="both"/>
        <w:rPr>
          <w:rFonts w:ascii="Bookman Old Style" w:eastAsia="Times New Roman" w:hAnsi="Bookman Old Style" w:cs="Courier New"/>
          <w:color w:val="000000" w:themeColor="text1"/>
          <w:lang w:eastAsia="hu-HU"/>
        </w:rPr>
      </w:pPr>
    </w:p>
    <w:p w:rsidR="009C15EF" w:rsidRPr="0017582E" w:rsidRDefault="009C15EF" w:rsidP="009C15EF">
      <w:pPr>
        <w:numPr>
          <w:ilvl w:val="1"/>
          <w:numId w:val="14"/>
        </w:numPr>
        <w:ind w:left="720" w:hanging="720"/>
        <w:jc w:val="both"/>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A hivatali munka hatékonyságának növelése, a feladatok meghatározása, megosztása, teljesítésük ellenőrzése munkaértekezleteken, beszámoltatások útján, közvetlen ellenőrzésen történik.</w:t>
      </w:r>
    </w:p>
    <w:p w:rsidR="009C15EF" w:rsidRPr="0017582E" w:rsidRDefault="009C15EF" w:rsidP="009C15EF">
      <w:pPr>
        <w:ind w:left="720" w:hanging="720"/>
        <w:jc w:val="both"/>
        <w:rPr>
          <w:rFonts w:ascii="Bookman Old Style" w:eastAsia="Times New Roman" w:hAnsi="Bookman Old Style" w:cs="Courier New"/>
          <w:color w:val="000000" w:themeColor="text1"/>
          <w:lang w:eastAsia="hu-HU"/>
        </w:rPr>
      </w:pPr>
    </w:p>
    <w:p w:rsidR="009C15EF" w:rsidRPr="0017582E" w:rsidRDefault="009C15EF" w:rsidP="009C15EF">
      <w:pPr>
        <w:numPr>
          <w:ilvl w:val="1"/>
          <w:numId w:val="14"/>
        </w:numPr>
        <w:ind w:left="720" w:hanging="720"/>
        <w:jc w:val="both"/>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 xml:space="preserve">A hivatali munkahelyet a köztisztviselők a jegyző engedélyével hagyhatják el munkaidő alatt. A </w:t>
      </w:r>
      <w:proofErr w:type="spellStart"/>
      <w:r w:rsidRPr="0017582E">
        <w:rPr>
          <w:rFonts w:ascii="Bookman Old Style" w:eastAsia="Times New Roman" w:hAnsi="Bookman Old Style" w:cs="Courier New"/>
          <w:color w:val="000000" w:themeColor="text1"/>
          <w:lang w:eastAsia="hu-HU"/>
        </w:rPr>
        <w:t>mosdósi</w:t>
      </w:r>
      <w:proofErr w:type="spellEnd"/>
      <w:r w:rsidRPr="0017582E">
        <w:rPr>
          <w:rFonts w:ascii="Bookman Old Style" w:eastAsia="Times New Roman" w:hAnsi="Bookman Old Style" w:cs="Courier New"/>
          <w:color w:val="000000" w:themeColor="text1"/>
          <w:lang w:eastAsia="hu-HU"/>
        </w:rPr>
        <w:t xml:space="preserve"> kirendeltségen dolgozó köztisztviselők az aljegyző, a </w:t>
      </w:r>
      <w:proofErr w:type="spellStart"/>
      <w:r w:rsidRPr="0017582E">
        <w:rPr>
          <w:rFonts w:ascii="Bookman Old Style" w:eastAsia="Times New Roman" w:hAnsi="Bookman Old Style" w:cs="Courier New"/>
          <w:color w:val="000000" w:themeColor="text1"/>
          <w:lang w:eastAsia="hu-HU"/>
        </w:rPr>
        <w:t>szentbalázsi</w:t>
      </w:r>
      <w:proofErr w:type="spellEnd"/>
      <w:r w:rsidRPr="0017582E">
        <w:rPr>
          <w:rFonts w:ascii="Bookman Old Style" w:eastAsia="Times New Roman" w:hAnsi="Bookman Old Style" w:cs="Courier New"/>
          <w:color w:val="000000" w:themeColor="text1"/>
          <w:lang w:eastAsia="hu-HU"/>
        </w:rPr>
        <w:t xml:space="preserve"> kirendeltség dolgozói a kirendeltségvezető engedélyével.</w:t>
      </w:r>
    </w:p>
    <w:p w:rsidR="009C15EF" w:rsidRPr="0017582E" w:rsidRDefault="009C15EF" w:rsidP="009C15EF">
      <w:pPr>
        <w:ind w:left="720" w:hanging="720"/>
        <w:jc w:val="both"/>
        <w:rPr>
          <w:rFonts w:ascii="Bookman Old Style" w:eastAsia="Times New Roman" w:hAnsi="Bookman Old Style" w:cs="Courier New"/>
          <w:color w:val="000000" w:themeColor="text1"/>
          <w:lang w:eastAsia="hu-HU"/>
        </w:rPr>
      </w:pPr>
    </w:p>
    <w:p w:rsidR="009C15EF" w:rsidRPr="0017582E" w:rsidRDefault="009C15EF" w:rsidP="009C15EF">
      <w:pPr>
        <w:numPr>
          <w:ilvl w:val="1"/>
          <w:numId w:val="14"/>
        </w:numPr>
        <w:ind w:left="720" w:hanging="720"/>
        <w:jc w:val="both"/>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 xml:space="preserve">Betegség miatt távolmaradó köztisztviselő a távolmaradás első napján köteles a távolmaradás okát és várható időtartamát a jegyzőnek, a </w:t>
      </w:r>
      <w:proofErr w:type="spellStart"/>
      <w:r w:rsidRPr="0017582E">
        <w:rPr>
          <w:rFonts w:ascii="Bookman Old Style" w:eastAsia="Times New Roman" w:hAnsi="Bookman Old Style" w:cs="Courier New"/>
          <w:color w:val="000000" w:themeColor="text1"/>
          <w:lang w:eastAsia="hu-HU"/>
        </w:rPr>
        <w:t>mosdósi</w:t>
      </w:r>
      <w:proofErr w:type="spellEnd"/>
      <w:r w:rsidRPr="0017582E">
        <w:rPr>
          <w:rFonts w:ascii="Bookman Old Style" w:eastAsia="Times New Roman" w:hAnsi="Bookman Old Style" w:cs="Courier New"/>
          <w:color w:val="000000" w:themeColor="text1"/>
          <w:lang w:eastAsia="hu-HU"/>
        </w:rPr>
        <w:t xml:space="preserve"> Kirendeltségen az aljegyzőnek, </w:t>
      </w:r>
      <w:proofErr w:type="spellStart"/>
      <w:r w:rsidRPr="0017582E">
        <w:rPr>
          <w:rFonts w:ascii="Bookman Old Style" w:eastAsia="Times New Roman" w:hAnsi="Bookman Old Style" w:cs="Courier New"/>
          <w:color w:val="000000" w:themeColor="text1"/>
          <w:lang w:eastAsia="hu-HU"/>
        </w:rPr>
        <w:t>Szentbalázsi</w:t>
      </w:r>
      <w:proofErr w:type="spellEnd"/>
      <w:r w:rsidRPr="0017582E">
        <w:rPr>
          <w:rFonts w:ascii="Bookman Old Style" w:eastAsia="Times New Roman" w:hAnsi="Bookman Old Style" w:cs="Courier New"/>
          <w:color w:val="000000" w:themeColor="text1"/>
          <w:lang w:eastAsia="hu-HU"/>
        </w:rPr>
        <w:t xml:space="preserve"> kirendeltségen a </w:t>
      </w:r>
      <w:proofErr w:type="spellStart"/>
      <w:r w:rsidRPr="0017582E">
        <w:rPr>
          <w:rFonts w:ascii="Bookman Old Style" w:eastAsia="Times New Roman" w:hAnsi="Bookman Old Style" w:cs="Courier New"/>
          <w:color w:val="000000" w:themeColor="text1"/>
          <w:lang w:eastAsia="hu-HU"/>
        </w:rPr>
        <w:t>kirnedeltségvezetőnek</w:t>
      </w:r>
      <w:proofErr w:type="spellEnd"/>
      <w:r w:rsidRPr="0017582E">
        <w:rPr>
          <w:rFonts w:ascii="Bookman Old Style" w:eastAsia="Times New Roman" w:hAnsi="Bookman Old Style" w:cs="Courier New"/>
          <w:color w:val="000000" w:themeColor="text1"/>
          <w:lang w:eastAsia="hu-HU"/>
        </w:rPr>
        <w:t xml:space="preserve">  bejelenteni.</w:t>
      </w:r>
    </w:p>
    <w:p w:rsidR="009C15EF" w:rsidRPr="0017582E" w:rsidRDefault="009C15EF" w:rsidP="009C15EF">
      <w:pPr>
        <w:jc w:val="both"/>
        <w:rPr>
          <w:rFonts w:ascii="Bookman Old Style" w:eastAsia="Times New Roman" w:hAnsi="Bookman Old Style" w:cs="Courier New"/>
          <w:color w:val="000000" w:themeColor="text1"/>
          <w:lang w:eastAsia="hu-HU"/>
        </w:rPr>
      </w:pPr>
    </w:p>
    <w:p w:rsidR="009C15EF" w:rsidRPr="0017582E" w:rsidRDefault="009C15EF" w:rsidP="009C15EF">
      <w:pPr>
        <w:numPr>
          <w:ilvl w:val="1"/>
          <w:numId w:val="14"/>
        </w:numPr>
        <w:ind w:left="720" w:hanging="720"/>
        <w:jc w:val="both"/>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Az aljegyző és a kirendeltség-vezető a jegyzőnek köteles jelenteni a betegsége vagy egyéb távolléte esetében a távollét okát és várható időtartamát.</w:t>
      </w:r>
    </w:p>
    <w:p w:rsidR="009C15EF" w:rsidRPr="0017582E" w:rsidRDefault="009C15EF" w:rsidP="009C15EF">
      <w:pPr>
        <w:jc w:val="both"/>
        <w:rPr>
          <w:rFonts w:ascii="Bookman Old Style" w:eastAsia="Times New Roman" w:hAnsi="Bookman Old Style" w:cs="Courier New"/>
          <w:color w:val="000000" w:themeColor="text1"/>
          <w:lang w:eastAsia="hu-HU"/>
        </w:rPr>
      </w:pPr>
    </w:p>
    <w:p w:rsidR="009C15EF" w:rsidRPr="0017582E" w:rsidRDefault="009C15EF" w:rsidP="009C15EF">
      <w:pPr>
        <w:numPr>
          <w:ilvl w:val="1"/>
          <w:numId w:val="14"/>
        </w:numPr>
        <w:ind w:left="720" w:hanging="720"/>
        <w:jc w:val="both"/>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 xml:space="preserve">A hivatali munka szervezése és vezetése a jegyző feladata. A kirendeltségen a hivatali munka szervezése és vezetése a jegyző útmutatása alapján az aljegyző és a kirendeltség-vezető feladata. </w:t>
      </w:r>
    </w:p>
    <w:p w:rsidR="009C15EF" w:rsidRPr="0017582E" w:rsidRDefault="009C15EF" w:rsidP="009C15EF">
      <w:pPr>
        <w:ind w:left="720" w:hanging="720"/>
        <w:jc w:val="both"/>
        <w:rPr>
          <w:rFonts w:ascii="Bookman Old Style" w:eastAsia="Times New Roman" w:hAnsi="Bookman Old Style" w:cs="Courier New"/>
          <w:color w:val="000000" w:themeColor="text1"/>
          <w:lang w:eastAsia="hu-HU"/>
        </w:rPr>
      </w:pPr>
    </w:p>
    <w:p w:rsidR="009C15EF" w:rsidRPr="0017582E" w:rsidRDefault="009C15EF" w:rsidP="009C15EF">
      <w:pPr>
        <w:numPr>
          <w:ilvl w:val="1"/>
          <w:numId w:val="14"/>
        </w:numPr>
        <w:ind w:left="720" w:hanging="720"/>
        <w:jc w:val="both"/>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A hivatal köztisztviselőinek a jogi felvilágosító munkáját a jegyző szervezi, de köteles minden dolgozó a saját szakterületén a jogszabályokat figyelni.</w:t>
      </w:r>
    </w:p>
    <w:p w:rsidR="009C15EF" w:rsidRPr="0017582E" w:rsidRDefault="009C15EF" w:rsidP="009C15EF">
      <w:pPr>
        <w:jc w:val="both"/>
        <w:rPr>
          <w:rFonts w:ascii="Bookman Old Style" w:eastAsia="Times New Roman" w:hAnsi="Bookman Old Style" w:cs="Courier New"/>
          <w:color w:val="000000" w:themeColor="text1"/>
          <w:lang w:eastAsia="hu-HU"/>
        </w:rPr>
      </w:pPr>
    </w:p>
    <w:p w:rsidR="009C15EF" w:rsidRPr="0017582E" w:rsidRDefault="009C15EF" w:rsidP="009C15EF">
      <w:pPr>
        <w:numPr>
          <w:ilvl w:val="1"/>
          <w:numId w:val="14"/>
        </w:numPr>
        <w:ind w:left="720" w:hanging="720"/>
        <w:jc w:val="both"/>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A hivatal önkormányzati és közigazgatási hatósági feladatait a jogszabályok,  és a  képviselő-testületek által elfogadott SZMSZ, alapító okirat, társulási megállapodás   határozzák meg.</w:t>
      </w:r>
    </w:p>
    <w:p w:rsidR="009C15EF" w:rsidRPr="0017582E" w:rsidRDefault="009C15EF" w:rsidP="009C15EF">
      <w:pPr>
        <w:jc w:val="both"/>
        <w:rPr>
          <w:rFonts w:ascii="Bookman Old Style" w:eastAsia="Times New Roman" w:hAnsi="Bookman Old Style" w:cs="Courier New"/>
          <w:color w:val="000000" w:themeColor="text1"/>
          <w:lang w:eastAsia="hu-HU"/>
        </w:rPr>
      </w:pPr>
    </w:p>
    <w:p w:rsidR="009C15EF" w:rsidRPr="0017582E" w:rsidRDefault="009C15EF" w:rsidP="009C15EF">
      <w:pPr>
        <w:numPr>
          <w:ilvl w:val="1"/>
          <w:numId w:val="14"/>
        </w:numPr>
        <w:ind w:left="720" w:hanging="720"/>
        <w:jc w:val="both"/>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 xml:space="preserve">A Hivatal dolgozói az alábbi szolgálati utat kötelesek betartani a jelentések, beszámoltatásokkal, engedélykéréssel kapcsolatban, úgy, hogy a jegyző által kért beszámolókat kérésére soron kívül kötelesek teljesíteni. A  Székhelyen dolgozók elsődlegesen a jegyzőnek, majd aljegyzőnek, kirendeltség-vezetőnek.  </w:t>
      </w:r>
      <w:proofErr w:type="spellStart"/>
      <w:r w:rsidRPr="0017582E">
        <w:rPr>
          <w:rFonts w:ascii="Bookman Old Style" w:eastAsia="Times New Roman" w:hAnsi="Bookman Old Style" w:cs="Courier New"/>
          <w:color w:val="000000" w:themeColor="text1"/>
          <w:lang w:eastAsia="hu-HU"/>
        </w:rPr>
        <w:t>Mosdósi</w:t>
      </w:r>
      <w:proofErr w:type="spellEnd"/>
      <w:r w:rsidRPr="0017582E">
        <w:rPr>
          <w:rFonts w:ascii="Bookman Old Style" w:eastAsia="Times New Roman" w:hAnsi="Bookman Old Style" w:cs="Courier New"/>
          <w:color w:val="000000" w:themeColor="text1"/>
          <w:lang w:eastAsia="hu-HU"/>
        </w:rPr>
        <w:t xml:space="preserve"> kirendeltségen dolgozók aljegyzőnek, jegyzőnek, kirendeltség-vezetőnek. </w:t>
      </w:r>
      <w:proofErr w:type="spellStart"/>
      <w:r w:rsidRPr="0017582E">
        <w:rPr>
          <w:rFonts w:ascii="Bookman Old Style" w:eastAsia="Times New Roman" w:hAnsi="Bookman Old Style" w:cs="Courier New"/>
          <w:color w:val="000000" w:themeColor="text1"/>
          <w:lang w:eastAsia="hu-HU"/>
        </w:rPr>
        <w:t>Szentbalázsi</w:t>
      </w:r>
      <w:proofErr w:type="spellEnd"/>
      <w:r w:rsidRPr="0017582E">
        <w:rPr>
          <w:rFonts w:ascii="Bookman Old Style" w:eastAsia="Times New Roman" w:hAnsi="Bookman Old Style" w:cs="Courier New"/>
          <w:color w:val="000000" w:themeColor="text1"/>
          <w:lang w:eastAsia="hu-HU"/>
        </w:rPr>
        <w:t xml:space="preserve"> Kirendeltségen dolgozók: kirendeltség-vezetőnek, aljegyzőnek, jegyzőnek.  </w:t>
      </w:r>
    </w:p>
    <w:p w:rsidR="009C15EF" w:rsidRPr="0017582E" w:rsidRDefault="009C15EF" w:rsidP="009C15EF">
      <w:pPr>
        <w:jc w:val="center"/>
        <w:rPr>
          <w:rFonts w:ascii="Bookman Old Style" w:eastAsia="Times New Roman" w:hAnsi="Bookman Old Style" w:cs="Courier New"/>
          <w:color w:val="000000" w:themeColor="text1"/>
          <w:u w:val="single"/>
          <w:lang w:eastAsia="hu-HU"/>
        </w:rPr>
      </w:pPr>
    </w:p>
    <w:p w:rsidR="009C15EF" w:rsidRPr="0017582E" w:rsidRDefault="009C15EF" w:rsidP="009C15EF">
      <w:pPr>
        <w:jc w:val="both"/>
        <w:rPr>
          <w:rFonts w:ascii="Bookman Old Style" w:eastAsia="Times New Roman" w:hAnsi="Bookman Old Style" w:cs="Courier New"/>
          <w:color w:val="000000" w:themeColor="text1"/>
          <w:lang w:eastAsia="hu-HU"/>
        </w:rPr>
      </w:pPr>
    </w:p>
    <w:p w:rsidR="009C15EF" w:rsidRPr="0017582E" w:rsidRDefault="009C15EF" w:rsidP="009C15EF">
      <w:pPr>
        <w:jc w:val="center"/>
        <w:rPr>
          <w:rFonts w:ascii="Bookman Old Style" w:eastAsia="Times New Roman" w:hAnsi="Bookman Old Style" w:cs="Courier New"/>
          <w:color w:val="000000" w:themeColor="text1"/>
          <w:u w:val="single"/>
          <w:lang w:eastAsia="hu-HU"/>
        </w:rPr>
      </w:pPr>
      <w:r w:rsidRPr="0017582E">
        <w:rPr>
          <w:rFonts w:ascii="Bookman Old Style" w:eastAsia="Times New Roman" w:hAnsi="Bookman Old Style" w:cs="Courier New"/>
          <w:color w:val="000000" w:themeColor="text1"/>
          <w:u w:val="single"/>
          <w:lang w:eastAsia="hu-HU"/>
        </w:rPr>
        <w:t xml:space="preserve">A: Aláírás és </w:t>
      </w:r>
      <w:proofErr w:type="spellStart"/>
      <w:r w:rsidRPr="0017582E">
        <w:rPr>
          <w:rFonts w:ascii="Bookman Old Style" w:eastAsia="Times New Roman" w:hAnsi="Bookman Old Style" w:cs="Courier New"/>
          <w:color w:val="000000" w:themeColor="text1"/>
          <w:u w:val="single"/>
          <w:lang w:eastAsia="hu-HU"/>
        </w:rPr>
        <w:t>kiadmányozás</w:t>
      </w:r>
      <w:proofErr w:type="spellEnd"/>
      <w:r w:rsidRPr="0017582E">
        <w:rPr>
          <w:rFonts w:ascii="Bookman Old Style" w:eastAsia="Times New Roman" w:hAnsi="Bookman Old Style" w:cs="Courier New"/>
          <w:color w:val="000000" w:themeColor="text1"/>
          <w:u w:val="single"/>
          <w:lang w:eastAsia="hu-HU"/>
        </w:rPr>
        <w:t xml:space="preserve"> rendje</w:t>
      </w:r>
    </w:p>
    <w:p w:rsidR="009C15EF" w:rsidRPr="0017582E" w:rsidRDefault="009C15EF" w:rsidP="009C15EF">
      <w:pPr>
        <w:jc w:val="both"/>
        <w:rPr>
          <w:rFonts w:ascii="Bookman Old Style" w:eastAsia="Times New Roman" w:hAnsi="Bookman Old Style" w:cs="Courier New"/>
          <w:color w:val="000000" w:themeColor="text1"/>
          <w:lang w:eastAsia="hu-HU"/>
        </w:rPr>
      </w:pPr>
    </w:p>
    <w:p w:rsidR="009C15EF" w:rsidRPr="0017582E" w:rsidRDefault="009C15EF" w:rsidP="009C15EF">
      <w:pPr>
        <w:numPr>
          <w:ilvl w:val="0"/>
          <w:numId w:val="15"/>
        </w:numPr>
        <w:tabs>
          <w:tab w:val="num" w:pos="540"/>
        </w:tabs>
        <w:ind w:left="540" w:hanging="540"/>
        <w:jc w:val="both"/>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Az aláírási jog az irat, a feladat gyakorlása során hozott döntések, illetve a megtett intézkedések és egyéb anyagok (megkeresések, levelek, jelentések, beszámolók, tervek) aláírását jelentik.</w:t>
      </w:r>
    </w:p>
    <w:p w:rsidR="009C15EF" w:rsidRPr="0017582E" w:rsidRDefault="009C15EF" w:rsidP="009C15EF">
      <w:pPr>
        <w:tabs>
          <w:tab w:val="num" w:pos="540"/>
        </w:tabs>
        <w:ind w:left="540" w:hanging="540"/>
        <w:jc w:val="both"/>
        <w:rPr>
          <w:rFonts w:ascii="Bookman Old Style" w:eastAsia="Times New Roman" w:hAnsi="Bookman Old Style" w:cs="Courier New"/>
          <w:color w:val="000000" w:themeColor="text1"/>
          <w:lang w:eastAsia="hu-HU"/>
        </w:rPr>
      </w:pPr>
    </w:p>
    <w:p w:rsidR="009C15EF" w:rsidRPr="0017582E" w:rsidRDefault="009C15EF" w:rsidP="009C15EF">
      <w:pPr>
        <w:numPr>
          <w:ilvl w:val="0"/>
          <w:numId w:val="15"/>
        </w:numPr>
        <w:tabs>
          <w:tab w:val="num" w:pos="540"/>
        </w:tabs>
        <w:ind w:left="540" w:hanging="540"/>
        <w:jc w:val="both"/>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Amennyiben az iratot az aláírásra jogosult helyett az ugyancsak aláírásra jogosult helyettes írja alá, az aláírásra jogosult nevét és beosztását feltüntető adatok mellet a helyettesként aláíró „h” betűt köteles alkalmazni.</w:t>
      </w:r>
    </w:p>
    <w:p w:rsidR="009C15EF" w:rsidRPr="0017582E" w:rsidRDefault="009C15EF" w:rsidP="009C15EF">
      <w:pPr>
        <w:tabs>
          <w:tab w:val="num" w:pos="540"/>
        </w:tabs>
        <w:ind w:left="540" w:hanging="540"/>
        <w:jc w:val="both"/>
        <w:rPr>
          <w:rFonts w:ascii="Bookman Old Style" w:eastAsia="Times New Roman" w:hAnsi="Bookman Old Style" w:cs="Courier New"/>
          <w:color w:val="000000" w:themeColor="text1"/>
          <w:lang w:eastAsia="hu-HU"/>
        </w:rPr>
      </w:pPr>
    </w:p>
    <w:p w:rsidR="009C15EF" w:rsidRPr="0017582E" w:rsidRDefault="009C15EF" w:rsidP="009C15EF">
      <w:pPr>
        <w:numPr>
          <w:ilvl w:val="0"/>
          <w:numId w:val="15"/>
        </w:numPr>
        <w:tabs>
          <w:tab w:val="num" w:pos="540"/>
        </w:tabs>
        <w:ind w:left="540" w:hanging="540"/>
        <w:jc w:val="both"/>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 xml:space="preserve">Iratot aláírni a szöveg végén, jobb oldalon, nyomtatvány esetében a megjelölt helyen kell. Az aláíró egyidejűleg az iratot </w:t>
      </w:r>
      <w:proofErr w:type="spellStart"/>
      <w:r w:rsidRPr="0017582E">
        <w:rPr>
          <w:rFonts w:ascii="Bookman Old Style" w:eastAsia="Times New Roman" w:hAnsi="Bookman Old Style" w:cs="Courier New"/>
          <w:color w:val="000000" w:themeColor="text1"/>
          <w:lang w:eastAsia="hu-HU"/>
        </w:rPr>
        <w:t>dátumozza</w:t>
      </w:r>
      <w:proofErr w:type="spellEnd"/>
      <w:r w:rsidRPr="0017582E">
        <w:rPr>
          <w:rFonts w:ascii="Bookman Old Style" w:eastAsia="Times New Roman" w:hAnsi="Bookman Old Style" w:cs="Courier New"/>
          <w:color w:val="000000" w:themeColor="text1"/>
          <w:lang w:eastAsia="hu-HU"/>
        </w:rPr>
        <w:t>, vagy annak meglétét ellenőrzi és az aláírás mellett bal oldalon az általa használt hivatalos bélyegző lenyomatával látja el.</w:t>
      </w:r>
    </w:p>
    <w:p w:rsidR="009C15EF" w:rsidRPr="0017582E" w:rsidRDefault="009C15EF" w:rsidP="009C15EF">
      <w:pPr>
        <w:jc w:val="both"/>
        <w:rPr>
          <w:rFonts w:ascii="Bookman Old Style" w:eastAsia="Times New Roman" w:hAnsi="Bookman Old Style" w:cs="Courier New"/>
          <w:color w:val="000000" w:themeColor="text1"/>
          <w:lang w:eastAsia="hu-HU"/>
        </w:rPr>
      </w:pPr>
    </w:p>
    <w:p w:rsidR="009C15EF" w:rsidRPr="0017582E" w:rsidRDefault="009C15EF" w:rsidP="009C15EF">
      <w:pPr>
        <w:numPr>
          <w:ilvl w:val="0"/>
          <w:numId w:val="15"/>
        </w:numPr>
        <w:tabs>
          <w:tab w:val="num" w:pos="540"/>
        </w:tabs>
        <w:ind w:left="540" w:hanging="540"/>
        <w:jc w:val="both"/>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 xml:space="preserve">A saját vagy átruházott hatáskörben és átadott </w:t>
      </w:r>
      <w:proofErr w:type="spellStart"/>
      <w:r w:rsidRPr="0017582E">
        <w:rPr>
          <w:rFonts w:ascii="Bookman Old Style" w:eastAsia="Times New Roman" w:hAnsi="Bookman Old Style" w:cs="Courier New"/>
          <w:color w:val="000000" w:themeColor="text1"/>
          <w:lang w:eastAsia="hu-HU"/>
        </w:rPr>
        <w:t>kiadmányozási</w:t>
      </w:r>
      <w:proofErr w:type="spellEnd"/>
      <w:r w:rsidRPr="0017582E">
        <w:rPr>
          <w:rFonts w:ascii="Bookman Old Style" w:eastAsia="Times New Roman" w:hAnsi="Bookman Old Style" w:cs="Courier New"/>
          <w:color w:val="000000" w:themeColor="text1"/>
          <w:lang w:eastAsia="hu-HU"/>
        </w:rPr>
        <w:t xml:space="preserve"> jogkörben hozott írásbeli intézkedés aláírása a </w:t>
      </w:r>
      <w:proofErr w:type="spellStart"/>
      <w:r w:rsidRPr="0017582E">
        <w:rPr>
          <w:rFonts w:ascii="Bookman Old Style" w:eastAsia="Times New Roman" w:hAnsi="Bookman Old Style" w:cs="Courier New"/>
          <w:color w:val="000000" w:themeColor="text1"/>
          <w:lang w:eastAsia="hu-HU"/>
        </w:rPr>
        <w:t>kiadmányozás</w:t>
      </w:r>
      <w:proofErr w:type="spellEnd"/>
      <w:r w:rsidRPr="0017582E">
        <w:rPr>
          <w:rFonts w:ascii="Bookman Old Style" w:eastAsia="Times New Roman" w:hAnsi="Bookman Old Style" w:cs="Courier New"/>
          <w:color w:val="000000" w:themeColor="text1"/>
          <w:lang w:eastAsia="hu-HU"/>
        </w:rPr>
        <w:t>.</w:t>
      </w:r>
    </w:p>
    <w:p w:rsidR="009C15EF" w:rsidRPr="0017582E" w:rsidRDefault="009C15EF" w:rsidP="009C15EF">
      <w:pPr>
        <w:tabs>
          <w:tab w:val="num" w:pos="540"/>
        </w:tabs>
        <w:ind w:left="540" w:hanging="540"/>
        <w:jc w:val="both"/>
        <w:rPr>
          <w:rFonts w:ascii="Bookman Old Style" w:eastAsia="Times New Roman" w:hAnsi="Bookman Old Style" w:cs="Courier New"/>
          <w:color w:val="000000" w:themeColor="text1"/>
          <w:lang w:eastAsia="hu-HU"/>
        </w:rPr>
      </w:pPr>
    </w:p>
    <w:p w:rsidR="009C15EF" w:rsidRPr="0017582E" w:rsidRDefault="009C15EF" w:rsidP="009C15EF">
      <w:pPr>
        <w:numPr>
          <w:ilvl w:val="0"/>
          <w:numId w:val="15"/>
        </w:numPr>
        <w:tabs>
          <w:tab w:val="num" w:pos="540"/>
        </w:tabs>
        <w:ind w:left="540" w:hanging="540"/>
        <w:jc w:val="both"/>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 xml:space="preserve">Az egyedi közigazgatási hatósági ügyben hozott határozatok, választással, népszavazással kapcsolatos ügyek, jogszabálytervezetek véleményezések </w:t>
      </w:r>
      <w:proofErr w:type="spellStart"/>
      <w:r w:rsidRPr="0017582E">
        <w:rPr>
          <w:rFonts w:ascii="Bookman Old Style" w:eastAsia="Times New Roman" w:hAnsi="Bookman Old Style" w:cs="Courier New"/>
          <w:color w:val="000000" w:themeColor="text1"/>
          <w:lang w:eastAsia="hu-HU"/>
        </w:rPr>
        <w:t>kiadmányozására</w:t>
      </w:r>
      <w:proofErr w:type="spellEnd"/>
      <w:r w:rsidRPr="0017582E">
        <w:rPr>
          <w:rFonts w:ascii="Bookman Old Style" w:eastAsia="Times New Roman" w:hAnsi="Bookman Old Style" w:cs="Courier New"/>
          <w:color w:val="000000" w:themeColor="text1"/>
          <w:lang w:eastAsia="hu-HU"/>
        </w:rPr>
        <w:t xml:space="preserve"> a jegyző jogosult, a </w:t>
      </w:r>
      <w:proofErr w:type="spellStart"/>
      <w:r w:rsidRPr="0017582E">
        <w:rPr>
          <w:rFonts w:ascii="Bookman Old Style" w:eastAsia="Times New Roman" w:hAnsi="Bookman Old Style" w:cs="Courier New"/>
          <w:color w:val="000000" w:themeColor="text1"/>
          <w:lang w:eastAsia="hu-HU"/>
        </w:rPr>
        <w:t>mosdósi</w:t>
      </w:r>
      <w:proofErr w:type="spellEnd"/>
      <w:r w:rsidRPr="0017582E">
        <w:rPr>
          <w:rFonts w:ascii="Bookman Old Style" w:eastAsia="Times New Roman" w:hAnsi="Bookman Old Style" w:cs="Courier New"/>
          <w:color w:val="000000" w:themeColor="text1"/>
          <w:lang w:eastAsia="hu-HU"/>
        </w:rPr>
        <w:t xml:space="preserve"> Kirendeltségen   a jegyző megbízásából az aljegyző jogosult, vagy távollétében a kijelölt anyakönyvvezető jogosult,  </w:t>
      </w:r>
      <w:proofErr w:type="spellStart"/>
      <w:r w:rsidRPr="0017582E">
        <w:rPr>
          <w:rFonts w:ascii="Bookman Old Style" w:eastAsia="Times New Roman" w:hAnsi="Bookman Old Style" w:cs="Courier New"/>
          <w:color w:val="000000" w:themeColor="text1"/>
          <w:lang w:eastAsia="hu-HU"/>
        </w:rPr>
        <w:t>Szentbalázsi</w:t>
      </w:r>
      <w:proofErr w:type="spellEnd"/>
      <w:r w:rsidRPr="0017582E">
        <w:rPr>
          <w:rFonts w:ascii="Bookman Old Style" w:eastAsia="Times New Roman" w:hAnsi="Bookman Old Style" w:cs="Courier New"/>
          <w:color w:val="000000" w:themeColor="text1"/>
          <w:lang w:eastAsia="hu-HU"/>
        </w:rPr>
        <w:t xml:space="preserve"> Kirendeltségen a kirendeltség-vezető, távollétében az aljegyző, vagy a kijelölt pénzügyi ügyintéző jogosult. </w:t>
      </w:r>
    </w:p>
    <w:p w:rsidR="009C15EF" w:rsidRPr="0017582E" w:rsidRDefault="009C15EF" w:rsidP="009C15EF">
      <w:pPr>
        <w:tabs>
          <w:tab w:val="num" w:pos="540"/>
        </w:tabs>
        <w:ind w:left="540" w:hanging="540"/>
        <w:jc w:val="both"/>
        <w:rPr>
          <w:rFonts w:ascii="Bookman Old Style" w:eastAsia="Times New Roman" w:hAnsi="Bookman Old Style" w:cs="Courier New"/>
          <w:color w:val="000000" w:themeColor="text1"/>
          <w:lang w:eastAsia="hu-HU"/>
        </w:rPr>
      </w:pPr>
    </w:p>
    <w:p w:rsidR="009C15EF" w:rsidRPr="0017582E" w:rsidRDefault="009C15EF" w:rsidP="009C15EF">
      <w:pPr>
        <w:numPr>
          <w:ilvl w:val="0"/>
          <w:numId w:val="15"/>
        </w:numPr>
        <w:tabs>
          <w:tab w:val="num" w:pos="540"/>
        </w:tabs>
        <w:ind w:left="540" w:hanging="540"/>
        <w:jc w:val="both"/>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 xml:space="preserve">A felettes hatóságokhoz és más társhatóságokhoz küldött jelentések, átiratok, megkeresések esetében a </w:t>
      </w:r>
      <w:proofErr w:type="spellStart"/>
      <w:r w:rsidRPr="0017582E">
        <w:rPr>
          <w:rFonts w:ascii="Bookman Old Style" w:eastAsia="Times New Roman" w:hAnsi="Bookman Old Style" w:cs="Courier New"/>
          <w:color w:val="000000" w:themeColor="text1"/>
          <w:lang w:eastAsia="hu-HU"/>
        </w:rPr>
        <w:t>kiadmányozási</w:t>
      </w:r>
      <w:proofErr w:type="spellEnd"/>
      <w:r w:rsidRPr="0017582E">
        <w:rPr>
          <w:rFonts w:ascii="Bookman Old Style" w:eastAsia="Times New Roman" w:hAnsi="Bookman Old Style" w:cs="Courier New"/>
          <w:color w:val="000000" w:themeColor="text1"/>
          <w:lang w:eastAsia="hu-HU"/>
        </w:rPr>
        <w:t xml:space="preserve"> jog minden ügyintézőt saját munkaterületével kapcsolatban megillet.</w:t>
      </w:r>
    </w:p>
    <w:p w:rsidR="009C15EF" w:rsidRPr="0017582E" w:rsidRDefault="009C15EF" w:rsidP="009C15EF">
      <w:pPr>
        <w:tabs>
          <w:tab w:val="num" w:pos="540"/>
        </w:tabs>
        <w:ind w:left="540" w:hanging="540"/>
        <w:jc w:val="both"/>
        <w:rPr>
          <w:rFonts w:ascii="Bookman Old Style" w:eastAsia="Times New Roman" w:hAnsi="Bookman Old Style" w:cs="Courier New"/>
          <w:color w:val="000000" w:themeColor="text1"/>
          <w:lang w:eastAsia="hu-HU"/>
        </w:rPr>
      </w:pPr>
    </w:p>
    <w:p w:rsidR="009C15EF" w:rsidRPr="0017582E" w:rsidRDefault="009C15EF" w:rsidP="009C15EF">
      <w:pPr>
        <w:numPr>
          <w:ilvl w:val="0"/>
          <w:numId w:val="15"/>
        </w:numPr>
        <w:tabs>
          <w:tab w:val="num" w:pos="540"/>
        </w:tabs>
        <w:ind w:left="540" w:hanging="540"/>
        <w:jc w:val="both"/>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 xml:space="preserve">Anyakönyvi és népesség nyilvántartási ügyekben hozott döntéseknél az eljáró </w:t>
      </w:r>
      <w:proofErr w:type="spellStart"/>
      <w:r w:rsidRPr="0017582E">
        <w:rPr>
          <w:rFonts w:ascii="Bookman Old Style" w:eastAsia="Times New Roman" w:hAnsi="Bookman Old Style" w:cs="Courier New"/>
          <w:color w:val="000000" w:themeColor="text1"/>
          <w:lang w:eastAsia="hu-HU"/>
        </w:rPr>
        <w:t>anyakönyvezető</w:t>
      </w:r>
      <w:proofErr w:type="spellEnd"/>
      <w:r w:rsidRPr="0017582E">
        <w:rPr>
          <w:rFonts w:ascii="Bookman Old Style" w:eastAsia="Times New Roman" w:hAnsi="Bookman Old Style" w:cs="Courier New"/>
          <w:color w:val="000000" w:themeColor="text1"/>
          <w:lang w:eastAsia="hu-HU"/>
        </w:rPr>
        <w:t xml:space="preserve"> önállóan jogosult a </w:t>
      </w:r>
      <w:proofErr w:type="spellStart"/>
      <w:r w:rsidRPr="0017582E">
        <w:rPr>
          <w:rFonts w:ascii="Bookman Old Style" w:eastAsia="Times New Roman" w:hAnsi="Bookman Old Style" w:cs="Courier New"/>
          <w:color w:val="000000" w:themeColor="text1"/>
          <w:lang w:eastAsia="hu-HU"/>
        </w:rPr>
        <w:t>kiadmányozásra</w:t>
      </w:r>
      <w:proofErr w:type="spellEnd"/>
      <w:r w:rsidRPr="0017582E">
        <w:rPr>
          <w:rFonts w:ascii="Bookman Old Style" w:eastAsia="Times New Roman" w:hAnsi="Bookman Old Style" w:cs="Courier New"/>
          <w:color w:val="000000" w:themeColor="text1"/>
          <w:lang w:eastAsia="hu-HU"/>
        </w:rPr>
        <w:t>.</w:t>
      </w:r>
    </w:p>
    <w:p w:rsidR="009C15EF" w:rsidRPr="0017582E" w:rsidRDefault="009C15EF" w:rsidP="009C15EF">
      <w:pPr>
        <w:jc w:val="both"/>
        <w:rPr>
          <w:rFonts w:ascii="Bookman Old Style" w:eastAsia="Times New Roman" w:hAnsi="Bookman Old Style" w:cs="Courier New"/>
          <w:color w:val="000000" w:themeColor="text1"/>
          <w:lang w:eastAsia="hu-HU"/>
        </w:rPr>
      </w:pPr>
    </w:p>
    <w:p w:rsidR="009C15EF" w:rsidRPr="0017582E" w:rsidRDefault="009C15EF" w:rsidP="009C15EF">
      <w:pPr>
        <w:numPr>
          <w:ilvl w:val="0"/>
          <w:numId w:val="15"/>
        </w:numPr>
        <w:tabs>
          <w:tab w:val="num" w:pos="540"/>
        </w:tabs>
        <w:ind w:left="540" w:hanging="540"/>
        <w:jc w:val="both"/>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 xml:space="preserve">Az önkormányzati hatósági ügyek és a polgármester közigazgatási hatósági ügyei esetében a </w:t>
      </w:r>
      <w:proofErr w:type="spellStart"/>
      <w:r w:rsidRPr="0017582E">
        <w:rPr>
          <w:rFonts w:ascii="Bookman Old Style" w:eastAsia="Times New Roman" w:hAnsi="Bookman Old Style" w:cs="Courier New"/>
          <w:color w:val="000000" w:themeColor="text1"/>
          <w:lang w:eastAsia="hu-HU"/>
        </w:rPr>
        <w:t>kiadmányozó</w:t>
      </w:r>
      <w:proofErr w:type="spellEnd"/>
      <w:r w:rsidRPr="0017582E">
        <w:rPr>
          <w:rFonts w:ascii="Bookman Old Style" w:eastAsia="Times New Roman" w:hAnsi="Bookman Old Style" w:cs="Courier New"/>
          <w:color w:val="000000" w:themeColor="text1"/>
          <w:lang w:eastAsia="hu-HU"/>
        </w:rPr>
        <w:t xml:space="preserve"> a polgármester.</w:t>
      </w:r>
    </w:p>
    <w:p w:rsidR="009C15EF" w:rsidRPr="0017582E" w:rsidRDefault="009C15EF" w:rsidP="009C15EF">
      <w:pPr>
        <w:jc w:val="both"/>
        <w:rPr>
          <w:rFonts w:ascii="Bookman Old Style" w:eastAsia="Times New Roman" w:hAnsi="Bookman Old Style" w:cs="Courier New"/>
          <w:color w:val="000000" w:themeColor="text1"/>
          <w:lang w:eastAsia="hu-HU"/>
        </w:rPr>
      </w:pPr>
    </w:p>
    <w:p w:rsidR="009C15EF" w:rsidRPr="0017582E" w:rsidRDefault="009C15EF" w:rsidP="009C15EF">
      <w:pPr>
        <w:numPr>
          <w:ilvl w:val="0"/>
          <w:numId w:val="15"/>
        </w:numPr>
        <w:tabs>
          <w:tab w:val="num" w:pos="540"/>
        </w:tabs>
        <w:ind w:left="540" w:hanging="540"/>
        <w:jc w:val="both"/>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 xml:space="preserve">Közigazgatási hatósági ügyben, hozott nem érdemi határozattal kiadott végzés esetén, továbbá hatósági bizonyítvány, hatósági igazolvány és nyilvántartások vezetésében  a </w:t>
      </w:r>
      <w:proofErr w:type="spellStart"/>
      <w:r w:rsidRPr="0017582E">
        <w:rPr>
          <w:rFonts w:ascii="Bookman Old Style" w:eastAsia="Times New Roman" w:hAnsi="Bookman Old Style" w:cs="Courier New"/>
          <w:color w:val="000000" w:themeColor="text1"/>
          <w:lang w:eastAsia="hu-HU"/>
        </w:rPr>
        <w:t>kiadmányozói</w:t>
      </w:r>
      <w:proofErr w:type="spellEnd"/>
      <w:r w:rsidRPr="0017582E">
        <w:rPr>
          <w:rFonts w:ascii="Bookman Old Style" w:eastAsia="Times New Roman" w:hAnsi="Bookman Old Style" w:cs="Courier New"/>
          <w:color w:val="000000" w:themeColor="text1"/>
          <w:lang w:eastAsia="hu-HU"/>
        </w:rPr>
        <w:t xml:space="preserve"> jog a jegyzőt, a </w:t>
      </w:r>
      <w:proofErr w:type="spellStart"/>
      <w:r w:rsidRPr="0017582E">
        <w:rPr>
          <w:rFonts w:ascii="Bookman Old Style" w:eastAsia="Times New Roman" w:hAnsi="Bookman Old Style" w:cs="Courier New"/>
          <w:color w:val="000000" w:themeColor="text1"/>
          <w:lang w:eastAsia="hu-HU"/>
        </w:rPr>
        <w:t>Mosdósi</w:t>
      </w:r>
      <w:proofErr w:type="spellEnd"/>
      <w:r w:rsidRPr="0017582E">
        <w:rPr>
          <w:rFonts w:ascii="Bookman Old Style" w:eastAsia="Times New Roman" w:hAnsi="Bookman Old Style" w:cs="Courier New"/>
          <w:color w:val="000000" w:themeColor="text1"/>
          <w:lang w:eastAsia="hu-HU"/>
        </w:rPr>
        <w:t xml:space="preserve"> Kirendeltségen a jegyző megbízásából az aljegyzőt, </w:t>
      </w:r>
      <w:proofErr w:type="spellStart"/>
      <w:r w:rsidRPr="0017582E">
        <w:rPr>
          <w:rFonts w:ascii="Bookman Old Style" w:eastAsia="Times New Roman" w:hAnsi="Bookman Old Style" w:cs="Courier New"/>
          <w:color w:val="000000" w:themeColor="text1"/>
          <w:lang w:eastAsia="hu-HU"/>
        </w:rPr>
        <w:t>Szentbalázsi</w:t>
      </w:r>
      <w:proofErr w:type="spellEnd"/>
      <w:r w:rsidRPr="0017582E">
        <w:rPr>
          <w:rFonts w:ascii="Bookman Old Style" w:eastAsia="Times New Roman" w:hAnsi="Bookman Old Style" w:cs="Courier New"/>
          <w:color w:val="000000" w:themeColor="text1"/>
          <w:lang w:eastAsia="hu-HU"/>
        </w:rPr>
        <w:t xml:space="preserve"> Kirendeltségen az kirendeltség-vezetőt, távollétében aljegyzőt, és a pénzügyi ügyintézőt  illeti meg.</w:t>
      </w:r>
    </w:p>
    <w:p w:rsidR="009C15EF" w:rsidRPr="0017582E" w:rsidRDefault="009C15EF" w:rsidP="009C15EF">
      <w:pPr>
        <w:jc w:val="both"/>
        <w:rPr>
          <w:rFonts w:ascii="Bookman Old Style" w:eastAsia="Times New Roman" w:hAnsi="Bookman Old Style" w:cs="Courier New"/>
          <w:color w:val="000000" w:themeColor="text1"/>
          <w:lang w:eastAsia="hu-HU"/>
        </w:rPr>
      </w:pPr>
    </w:p>
    <w:p w:rsidR="009C15EF" w:rsidRPr="0017582E" w:rsidRDefault="009C15EF" w:rsidP="009C15EF">
      <w:pPr>
        <w:numPr>
          <w:ilvl w:val="0"/>
          <w:numId w:val="15"/>
        </w:numPr>
        <w:tabs>
          <w:tab w:val="num" w:pos="540"/>
        </w:tabs>
        <w:ind w:left="540" w:hanging="540"/>
        <w:jc w:val="both"/>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 xml:space="preserve"> A  Hivatal gazdálkodásával kapcsolatos döntésekben, megrendelések esetében a jegyző – távolléte esetén a gazdasági vezető –  lehet a </w:t>
      </w:r>
      <w:proofErr w:type="spellStart"/>
      <w:r w:rsidRPr="0017582E">
        <w:rPr>
          <w:rFonts w:ascii="Bookman Old Style" w:eastAsia="Times New Roman" w:hAnsi="Bookman Old Style" w:cs="Courier New"/>
          <w:color w:val="000000" w:themeColor="text1"/>
          <w:lang w:eastAsia="hu-HU"/>
        </w:rPr>
        <w:t>kiadmányozó</w:t>
      </w:r>
      <w:proofErr w:type="spellEnd"/>
      <w:r w:rsidRPr="0017582E">
        <w:rPr>
          <w:rFonts w:ascii="Bookman Old Style" w:eastAsia="Times New Roman" w:hAnsi="Bookman Old Style" w:cs="Courier New"/>
          <w:color w:val="000000" w:themeColor="text1"/>
          <w:lang w:eastAsia="hu-HU"/>
        </w:rPr>
        <w:t xml:space="preserve">,  a </w:t>
      </w:r>
      <w:proofErr w:type="spellStart"/>
      <w:r w:rsidRPr="0017582E">
        <w:rPr>
          <w:rFonts w:ascii="Bookman Old Style" w:eastAsia="Times New Roman" w:hAnsi="Bookman Old Style" w:cs="Courier New"/>
          <w:color w:val="000000" w:themeColor="text1"/>
          <w:lang w:eastAsia="hu-HU"/>
        </w:rPr>
        <w:t>mosdósi</w:t>
      </w:r>
      <w:proofErr w:type="spellEnd"/>
      <w:r w:rsidRPr="0017582E">
        <w:rPr>
          <w:rFonts w:ascii="Bookman Old Style" w:eastAsia="Times New Roman" w:hAnsi="Bookman Old Style" w:cs="Courier New"/>
          <w:color w:val="000000" w:themeColor="text1"/>
          <w:lang w:eastAsia="hu-HU"/>
        </w:rPr>
        <w:t xml:space="preserve"> kirendeltségen az aljegyzőt, </w:t>
      </w:r>
      <w:proofErr w:type="spellStart"/>
      <w:r w:rsidRPr="0017582E">
        <w:rPr>
          <w:rFonts w:ascii="Bookman Old Style" w:eastAsia="Times New Roman" w:hAnsi="Bookman Old Style" w:cs="Courier New"/>
          <w:color w:val="000000" w:themeColor="text1"/>
          <w:lang w:eastAsia="hu-HU"/>
        </w:rPr>
        <w:t>szentbalázsi</w:t>
      </w:r>
      <w:proofErr w:type="spellEnd"/>
      <w:r w:rsidRPr="0017582E">
        <w:rPr>
          <w:rFonts w:ascii="Bookman Old Style" w:eastAsia="Times New Roman" w:hAnsi="Bookman Old Style" w:cs="Courier New"/>
          <w:color w:val="000000" w:themeColor="text1"/>
          <w:lang w:eastAsia="hu-HU"/>
        </w:rPr>
        <w:t xml:space="preserve"> </w:t>
      </w:r>
      <w:r w:rsidRPr="0017582E">
        <w:rPr>
          <w:rFonts w:ascii="Bookman Old Style" w:eastAsia="Times New Roman" w:hAnsi="Bookman Old Style" w:cs="Courier New"/>
          <w:color w:val="000000" w:themeColor="text1"/>
          <w:lang w:eastAsia="hu-HU"/>
        </w:rPr>
        <w:lastRenderedPageBreak/>
        <w:t xml:space="preserve">kirendeltségen a kirendeltség-vezetőt, aljegyzőt, pénzügyi ügyintézőt illeti meg. </w:t>
      </w:r>
    </w:p>
    <w:p w:rsidR="009C15EF" w:rsidRPr="0017582E" w:rsidRDefault="009C15EF" w:rsidP="009C15EF">
      <w:pPr>
        <w:jc w:val="both"/>
        <w:rPr>
          <w:rFonts w:ascii="Bookman Old Style" w:eastAsia="Times New Roman" w:hAnsi="Bookman Old Style" w:cs="Courier New"/>
          <w:color w:val="000000" w:themeColor="text1"/>
          <w:lang w:eastAsia="hu-HU"/>
        </w:rPr>
      </w:pPr>
    </w:p>
    <w:p w:rsidR="009C15EF" w:rsidRPr="0017582E" w:rsidRDefault="009C15EF" w:rsidP="009C15EF">
      <w:pPr>
        <w:numPr>
          <w:ilvl w:val="0"/>
          <w:numId w:val="15"/>
        </w:numPr>
        <w:tabs>
          <w:tab w:val="num" w:pos="540"/>
        </w:tabs>
        <w:ind w:left="540" w:hanging="540"/>
        <w:jc w:val="both"/>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 xml:space="preserve">A jegyző  távolléte esetén - sürgős intézkedést igénylő ügyben - a jegyző  </w:t>
      </w:r>
      <w:proofErr w:type="spellStart"/>
      <w:r w:rsidRPr="0017582E">
        <w:rPr>
          <w:rFonts w:ascii="Bookman Old Style" w:eastAsia="Times New Roman" w:hAnsi="Bookman Old Style" w:cs="Courier New"/>
          <w:color w:val="000000" w:themeColor="text1"/>
          <w:lang w:eastAsia="hu-HU"/>
        </w:rPr>
        <w:t>kiadmányozási</w:t>
      </w:r>
      <w:proofErr w:type="spellEnd"/>
      <w:r w:rsidRPr="0017582E">
        <w:rPr>
          <w:rFonts w:ascii="Bookman Old Style" w:eastAsia="Times New Roman" w:hAnsi="Bookman Old Style" w:cs="Courier New"/>
          <w:color w:val="000000" w:themeColor="text1"/>
          <w:lang w:eastAsia="hu-HU"/>
        </w:rPr>
        <w:t xml:space="preserve"> jogát teljes jogkörben az aljegyző gyakorolhatja, utólagos beszámolási kötelezettséggel. A jegyző és aljegyző egyidejű távollétében a kirendeltség-vezető. </w:t>
      </w:r>
    </w:p>
    <w:p w:rsidR="009C15EF" w:rsidRPr="0017582E" w:rsidRDefault="009C15EF" w:rsidP="009C15EF">
      <w:pPr>
        <w:ind w:left="720"/>
        <w:contextualSpacing/>
        <w:rPr>
          <w:rFonts w:ascii="Bookman Old Style" w:hAnsi="Bookman Old Style" w:cs="Courier New"/>
          <w:color w:val="000000" w:themeColor="text1"/>
        </w:rPr>
      </w:pPr>
    </w:p>
    <w:p w:rsidR="009C15EF" w:rsidRPr="0017582E" w:rsidRDefault="009C15EF" w:rsidP="009C15EF">
      <w:pPr>
        <w:jc w:val="both"/>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 xml:space="preserve">12. </w:t>
      </w:r>
      <w:r w:rsidRPr="0017582E">
        <w:rPr>
          <w:rFonts w:ascii="Bookman Old Style" w:eastAsia="Times New Roman" w:hAnsi="Bookman Old Style" w:cs="Courier New"/>
          <w:color w:val="000000" w:themeColor="text1"/>
          <w:vertAlign w:val="superscript"/>
          <w:lang w:eastAsia="hu-HU"/>
        </w:rPr>
        <w:footnoteReference w:id="2"/>
      </w:r>
      <w:r w:rsidRPr="0017582E">
        <w:rPr>
          <w:rFonts w:ascii="Bookman Old Style" w:eastAsia="Times New Roman" w:hAnsi="Bookman Old Style" w:cs="Courier New"/>
          <w:color w:val="000000" w:themeColor="text1"/>
          <w:lang w:eastAsia="hu-HU"/>
        </w:rPr>
        <w:t xml:space="preserve">Elektronikus aláírásra jogosult a Hivatalban a jegyző, aljegyző és kirendeltség-vezető, akiknek </w:t>
      </w:r>
      <w:proofErr w:type="spellStart"/>
      <w:r w:rsidRPr="0017582E">
        <w:rPr>
          <w:rFonts w:ascii="Bookman Old Style" w:eastAsia="Times New Roman" w:hAnsi="Bookman Old Style" w:cs="Courier New"/>
          <w:color w:val="000000" w:themeColor="text1"/>
          <w:lang w:eastAsia="hu-HU"/>
        </w:rPr>
        <w:t>kiadmányozási</w:t>
      </w:r>
      <w:proofErr w:type="spellEnd"/>
      <w:r w:rsidRPr="0017582E">
        <w:rPr>
          <w:rFonts w:ascii="Bookman Old Style" w:eastAsia="Times New Roman" w:hAnsi="Bookman Old Style" w:cs="Courier New"/>
          <w:color w:val="000000" w:themeColor="text1"/>
          <w:lang w:eastAsia="hu-HU"/>
        </w:rPr>
        <w:t xml:space="preserve"> joguk van. Az aljegyzőn és a kirendeltség-vezetőn kívül a jegyző adhat engedélyt az elektronikus aláírás alapján történő </w:t>
      </w:r>
      <w:proofErr w:type="spellStart"/>
      <w:r w:rsidRPr="0017582E">
        <w:rPr>
          <w:rFonts w:ascii="Bookman Old Style" w:eastAsia="Times New Roman" w:hAnsi="Bookman Old Style" w:cs="Courier New"/>
          <w:color w:val="000000" w:themeColor="text1"/>
          <w:lang w:eastAsia="hu-HU"/>
        </w:rPr>
        <w:t>kiadmányozásra</w:t>
      </w:r>
      <w:proofErr w:type="spellEnd"/>
      <w:r w:rsidRPr="0017582E">
        <w:rPr>
          <w:rFonts w:ascii="Bookman Old Style" w:eastAsia="Times New Roman" w:hAnsi="Bookman Old Style" w:cs="Courier New"/>
          <w:color w:val="000000" w:themeColor="text1"/>
          <w:lang w:eastAsia="hu-HU"/>
        </w:rPr>
        <w:t xml:space="preserve">, amit elsősorban az ASP program keretében használt elsősorban adóprogramban előállított határozatok esetében az adóügyi ügyintézők kaphatnak, amely visszavonható Az elektronikus aláírásról az iratkezelési szabályzat rendelkezik. </w:t>
      </w:r>
    </w:p>
    <w:p w:rsidR="009C15EF" w:rsidRPr="0017582E" w:rsidRDefault="009C15EF" w:rsidP="009C15EF">
      <w:pPr>
        <w:jc w:val="both"/>
        <w:rPr>
          <w:rFonts w:ascii="Bookman Old Style" w:eastAsia="Times New Roman" w:hAnsi="Bookman Old Style" w:cs="Courier New"/>
          <w:color w:val="000000" w:themeColor="text1"/>
          <w:lang w:eastAsia="hu-HU"/>
        </w:rPr>
      </w:pPr>
    </w:p>
    <w:p w:rsidR="009C15EF" w:rsidRPr="0017582E" w:rsidRDefault="009C15EF" w:rsidP="009C15EF">
      <w:pPr>
        <w:jc w:val="both"/>
        <w:rPr>
          <w:rFonts w:ascii="Bookman Old Style" w:eastAsia="Times New Roman" w:hAnsi="Bookman Old Style" w:cs="Courier New"/>
          <w:b/>
          <w:color w:val="000000" w:themeColor="text1"/>
          <w:u w:val="single"/>
          <w:lang w:eastAsia="hu-HU"/>
        </w:rPr>
      </w:pPr>
    </w:p>
    <w:p w:rsidR="009C15EF" w:rsidRPr="0017582E" w:rsidRDefault="009C15EF" w:rsidP="009C15EF">
      <w:pPr>
        <w:jc w:val="center"/>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u w:val="single"/>
          <w:lang w:eastAsia="hu-HU"/>
        </w:rPr>
        <w:t>B: Kötelezettségvállalás, utalványozási jogok</w:t>
      </w:r>
    </w:p>
    <w:p w:rsidR="009C15EF" w:rsidRPr="0017582E" w:rsidRDefault="009C15EF" w:rsidP="009C15EF">
      <w:pPr>
        <w:jc w:val="both"/>
        <w:rPr>
          <w:rFonts w:ascii="Bookman Old Style" w:eastAsia="Times New Roman" w:hAnsi="Bookman Old Style" w:cs="Courier New"/>
          <w:color w:val="000000" w:themeColor="text1"/>
          <w:lang w:eastAsia="hu-HU"/>
        </w:rPr>
      </w:pPr>
    </w:p>
    <w:p w:rsidR="009C15EF" w:rsidRPr="0017582E" w:rsidRDefault="009C15EF" w:rsidP="009C15EF">
      <w:pPr>
        <w:numPr>
          <w:ilvl w:val="0"/>
          <w:numId w:val="16"/>
        </w:numPr>
        <w:ind w:left="540" w:hanging="540"/>
        <w:jc w:val="both"/>
        <w:rPr>
          <w:rFonts w:ascii="Bookman Old Style" w:hAnsi="Bookman Old Style" w:cs="Courier New"/>
          <w:color w:val="000000" w:themeColor="text1"/>
        </w:rPr>
      </w:pPr>
      <w:r w:rsidRPr="0017582E">
        <w:rPr>
          <w:rFonts w:ascii="Bookman Old Style" w:hAnsi="Bookman Old Style" w:cs="Courier New"/>
          <w:color w:val="000000" w:themeColor="text1"/>
        </w:rPr>
        <w:t xml:space="preserve">A Hivatal, valamint a fenntartó önkormányzatok gazdálkodásával kapcsolatos     – kötelezettségvállalási, utalványozási, ellenjegyzési, érvényesítési – jogköröket, valamint eljárási rendet a „Hivatal </w:t>
      </w:r>
      <w:r w:rsidRPr="0017582E">
        <w:rPr>
          <w:rFonts w:ascii="Bookman Old Style" w:hAnsi="Bookman Old Style" w:cs="Courier New"/>
          <w:i/>
          <w:color w:val="000000" w:themeColor="text1"/>
        </w:rPr>
        <w:t xml:space="preserve"> pénzgazdálkodásával kapcsolatos kötelezettségvállalás, utalványozás, érvényesítés és ellenjegyzés hatásköri rendjéről”</w:t>
      </w:r>
      <w:r w:rsidRPr="0017582E">
        <w:rPr>
          <w:rFonts w:ascii="Bookman Old Style" w:hAnsi="Bookman Old Style" w:cs="Courier New"/>
          <w:color w:val="000000" w:themeColor="text1"/>
        </w:rPr>
        <w:t xml:space="preserve"> szóló, ezen SZMSZ </w:t>
      </w:r>
      <w:r w:rsidRPr="0017582E">
        <w:rPr>
          <w:rFonts w:ascii="Bookman Old Style" w:hAnsi="Bookman Old Style" w:cs="Courier New"/>
          <w:i/>
          <w:color w:val="000000" w:themeColor="text1"/>
        </w:rPr>
        <w:t xml:space="preserve"> függelékét</w:t>
      </w:r>
      <w:r w:rsidRPr="0017582E">
        <w:rPr>
          <w:rFonts w:ascii="Bookman Old Style" w:hAnsi="Bookman Old Style" w:cs="Courier New"/>
          <w:color w:val="000000" w:themeColor="text1"/>
        </w:rPr>
        <w:t xml:space="preserve"> képező szabályzat  tartalmazza.</w:t>
      </w:r>
    </w:p>
    <w:p w:rsidR="009C15EF" w:rsidRPr="0017582E" w:rsidRDefault="009C15EF" w:rsidP="009C15EF">
      <w:pPr>
        <w:ind w:left="540" w:hanging="540"/>
        <w:jc w:val="both"/>
        <w:rPr>
          <w:rFonts w:ascii="Bookman Old Style" w:eastAsia="Times New Roman" w:hAnsi="Bookman Old Style" w:cs="Courier New"/>
          <w:color w:val="000000" w:themeColor="text1"/>
          <w:lang w:eastAsia="hu-HU"/>
        </w:rPr>
      </w:pPr>
    </w:p>
    <w:p w:rsidR="009C15EF" w:rsidRPr="0017582E" w:rsidRDefault="009C15EF" w:rsidP="009C15EF">
      <w:pPr>
        <w:numPr>
          <w:ilvl w:val="0"/>
          <w:numId w:val="16"/>
        </w:numPr>
        <w:ind w:left="540" w:hanging="540"/>
        <w:jc w:val="both"/>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Cégszerű aláírással kell ellátni minden olyan iratot, amellyel a hivatal, vagy a fenntartó önkormányzatok kötelezettséget vállalnak, jogot szerveznek, vagy amely jelentős jogkövetkezménnyel járó nyilatkozatot tartalmaz. A cégszerű aláíráshoz a névviselés szabályai szerinti személynevet és a hivatalos bélyegzőlenyomatot kell alkalmazni.</w:t>
      </w:r>
    </w:p>
    <w:p w:rsidR="009C15EF" w:rsidRPr="0017582E" w:rsidRDefault="009C15EF" w:rsidP="009C15EF">
      <w:pPr>
        <w:ind w:left="540" w:hanging="540"/>
        <w:jc w:val="both"/>
        <w:rPr>
          <w:rFonts w:ascii="Bookman Old Style" w:eastAsia="Times New Roman" w:hAnsi="Bookman Old Style" w:cs="Courier New"/>
          <w:color w:val="000000" w:themeColor="text1"/>
          <w:lang w:eastAsia="hu-HU"/>
        </w:rPr>
      </w:pPr>
    </w:p>
    <w:p w:rsidR="009C15EF" w:rsidRPr="0017582E" w:rsidRDefault="009C15EF" w:rsidP="009C15EF">
      <w:pPr>
        <w:numPr>
          <w:ilvl w:val="0"/>
          <w:numId w:val="16"/>
        </w:numPr>
        <w:ind w:left="540" w:hanging="540"/>
        <w:jc w:val="both"/>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A számlát vezető pénzintézet felé cégszerű aláírást, csak a bankhoz bejelentett aláírási joggal rendelkező személyek tehetnek.</w:t>
      </w:r>
    </w:p>
    <w:p w:rsidR="009C15EF" w:rsidRPr="0017582E" w:rsidRDefault="009C15EF" w:rsidP="009C15EF">
      <w:pPr>
        <w:ind w:left="540" w:hanging="540"/>
        <w:jc w:val="both"/>
        <w:rPr>
          <w:rFonts w:ascii="Bookman Old Style" w:eastAsia="Times New Roman" w:hAnsi="Bookman Old Style" w:cs="Courier New"/>
          <w:color w:val="000000" w:themeColor="text1"/>
          <w:lang w:eastAsia="hu-HU"/>
        </w:rPr>
      </w:pPr>
    </w:p>
    <w:p w:rsidR="009C15EF" w:rsidRPr="0017582E" w:rsidRDefault="009C15EF" w:rsidP="009C15EF">
      <w:pPr>
        <w:numPr>
          <w:ilvl w:val="0"/>
          <w:numId w:val="16"/>
        </w:numPr>
        <w:ind w:left="540" w:hanging="540"/>
        <w:jc w:val="both"/>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A gazdálkodás szabályait a számviteli rend keretében elkészített - számviteli politika, bizonylati, pénztárkezelési, selejtezési, leltárértékelési, leltározási, ellenőrzési szabályzatok – tartalmazzák. Ezek elkészítése és folyamatos karbantartása a jegyző megbízásából a gazdasági vezető feladata, a polgármesterek az elkészített szabályzatokat jóvá kell hagyniuk és azok jóváhagyás után lépnek hatályba.</w:t>
      </w:r>
    </w:p>
    <w:p w:rsidR="009C15EF" w:rsidRPr="0017582E" w:rsidRDefault="009C15EF" w:rsidP="009C15EF">
      <w:pPr>
        <w:jc w:val="both"/>
        <w:rPr>
          <w:rFonts w:ascii="Bookman Old Style" w:eastAsia="Times New Roman" w:hAnsi="Bookman Old Style" w:cs="Courier New"/>
          <w:color w:val="000000" w:themeColor="text1"/>
          <w:lang w:eastAsia="hu-HU"/>
        </w:rPr>
      </w:pPr>
    </w:p>
    <w:p w:rsidR="009C15EF" w:rsidRPr="0017582E" w:rsidRDefault="009C15EF" w:rsidP="009C15EF">
      <w:pPr>
        <w:jc w:val="center"/>
        <w:rPr>
          <w:rFonts w:ascii="Bookman Old Style" w:eastAsia="Times New Roman" w:hAnsi="Bookman Old Style" w:cs="Courier New"/>
          <w:color w:val="000000" w:themeColor="text1"/>
          <w:u w:val="single"/>
          <w:lang w:eastAsia="hu-HU"/>
        </w:rPr>
      </w:pPr>
      <w:r w:rsidRPr="0017582E">
        <w:rPr>
          <w:rFonts w:ascii="Bookman Old Style" w:eastAsia="Times New Roman" w:hAnsi="Bookman Old Style" w:cs="Courier New"/>
          <w:color w:val="000000" w:themeColor="text1"/>
          <w:u w:val="single"/>
          <w:lang w:eastAsia="hu-HU"/>
        </w:rPr>
        <w:t>C: Bélyegzőhasználat</w:t>
      </w:r>
    </w:p>
    <w:p w:rsidR="009C15EF" w:rsidRPr="0017582E" w:rsidRDefault="009C15EF" w:rsidP="009C15EF">
      <w:pPr>
        <w:jc w:val="both"/>
        <w:rPr>
          <w:rFonts w:ascii="Bookman Old Style" w:eastAsia="Times New Roman" w:hAnsi="Bookman Old Style" w:cs="Courier New"/>
          <w:color w:val="000000" w:themeColor="text1"/>
          <w:lang w:eastAsia="hu-HU"/>
        </w:rPr>
      </w:pPr>
    </w:p>
    <w:p w:rsidR="009C15EF" w:rsidRPr="0017582E" w:rsidRDefault="009C15EF" w:rsidP="009C15EF">
      <w:pPr>
        <w:numPr>
          <w:ilvl w:val="0"/>
          <w:numId w:val="17"/>
        </w:numPr>
        <w:ind w:left="360" w:hanging="360"/>
        <w:jc w:val="both"/>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 xml:space="preserve">A Hivatal által használt </w:t>
      </w:r>
      <w:r w:rsidRPr="0017582E">
        <w:rPr>
          <w:rFonts w:ascii="Bookman Old Style" w:eastAsia="Times New Roman" w:hAnsi="Bookman Old Style" w:cs="Courier New"/>
          <w:i/>
          <w:color w:val="000000" w:themeColor="text1"/>
          <w:lang w:eastAsia="hu-HU"/>
        </w:rPr>
        <w:t>bélyegzőkről nyilvántartást</w:t>
      </w:r>
      <w:r w:rsidRPr="0017582E">
        <w:rPr>
          <w:rFonts w:ascii="Bookman Old Style" w:eastAsia="Times New Roman" w:hAnsi="Bookman Old Style" w:cs="Courier New"/>
          <w:color w:val="000000" w:themeColor="text1"/>
          <w:lang w:eastAsia="hu-HU"/>
        </w:rPr>
        <w:t xml:space="preserve"> kell vezetni, amit ezen </w:t>
      </w:r>
      <w:r w:rsidRPr="0017582E">
        <w:rPr>
          <w:rFonts w:ascii="Bookman Old Style" w:eastAsia="Times New Roman" w:hAnsi="Bookman Old Style" w:cs="Courier New"/>
          <w:i/>
          <w:color w:val="000000" w:themeColor="text1"/>
          <w:lang w:eastAsia="hu-HU"/>
        </w:rPr>
        <w:t>SZMSZ  függelékét képezi</w:t>
      </w:r>
      <w:r w:rsidRPr="0017582E">
        <w:rPr>
          <w:rFonts w:ascii="Bookman Old Style" w:eastAsia="Times New Roman" w:hAnsi="Bookman Old Style" w:cs="Courier New"/>
          <w:color w:val="000000" w:themeColor="text1"/>
          <w:lang w:eastAsia="hu-HU"/>
        </w:rPr>
        <w:t xml:space="preserve">. </w:t>
      </w:r>
    </w:p>
    <w:p w:rsidR="009C15EF" w:rsidRPr="0017582E" w:rsidRDefault="009C15EF" w:rsidP="009C15EF">
      <w:pPr>
        <w:ind w:left="360" w:hanging="360"/>
        <w:jc w:val="both"/>
        <w:rPr>
          <w:rFonts w:ascii="Bookman Old Style" w:eastAsia="Times New Roman" w:hAnsi="Bookman Old Style" w:cs="Courier New"/>
          <w:color w:val="000000" w:themeColor="text1"/>
          <w:lang w:eastAsia="hu-HU"/>
        </w:rPr>
      </w:pPr>
    </w:p>
    <w:p w:rsidR="009C15EF" w:rsidRPr="0017582E" w:rsidRDefault="009C15EF" w:rsidP="009C15EF">
      <w:pPr>
        <w:numPr>
          <w:ilvl w:val="0"/>
          <w:numId w:val="17"/>
        </w:numPr>
        <w:ind w:left="360" w:hanging="360"/>
        <w:jc w:val="both"/>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lastRenderedPageBreak/>
        <w:t>Hivatalos bélyegzőt csak a legszükségesebb számban szabad forgalomban tartani, és elzárásáról páncélszekrényben kell gondoskodni.</w:t>
      </w:r>
    </w:p>
    <w:p w:rsidR="009C15EF" w:rsidRPr="0017582E" w:rsidRDefault="009C15EF" w:rsidP="009C15EF">
      <w:pPr>
        <w:ind w:left="360" w:hanging="360"/>
        <w:jc w:val="both"/>
        <w:rPr>
          <w:rFonts w:ascii="Bookman Old Style" w:eastAsia="Times New Roman" w:hAnsi="Bookman Old Style" w:cs="Courier New"/>
          <w:color w:val="000000" w:themeColor="text1"/>
          <w:lang w:eastAsia="hu-HU"/>
        </w:rPr>
      </w:pPr>
    </w:p>
    <w:p w:rsidR="009C15EF" w:rsidRPr="0017582E" w:rsidRDefault="009C15EF" w:rsidP="009C15EF">
      <w:pPr>
        <w:numPr>
          <w:ilvl w:val="0"/>
          <w:numId w:val="17"/>
        </w:numPr>
        <w:ind w:left="360" w:hanging="360"/>
        <w:jc w:val="both"/>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A bélyegző nyilvántartásnak az alábbiakat kell tartalmaznia:</w:t>
      </w:r>
    </w:p>
    <w:p w:rsidR="009C15EF" w:rsidRPr="0017582E" w:rsidRDefault="009C15EF" w:rsidP="009C15EF">
      <w:pPr>
        <w:numPr>
          <w:ilvl w:val="0"/>
          <w:numId w:val="20"/>
        </w:numPr>
        <w:jc w:val="both"/>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sorszámot,</w:t>
      </w:r>
    </w:p>
    <w:p w:rsidR="009C15EF" w:rsidRPr="0017582E" w:rsidRDefault="009C15EF" w:rsidP="009C15EF">
      <w:pPr>
        <w:numPr>
          <w:ilvl w:val="0"/>
          <w:numId w:val="20"/>
        </w:numPr>
        <w:jc w:val="both"/>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bélyegző lenyomatát</w:t>
      </w:r>
    </w:p>
    <w:p w:rsidR="009C15EF" w:rsidRPr="0017582E" w:rsidRDefault="009C15EF" w:rsidP="009C15EF">
      <w:pPr>
        <w:numPr>
          <w:ilvl w:val="0"/>
          <w:numId w:val="20"/>
        </w:numPr>
        <w:jc w:val="both"/>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bélyegző kiadásának napját</w:t>
      </w:r>
    </w:p>
    <w:p w:rsidR="009C15EF" w:rsidRPr="0017582E" w:rsidRDefault="009C15EF" w:rsidP="009C15EF">
      <w:pPr>
        <w:numPr>
          <w:ilvl w:val="0"/>
          <w:numId w:val="20"/>
        </w:numPr>
        <w:jc w:val="both"/>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bélyegző használatára jogosult személy nevét, és átvételét igazoló aláírást</w:t>
      </w:r>
    </w:p>
    <w:p w:rsidR="009C15EF" w:rsidRPr="0017582E" w:rsidRDefault="009C15EF" w:rsidP="009C15EF">
      <w:pPr>
        <w:numPr>
          <w:ilvl w:val="0"/>
          <w:numId w:val="20"/>
        </w:numPr>
        <w:jc w:val="both"/>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bélyegző elvesztésére, megrongálódására vonatkozó feljegyzést.</w:t>
      </w:r>
    </w:p>
    <w:p w:rsidR="009C15EF" w:rsidRPr="0017582E" w:rsidRDefault="009C15EF" w:rsidP="009C15EF">
      <w:pPr>
        <w:ind w:left="360" w:hanging="360"/>
        <w:jc w:val="both"/>
        <w:rPr>
          <w:rFonts w:ascii="Bookman Old Style" w:eastAsia="Times New Roman" w:hAnsi="Bookman Old Style" w:cs="Courier New"/>
          <w:color w:val="000000" w:themeColor="text1"/>
          <w:lang w:eastAsia="hu-HU"/>
        </w:rPr>
      </w:pPr>
    </w:p>
    <w:p w:rsidR="009C15EF" w:rsidRPr="0017582E" w:rsidRDefault="009C15EF" w:rsidP="009C15EF">
      <w:pPr>
        <w:numPr>
          <w:ilvl w:val="0"/>
          <w:numId w:val="17"/>
        </w:numPr>
        <w:ind w:left="360" w:hanging="360"/>
        <w:jc w:val="both"/>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A bélyegzők megrendeléséről a jegyző gondoskodik.  A nyilvántartás alapján a  használatban adott bélyegzőket évente ellenőrizni kell. A nyilvántartás vezetése az  ügyiratkezeléssel is foglalkozó  igazgatási ügyintéző  feladata.</w:t>
      </w:r>
    </w:p>
    <w:p w:rsidR="009C15EF" w:rsidRPr="0017582E" w:rsidRDefault="009C15EF" w:rsidP="009C15EF">
      <w:pPr>
        <w:ind w:left="360" w:hanging="360"/>
        <w:jc w:val="both"/>
        <w:rPr>
          <w:rFonts w:ascii="Bookman Old Style" w:eastAsia="Times New Roman" w:hAnsi="Bookman Old Style" w:cs="Courier New"/>
          <w:color w:val="000000" w:themeColor="text1"/>
          <w:lang w:eastAsia="hu-HU"/>
        </w:rPr>
      </w:pPr>
    </w:p>
    <w:p w:rsidR="009C15EF" w:rsidRPr="0017582E" w:rsidRDefault="009C15EF" w:rsidP="009C15EF">
      <w:pPr>
        <w:numPr>
          <w:ilvl w:val="0"/>
          <w:numId w:val="17"/>
        </w:numPr>
        <w:ind w:left="360" w:hanging="360"/>
        <w:jc w:val="both"/>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A bélyegzőkezelő anyagi, fegyelmi és büntetőjogi felelősséggel tartozik a bélyegző jogszerű használatáét. Ha valamely köztisztviselő a bélyegzőt elveszti, erről a jegyzőt azonnal köteles értesíteni, aki köteles az elvesztés körülményeit és a köztisztviselő felelősségét megvizsgálni. A jegyző lefolytatja a megsemmisítési eljárást, amit két köztisztviselő  hitelesít.</w:t>
      </w:r>
    </w:p>
    <w:p w:rsidR="009C15EF" w:rsidRPr="0017582E" w:rsidRDefault="009C15EF" w:rsidP="009C15EF">
      <w:pPr>
        <w:ind w:left="360" w:hanging="360"/>
        <w:jc w:val="both"/>
        <w:rPr>
          <w:rFonts w:ascii="Bookman Old Style" w:eastAsia="Times New Roman" w:hAnsi="Bookman Old Style" w:cs="Courier New"/>
          <w:color w:val="000000" w:themeColor="text1"/>
          <w:lang w:eastAsia="hu-HU"/>
        </w:rPr>
      </w:pPr>
    </w:p>
    <w:p w:rsidR="009C15EF" w:rsidRPr="0017582E" w:rsidRDefault="009C15EF" w:rsidP="009C15EF">
      <w:pPr>
        <w:numPr>
          <w:ilvl w:val="0"/>
          <w:numId w:val="17"/>
        </w:numPr>
        <w:ind w:left="360" w:hanging="360"/>
        <w:jc w:val="both"/>
        <w:rPr>
          <w:rFonts w:ascii="Bookman Old Style" w:eastAsia="Times New Roman" w:hAnsi="Bookman Old Style" w:cs="Courier New"/>
          <w:color w:val="000000" w:themeColor="text1"/>
          <w:u w:val="single"/>
          <w:lang w:eastAsia="hu-HU"/>
        </w:rPr>
      </w:pPr>
      <w:r w:rsidRPr="0017582E">
        <w:rPr>
          <w:rFonts w:ascii="Bookman Old Style" w:eastAsia="Times New Roman" w:hAnsi="Bookman Old Style" w:cs="Courier New"/>
          <w:color w:val="000000" w:themeColor="text1"/>
          <w:lang w:eastAsia="hu-HU"/>
        </w:rPr>
        <w:t xml:space="preserve">Az elhasználódott, megrongálódott vagy feleslegessé vált bélyegzőt, jegyzőkönyv felvétele mellett kell megsemmisíteni. A jegyzőkönyvet a nyilvántartás mellékleteként kell megőrizni. Ha megszűnik a bélyegzőt kezelő köztisztviselő közszolgálati jogviszonya, a bélyegző visszaadását a köztisztviselőnek az utolsó munkában töltött napon nyilatkozatban igazolnia kell. </w:t>
      </w:r>
    </w:p>
    <w:p w:rsidR="009C15EF" w:rsidRPr="0017582E" w:rsidRDefault="009C15EF" w:rsidP="009C15EF">
      <w:pPr>
        <w:jc w:val="both"/>
        <w:rPr>
          <w:rFonts w:ascii="Bookman Old Style" w:eastAsia="Times New Roman" w:hAnsi="Bookman Old Style" w:cs="Courier New"/>
          <w:color w:val="000000" w:themeColor="text1"/>
          <w:u w:val="single"/>
          <w:lang w:eastAsia="hu-HU"/>
        </w:rPr>
      </w:pPr>
    </w:p>
    <w:p w:rsidR="009C15EF" w:rsidRPr="0017582E" w:rsidRDefault="009C15EF" w:rsidP="009C15EF">
      <w:pPr>
        <w:numPr>
          <w:ilvl w:val="0"/>
          <w:numId w:val="17"/>
        </w:numPr>
        <w:ind w:left="360" w:hanging="360"/>
        <w:rPr>
          <w:rFonts w:ascii="Bookman Old Style" w:eastAsia="Times New Roman" w:hAnsi="Bookman Old Style" w:cs="Courier New"/>
          <w:color w:val="000000" w:themeColor="text1"/>
          <w:u w:val="single"/>
          <w:lang w:eastAsia="hu-HU"/>
        </w:rPr>
      </w:pPr>
      <w:r w:rsidRPr="0017582E">
        <w:rPr>
          <w:rFonts w:ascii="Bookman Old Style" w:eastAsia="Times New Roman" w:hAnsi="Bookman Old Style" w:cs="Courier New"/>
          <w:color w:val="000000" w:themeColor="text1"/>
          <w:lang w:eastAsia="hu-HU"/>
        </w:rPr>
        <w:t xml:space="preserve">A Hivatal nevében használt bélyegzők: </w:t>
      </w:r>
    </w:p>
    <w:p w:rsidR="009C15EF" w:rsidRPr="0017582E" w:rsidRDefault="009C15EF" w:rsidP="009C15EF">
      <w:pPr>
        <w:rPr>
          <w:rFonts w:ascii="Bookman Old Style" w:eastAsia="Times New Roman" w:hAnsi="Bookman Old Style" w:cs="Courier New"/>
          <w:color w:val="000000" w:themeColor="text1"/>
          <w:u w:val="single"/>
          <w:lang w:eastAsia="hu-HU"/>
        </w:rPr>
      </w:pPr>
    </w:p>
    <w:p w:rsidR="009C15EF" w:rsidRPr="0017582E" w:rsidRDefault="009C15EF" w:rsidP="009C15EF">
      <w:pPr>
        <w:numPr>
          <w:ilvl w:val="1"/>
          <w:numId w:val="17"/>
        </w:numPr>
        <w:rPr>
          <w:rFonts w:ascii="Bookman Old Style" w:eastAsia="Times New Roman" w:hAnsi="Bookman Old Style" w:cs="Courier New"/>
          <w:color w:val="000000" w:themeColor="text1"/>
          <w:u w:val="single"/>
          <w:lang w:eastAsia="hu-HU"/>
        </w:rPr>
      </w:pPr>
      <w:r w:rsidRPr="0017582E">
        <w:rPr>
          <w:rFonts w:ascii="Bookman Old Style" w:eastAsia="Times New Roman" w:hAnsi="Bookman Old Style" w:cs="Courier New"/>
          <w:color w:val="000000" w:themeColor="text1"/>
          <w:u w:val="single"/>
          <w:lang w:eastAsia="hu-HU"/>
        </w:rPr>
        <w:t xml:space="preserve">Székhelyen: </w:t>
      </w:r>
    </w:p>
    <w:p w:rsidR="009C15EF" w:rsidRPr="0017582E" w:rsidRDefault="009C15EF" w:rsidP="009C15EF">
      <w:pPr>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 xml:space="preserve">  Batéi Közös Önkormányzati Hivatal 7258 Baté, Fő u. 7. (fejbélyegző)</w:t>
      </w:r>
    </w:p>
    <w:p w:rsidR="009C15EF" w:rsidRPr="0017582E" w:rsidRDefault="009C15EF" w:rsidP="009C15EF">
      <w:pPr>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 xml:space="preserve">  Batéi Közös Önkormányzati Hivatal Baté (körbélyegző) levelezéseken</w:t>
      </w:r>
    </w:p>
    <w:p w:rsidR="009C15EF" w:rsidRPr="0017582E" w:rsidRDefault="009C15EF" w:rsidP="009C15EF">
      <w:pPr>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 xml:space="preserve">  Batéi Közös Önkormányzati Hivatal Baté jegyző (körbélyegző) döntéseken</w:t>
      </w:r>
    </w:p>
    <w:p w:rsidR="009C15EF" w:rsidRPr="0017582E" w:rsidRDefault="009C15EF" w:rsidP="009C15EF">
      <w:pPr>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 xml:space="preserve">  Anyakönyvvezető Fonó, Anyakönyvvezető Baté, Anyakönyvvezető     </w:t>
      </w:r>
    </w:p>
    <w:p w:rsidR="009C15EF" w:rsidRPr="0017582E" w:rsidRDefault="009C15EF" w:rsidP="009C15EF">
      <w:pPr>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 xml:space="preserve">  Kaposkeresztúr (körbélyegző)</w:t>
      </w:r>
    </w:p>
    <w:p w:rsidR="009C15EF" w:rsidRPr="0017582E" w:rsidRDefault="009C15EF" w:rsidP="009C15EF">
      <w:pPr>
        <w:rPr>
          <w:rFonts w:ascii="Bookman Old Style" w:eastAsia="Times New Roman" w:hAnsi="Bookman Old Style" w:cs="Courier New"/>
          <w:color w:val="000000" w:themeColor="text1"/>
          <w:u w:val="single"/>
          <w:lang w:eastAsia="hu-HU"/>
        </w:rPr>
      </w:pPr>
    </w:p>
    <w:p w:rsidR="009C15EF" w:rsidRPr="0017582E" w:rsidRDefault="009C15EF" w:rsidP="009C15EF">
      <w:pPr>
        <w:numPr>
          <w:ilvl w:val="1"/>
          <w:numId w:val="17"/>
        </w:numPr>
        <w:rPr>
          <w:rFonts w:ascii="Bookman Old Style" w:eastAsia="Times New Roman" w:hAnsi="Bookman Old Style" w:cs="Courier New"/>
          <w:color w:val="000000" w:themeColor="text1"/>
          <w:u w:val="single"/>
          <w:lang w:eastAsia="hu-HU"/>
        </w:rPr>
      </w:pPr>
      <w:proofErr w:type="spellStart"/>
      <w:r w:rsidRPr="0017582E">
        <w:rPr>
          <w:rFonts w:ascii="Bookman Old Style" w:eastAsia="Times New Roman" w:hAnsi="Bookman Old Style" w:cs="Courier New"/>
          <w:color w:val="000000" w:themeColor="text1"/>
          <w:u w:val="single"/>
          <w:lang w:eastAsia="hu-HU"/>
        </w:rPr>
        <w:t>Mosdósi</w:t>
      </w:r>
      <w:proofErr w:type="spellEnd"/>
      <w:r w:rsidRPr="0017582E">
        <w:rPr>
          <w:rFonts w:ascii="Bookman Old Style" w:eastAsia="Times New Roman" w:hAnsi="Bookman Old Style" w:cs="Courier New"/>
          <w:color w:val="000000" w:themeColor="text1"/>
          <w:u w:val="single"/>
          <w:lang w:eastAsia="hu-HU"/>
        </w:rPr>
        <w:t xml:space="preserve"> Kirendeltségen:</w:t>
      </w:r>
    </w:p>
    <w:p w:rsidR="009C15EF" w:rsidRPr="0017582E" w:rsidRDefault="009C15EF" w:rsidP="009C15EF">
      <w:pPr>
        <w:ind w:left="990"/>
        <w:rPr>
          <w:rFonts w:ascii="Bookman Old Style" w:eastAsia="Times New Roman" w:hAnsi="Bookman Old Style" w:cs="Courier New"/>
          <w:color w:val="000000" w:themeColor="text1"/>
          <w:u w:val="single"/>
          <w:lang w:eastAsia="hu-HU"/>
        </w:rPr>
      </w:pPr>
      <w:r w:rsidRPr="0017582E">
        <w:rPr>
          <w:rFonts w:ascii="Bookman Old Style" w:eastAsia="Times New Roman" w:hAnsi="Bookman Old Style" w:cs="Courier New"/>
          <w:color w:val="000000" w:themeColor="text1"/>
          <w:lang w:eastAsia="hu-HU"/>
        </w:rPr>
        <w:t xml:space="preserve"> </w:t>
      </w:r>
    </w:p>
    <w:p w:rsidR="009C15EF" w:rsidRPr="0017582E" w:rsidRDefault="009C15EF" w:rsidP="009C15EF">
      <w:pPr>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 xml:space="preserve">  Batéi Közös Önkormányzati Hivatal </w:t>
      </w:r>
      <w:proofErr w:type="spellStart"/>
      <w:r w:rsidRPr="0017582E">
        <w:rPr>
          <w:rFonts w:ascii="Bookman Old Style" w:eastAsia="Times New Roman" w:hAnsi="Bookman Old Style" w:cs="Courier New"/>
          <w:color w:val="000000" w:themeColor="text1"/>
          <w:lang w:eastAsia="hu-HU"/>
        </w:rPr>
        <w:t>Mosdósi</w:t>
      </w:r>
      <w:proofErr w:type="spellEnd"/>
      <w:r w:rsidRPr="0017582E">
        <w:rPr>
          <w:rFonts w:ascii="Bookman Old Style" w:eastAsia="Times New Roman" w:hAnsi="Bookman Old Style" w:cs="Courier New"/>
          <w:color w:val="000000" w:themeColor="text1"/>
          <w:lang w:eastAsia="hu-HU"/>
        </w:rPr>
        <w:t xml:space="preserve"> Kirendeltsége 7257 Mosdós,    </w:t>
      </w:r>
    </w:p>
    <w:p w:rsidR="009C15EF" w:rsidRPr="0017582E" w:rsidRDefault="009C15EF" w:rsidP="009C15EF">
      <w:pPr>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 xml:space="preserve">  Kossuth u. 1/A. (fejbélyegző)</w:t>
      </w:r>
    </w:p>
    <w:p w:rsidR="009C15EF" w:rsidRPr="0017582E" w:rsidRDefault="009C15EF" w:rsidP="009C15EF">
      <w:pPr>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 xml:space="preserve">  Batéi Közös Önkormányzati Hivatal </w:t>
      </w:r>
      <w:proofErr w:type="spellStart"/>
      <w:r w:rsidRPr="0017582E">
        <w:rPr>
          <w:rFonts w:ascii="Bookman Old Style" w:eastAsia="Times New Roman" w:hAnsi="Bookman Old Style" w:cs="Courier New"/>
          <w:color w:val="000000" w:themeColor="text1"/>
          <w:lang w:eastAsia="hu-HU"/>
        </w:rPr>
        <w:t>Mosdósi</w:t>
      </w:r>
      <w:proofErr w:type="spellEnd"/>
      <w:r w:rsidRPr="0017582E">
        <w:rPr>
          <w:rFonts w:ascii="Bookman Old Style" w:eastAsia="Times New Roman" w:hAnsi="Bookman Old Style" w:cs="Courier New"/>
          <w:color w:val="000000" w:themeColor="text1"/>
          <w:lang w:eastAsia="hu-HU"/>
        </w:rPr>
        <w:t xml:space="preserve"> Kirendeltsége Mosdós   </w:t>
      </w:r>
    </w:p>
    <w:p w:rsidR="009C15EF" w:rsidRPr="0017582E" w:rsidRDefault="009C15EF" w:rsidP="009C15EF">
      <w:pPr>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 xml:space="preserve">  (körbélyegző) levelezéseken</w:t>
      </w:r>
    </w:p>
    <w:p w:rsidR="009C15EF" w:rsidRPr="0017582E" w:rsidRDefault="009C15EF" w:rsidP="009C15EF">
      <w:pPr>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 xml:space="preserve">  Batéi Közös Önkormányzati Hivatal aljegyző</w:t>
      </w:r>
    </w:p>
    <w:p w:rsidR="009C15EF" w:rsidRPr="0017582E" w:rsidRDefault="009C15EF" w:rsidP="009C15EF">
      <w:pPr>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 xml:space="preserve">  Batéi Közös Önkormányzati Hivatal </w:t>
      </w:r>
      <w:proofErr w:type="spellStart"/>
      <w:r w:rsidRPr="0017582E">
        <w:rPr>
          <w:rFonts w:ascii="Bookman Old Style" w:eastAsia="Times New Roman" w:hAnsi="Bookman Old Style" w:cs="Courier New"/>
          <w:color w:val="000000" w:themeColor="text1"/>
          <w:lang w:eastAsia="hu-HU"/>
        </w:rPr>
        <w:t>Mosdósi</w:t>
      </w:r>
      <w:proofErr w:type="spellEnd"/>
      <w:r w:rsidRPr="0017582E">
        <w:rPr>
          <w:rFonts w:ascii="Bookman Old Style" w:eastAsia="Times New Roman" w:hAnsi="Bookman Old Style" w:cs="Courier New"/>
          <w:color w:val="000000" w:themeColor="text1"/>
          <w:lang w:eastAsia="hu-HU"/>
        </w:rPr>
        <w:t xml:space="preserve"> Kirendeltség aljegyző   </w:t>
      </w:r>
    </w:p>
    <w:p w:rsidR="009C15EF" w:rsidRPr="0017582E" w:rsidRDefault="009C15EF" w:rsidP="009C15EF">
      <w:pPr>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 xml:space="preserve">  (körbélyegző) döntéseken</w:t>
      </w:r>
    </w:p>
    <w:p w:rsidR="009C15EF" w:rsidRPr="0017582E" w:rsidRDefault="009C15EF" w:rsidP="009C15EF">
      <w:pPr>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 xml:space="preserve">  </w:t>
      </w:r>
      <w:proofErr w:type="spellStart"/>
      <w:r w:rsidRPr="0017582E">
        <w:rPr>
          <w:rFonts w:ascii="Bookman Old Style" w:eastAsia="Times New Roman" w:hAnsi="Bookman Old Style" w:cs="Courier New"/>
          <w:color w:val="000000" w:themeColor="text1"/>
          <w:lang w:eastAsia="hu-HU"/>
        </w:rPr>
        <w:t>Anyakönyvezető</w:t>
      </w:r>
      <w:proofErr w:type="spellEnd"/>
      <w:r w:rsidRPr="0017582E">
        <w:rPr>
          <w:rFonts w:ascii="Bookman Old Style" w:eastAsia="Times New Roman" w:hAnsi="Bookman Old Style" w:cs="Courier New"/>
          <w:color w:val="000000" w:themeColor="text1"/>
          <w:lang w:eastAsia="hu-HU"/>
        </w:rPr>
        <w:t xml:space="preserve"> Mosdós (körbélyegző)</w:t>
      </w:r>
    </w:p>
    <w:p w:rsidR="009C15EF" w:rsidRPr="0017582E" w:rsidRDefault="009C15EF" w:rsidP="009C15EF">
      <w:pPr>
        <w:ind w:left="360" w:hanging="360"/>
        <w:jc w:val="both"/>
        <w:rPr>
          <w:rFonts w:ascii="Bookman Old Style" w:eastAsia="Times New Roman" w:hAnsi="Bookman Old Style" w:cs="Courier New"/>
          <w:color w:val="000000" w:themeColor="text1"/>
          <w:u w:val="single"/>
          <w:lang w:eastAsia="hu-HU"/>
        </w:rPr>
      </w:pPr>
    </w:p>
    <w:p w:rsidR="009C15EF" w:rsidRPr="0017582E" w:rsidRDefault="009C15EF" w:rsidP="009C15EF">
      <w:pPr>
        <w:numPr>
          <w:ilvl w:val="1"/>
          <w:numId w:val="17"/>
        </w:numPr>
        <w:jc w:val="both"/>
        <w:rPr>
          <w:rFonts w:ascii="Bookman Old Style" w:eastAsia="Times New Roman" w:hAnsi="Bookman Old Style" w:cs="Courier New"/>
          <w:color w:val="000000" w:themeColor="text1"/>
          <w:lang w:eastAsia="hu-HU"/>
        </w:rPr>
      </w:pPr>
      <w:proofErr w:type="spellStart"/>
      <w:r w:rsidRPr="0017582E">
        <w:rPr>
          <w:rFonts w:ascii="Bookman Old Style" w:eastAsia="Times New Roman" w:hAnsi="Bookman Old Style" w:cs="Courier New"/>
          <w:color w:val="000000" w:themeColor="text1"/>
          <w:lang w:eastAsia="hu-HU"/>
        </w:rPr>
        <w:t>Szentbalázsi</w:t>
      </w:r>
      <w:proofErr w:type="spellEnd"/>
      <w:r w:rsidRPr="0017582E">
        <w:rPr>
          <w:rFonts w:ascii="Bookman Old Style" w:eastAsia="Times New Roman" w:hAnsi="Bookman Old Style" w:cs="Courier New"/>
          <w:color w:val="000000" w:themeColor="text1"/>
          <w:lang w:eastAsia="hu-HU"/>
        </w:rPr>
        <w:t xml:space="preserve"> Kirendeltségen: </w:t>
      </w:r>
    </w:p>
    <w:p w:rsidR="009C15EF" w:rsidRPr="0017582E" w:rsidRDefault="009C15EF" w:rsidP="009C15EF">
      <w:pPr>
        <w:jc w:val="both"/>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lastRenderedPageBreak/>
        <w:t xml:space="preserve">Batéi Közös Önkormányzati Hivatal </w:t>
      </w:r>
      <w:proofErr w:type="spellStart"/>
      <w:r w:rsidRPr="0017582E">
        <w:rPr>
          <w:rFonts w:ascii="Bookman Old Style" w:eastAsia="Times New Roman" w:hAnsi="Bookman Old Style" w:cs="Courier New"/>
          <w:color w:val="000000" w:themeColor="text1"/>
          <w:lang w:eastAsia="hu-HU"/>
        </w:rPr>
        <w:t>Szentbalázsi</w:t>
      </w:r>
      <w:proofErr w:type="spellEnd"/>
      <w:r w:rsidRPr="0017582E">
        <w:rPr>
          <w:rFonts w:ascii="Bookman Old Style" w:eastAsia="Times New Roman" w:hAnsi="Bookman Old Style" w:cs="Courier New"/>
          <w:color w:val="000000" w:themeColor="text1"/>
          <w:lang w:eastAsia="hu-HU"/>
        </w:rPr>
        <w:t xml:space="preserve"> Kirendeltsége 7472 Szentbalázs, Fő u. 85. (fejbélyegző)</w:t>
      </w:r>
    </w:p>
    <w:p w:rsidR="009C15EF" w:rsidRPr="0017582E" w:rsidRDefault="009C15EF" w:rsidP="009C15EF">
      <w:pPr>
        <w:jc w:val="both"/>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 xml:space="preserve">Batéi Közös Önkormányzati Hivatal </w:t>
      </w:r>
      <w:proofErr w:type="spellStart"/>
      <w:r w:rsidRPr="0017582E">
        <w:rPr>
          <w:rFonts w:ascii="Bookman Old Style" w:eastAsia="Times New Roman" w:hAnsi="Bookman Old Style" w:cs="Courier New"/>
          <w:color w:val="000000" w:themeColor="text1"/>
          <w:lang w:eastAsia="hu-HU"/>
        </w:rPr>
        <w:t>Szentbalázsi</w:t>
      </w:r>
      <w:proofErr w:type="spellEnd"/>
      <w:r w:rsidRPr="0017582E">
        <w:rPr>
          <w:rFonts w:ascii="Bookman Old Style" w:eastAsia="Times New Roman" w:hAnsi="Bookman Old Style" w:cs="Courier New"/>
          <w:color w:val="000000" w:themeColor="text1"/>
          <w:lang w:eastAsia="hu-HU"/>
        </w:rPr>
        <w:t xml:space="preserve"> Kirendeltsége Szentbalázs (körbélyegző) levelezéseken</w:t>
      </w:r>
    </w:p>
    <w:p w:rsidR="009C15EF" w:rsidRPr="0017582E" w:rsidRDefault="009C15EF" w:rsidP="009C15EF">
      <w:pPr>
        <w:jc w:val="both"/>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 xml:space="preserve">Batéi Közös Önkormányzati Hivatal </w:t>
      </w:r>
      <w:proofErr w:type="spellStart"/>
      <w:r w:rsidRPr="0017582E">
        <w:rPr>
          <w:rFonts w:ascii="Bookman Old Style" w:eastAsia="Times New Roman" w:hAnsi="Bookman Old Style" w:cs="Courier New"/>
          <w:color w:val="000000" w:themeColor="text1"/>
          <w:lang w:eastAsia="hu-HU"/>
        </w:rPr>
        <w:t>Szentbalázsi</w:t>
      </w:r>
      <w:proofErr w:type="spellEnd"/>
      <w:r w:rsidRPr="0017582E">
        <w:rPr>
          <w:rFonts w:ascii="Bookman Old Style" w:eastAsia="Times New Roman" w:hAnsi="Bookman Old Style" w:cs="Courier New"/>
          <w:color w:val="000000" w:themeColor="text1"/>
          <w:lang w:eastAsia="hu-HU"/>
        </w:rPr>
        <w:t xml:space="preserve"> Kirendeltsége Kirendeltség-vezető (körbélyegző)</w:t>
      </w:r>
    </w:p>
    <w:p w:rsidR="009C15EF" w:rsidRPr="0017582E" w:rsidRDefault="009C15EF" w:rsidP="009C15EF">
      <w:pPr>
        <w:jc w:val="both"/>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 xml:space="preserve">Anyakönyvvezető Hajmás,  Anyakönyvvezető Szentbalázs, Anyakönyvvezető Kaposhomok, Anyakönyvvezető Gálosfa, Anyakönyvvezető Cserénfa, Anyakönyvvezető Kaposgyarmat, </w:t>
      </w:r>
    </w:p>
    <w:p w:rsidR="009C15EF" w:rsidRPr="0017582E" w:rsidRDefault="009C15EF" w:rsidP="009C15EF">
      <w:pPr>
        <w:ind w:left="360" w:hanging="360"/>
        <w:jc w:val="both"/>
        <w:rPr>
          <w:rFonts w:ascii="Bookman Old Style" w:eastAsia="Times New Roman" w:hAnsi="Bookman Old Style" w:cs="Courier New"/>
          <w:color w:val="000000" w:themeColor="text1"/>
          <w:u w:val="single"/>
          <w:lang w:eastAsia="hu-HU"/>
        </w:rPr>
      </w:pPr>
      <w:r w:rsidRPr="0017582E">
        <w:rPr>
          <w:rFonts w:ascii="Bookman Old Style" w:eastAsia="Times New Roman" w:hAnsi="Bookman Old Style" w:cs="Courier New"/>
          <w:color w:val="000000" w:themeColor="text1"/>
          <w:u w:val="single"/>
          <w:lang w:eastAsia="hu-HU"/>
        </w:rPr>
        <w:t xml:space="preserve">          </w:t>
      </w:r>
    </w:p>
    <w:p w:rsidR="009C15EF" w:rsidRPr="0017582E" w:rsidRDefault="009C15EF" w:rsidP="009C15EF">
      <w:pPr>
        <w:jc w:val="center"/>
        <w:rPr>
          <w:rFonts w:ascii="Bookman Old Style" w:eastAsia="Times New Roman" w:hAnsi="Bookman Old Style" w:cs="Courier New"/>
          <w:color w:val="000000" w:themeColor="text1"/>
          <w:u w:val="single"/>
          <w:lang w:eastAsia="hu-HU"/>
        </w:rPr>
      </w:pPr>
      <w:r w:rsidRPr="0017582E">
        <w:rPr>
          <w:rFonts w:ascii="Bookman Old Style" w:eastAsia="Times New Roman" w:hAnsi="Bookman Old Style" w:cs="Courier New"/>
          <w:color w:val="000000" w:themeColor="text1"/>
          <w:u w:val="single"/>
          <w:lang w:eastAsia="hu-HU"/>
        </w:rPr>
        <w:t>„D: Ügyiratkezelés”</w:t>
      </w:r>
      <w:r w:rsidRPr="0017582E">
        <w:rPr>
          <w:rFonts w:ascii="Bookman Old Style" w:eastAsia="Times New Roman" w:hAnsi="Bookman Old Style" w:cs="Courier New"/>
          <w:color w:val="000000" w:themeColor="text1"/>
          <w:u w:val="single"/>
          <w:vertAlign w:val="superscript"/>
          <w:lang w:eastAsia="hu-HU"/>
        </w:rPr>
        <w:footnoteReference w:id="3"/>
      </w:r>
    </w:p>
    <w:p w:rsidR="009C15EF" w:rsidRPr="0017582E" w:rsidRDefault="009C15EF" w:rsidP="009C15EF">
      <w:pPr>
        <w:jc w:val="both"/>
        <w:rPr>
          <w:rFonts w:ascii="Bookman Old Style" w:eastAsia="Times New Roman" w:hAnsi="Bookman Old Style" w:cs="Courier New"/>
          <w:color w:val="000000" w:themeColor="text1"/>
          <w:lang w:eastAsia="hu-HU"/>
        </w:rPr>
      </w:pPr>
    </w:p>
    <w:p w:rsidR="009C15EF" w:rsidRPr="0017582E" w:rsidRDefault="009C15EF" w:rsidP="009C15EF">
      <w:pPr>
        <w:jc w:val="center"/>
        <w:rPr>
          <w:rFonts w:ascii="Bookman Old Style" w:eastAsia="Times New Roman" w:hAnsi="Bookman Old Style" w:cs="Courier New"/>
          <w:color w:val="000000" w:themeColor="text1"/>
          <w:u w:val="single"/>
          <w:lang w:eastAsia="hu-HU"/>
        </w:rPr>
      </w:pPr>
      <w:r w:rsidRPr="0017582E">
        <w:rPr>
          <w:rFonts w:ascii="Bookman Old Style" w:eastAsia="Times New Roman" w:hAnsi="Bookman Old Style" w:cs="Courier New"/>
          <w:color w:val="000000" w:themeColor="text1"/>
          <w:u w:val="single"/>
          <w:lang w:eastAsia="hu-HU"/>
        </w:rPr>
        <w:t>Ügyiratkezelés, ügyintézési határidő, felelősségvállalás rendje</w:t>
      </w:r>
    </w:p>
    <w:p w:rsidR="009C15EF" w:rsidRPr="0017582E" w:rsidRDefault="009C15EF" w:rsidP="009C15EF">
      <w:pPr>
        <w:jc w:val="both"/>
        <w:rPr>
          <w:rFonts w:ascii="Bookman Old Style" w:eastAsia="Times New Roman" w:hAnsi="Bookman Old Style" w:cs="Courier New"/>
          <w:color w:val="000000" w:themeColor="text1"/>
          <w:lang w:eastAsia="hu-HU"/>
        </w:rPr>
      </w:pPr>
    </w:p>
    <w:p w:rsidR="009C15EF" w:rsidRPr="0017582E" w:rsidRDefault="009C15EF" w:rsidP="009C15EF">
      <w:pPr>
        <w:ind w:left="720"/>
        <w:jc w:val="both"/>
        <w:rPr>
          <w:rFonts w:ascii="Bookman Old Style" w:eastAsia="Times New Roman" w:hAnsi="Bookman Old Style" w:cs="Courier New"/>
          <w:color w:val="000000" w:themeColor="text1"/>
          <w:lang w:eastAsia="hu-HU"/>
        </w:rPr>
      </w:pPr>
    </w:p>
    <w:p w:rsidR="009C15EF" w:rsidRPr="0017582E" w:rsidRDefault="009C15EF" w:rsidP="009C15EF">
      <w:pPr>
        <w:rPr>
          <w:rFonts w:ascii="Bookman Old Style" w:eastAsia="Times New Roman" w:hAnsi="Bookman Old Style" w:cs="Courier New"/>
          <w:color w:val="000000" w:themeColor="text1"/>
          <w:lang w:eastAsia="hu-HU" w:bidi="hu-HU"/>
        </w:rPr>
      </w:pPr>
      <w:r w:rsidRPr="0017582E">
        <w:rPr>
          <w:rFonts w:ascii="Bookman Old Style" w:eastAsia="Times New Roman" w:hAnsi="Bookman Old Style" w:cs="Courier New"/>
          <w:color w:val="000000" w:themeColor="text1"/>
          <w:lang w:eastAsia="hu-HU"/>
        </w:rPr>
        <w:t>1.</w:t>
      </w:r>
      <w:r w:rsidRPr="0017582E">
        <w:rPr>
          <w:rFonts w:ascii="Bookman Old Style" w:eastAsia="Times New Roman" w:hAnsi="Bookman Old Style" w:cs="Courier New"/>
          <w:color w:val="000000" w:themeColor="text1"/>
          <w:lang w:eastAsia="hu-HU" w:bidi="hu-HU"/>
        </w:rPr>
        <w:t xml:space="preserve">Ügyiratkezelés, ügyintézés: </w:t>
      </w:r>
      <w:r w:rsidRPr="0017582E">
        <w:rPr>
          <w:rFonts w:ascii="Bookman Old Style" w:eastAsia="Times New Roman" w:hAnsi="Bookman Old Style" w:cs="Courier New"/>
          <w:color w:val="000000" w:themeColor="text1"/>
          <w:lang w:eastAsia="hu-HU" w:bidi="en-US"/>
        </w:rPr>
        <w:t xml:space="preserve">a Hivatal </w:t>
      </w:r>
      <w:r w:rsidRPr="0017582E">
        <w:rPr>
          <w:rFonts w:ascii="Bookman Old Style" w:eastAsia="Times New Roman" w:hAnsi="Bookman Old Style" w:cs="Courier New"/>
          <w:color w:val="000000" w:themeColor="text1"/>
          <w:lang w:eastAsia="hu-HU" w:bidi="hu-HU"/>
        </w:rPr>
        <w:t xml:space="preserve">ügyiratkezelése </w:t>
      </w:r>
      <w:r w:rsidRPr="0017582E">
        <w:rPr>
          <w:rFonts w:ascii="Bookman Old Style" w:eastAsia="Times New Roman" w:hAnsi="Bookman Old Style" w:cs="Courier New"/>
          <w:color w:val="000000" w:themeColor="text1"/>
          <w:lang w:eastAsia="hu-HU" w:bidi="en-US"/>
        </w:rPr>
        <w:t xml:space="preserve">vegyes. Az </w:t>
      </w:r>
      <w:r w:rsidRPr="0017582E">
        <w:rPr>
          <w:rFonts w:ascii="Bookman Old Style" w:eastAsia="Times New Roman" w:hAnsi="Bookman Old Style" w:cs="Courier New"/>
          <w:color w:val="000000" w:themeColor="text1"/>
          <w:lang w:eastAsia="hu-HU" w:bidi="hu-HU"/>
        </w:rPr>
        <w:t xml:space="preserve">ügyiratok iktatása </w:t>
      </w:r>
      <w:r w:rsidRPr="0017582E">
        <w:rPr>
          <w:rFonts w:ascii="Bookman Old Style" w:eastAsia="Times New Roman" w:hAnsi="Bookman Old Style" w:cs="Courier New"/>
          <w:color w:val="000000" w:themeColor="text1"/>
          <w:lang w:eastAsia="hu-HU" w:bidi="en-US"/>
        </w:rPr>
        <w:t xml:space="preserve">elektronikus </w:t>
      </w:r>
      <w:r w:rsidRPr="0017582E">
        <w:rPr>
          <w:rFonts w:ascii="Bookman Old Style" w:eastAsia="Times New Roman" w:hAnsi="Bookman Old Style" w:cs="Courier New"/>
          <w:color w:val="000000" w:themeColor="text1"/>
          <w:lang w:eastAsia="hu-HU" w:bidi="hu-HU"/>
        </w:rPr>
        <w:t xml:space="preserve">iktatóprogram </w:t>
      </w:r>
      <w:r w:rsidRPr="0017582E">
        <w:rPr>
          <w:rFonts w:ascii="Bookman Old Style" w:eastAsia="Times New Roman" w:hAnsi="Bookman Old Style" w:cs="Courier New"/>
          <w:color w:val="000000" w:themeColor="text1"/>
          <w:lang w:eastAsia="hu-HU" w:bidi="en-US"/>
        </w:rPr>
        <w:t xml:space="preserve">(ASP </w:t>
      </w:r>
      <w:r w:rsidRPr="0017582E">
        <w:rPr>
          <w:rFonts w:ascii="Bookman Old Style" w:eastAsia="Times New Roman" w:hAnsi="Bookman Old Style" w:cs="Courier New"/>
          <w:color w:val="000000" w:themeColor="text1"/>
          <w:lang w:eastAsia="hu-HU" w:bidi="hu-HU"/>
        </w:rPr>
        <w:t xml:space="preserve">Iratkezelő </w:t>
      </w:r>
      <w:r w:rsidRPr="0017582E">
        <w:rPr>
          <w:rFonts w:ascii="Bookman Old Style" w:eastAsia="Times New Roman" w:hAnsi="Bookman Old Style" w:cs="Courier New"/>
          <w:color w:val="000000" w:themeColor="text1"/>
          <w:lang w:eastAsia="hu-HU" w:bidi="en-US"/>
        </w:rPr>
        <w:t xml:space="preserve">Szakrendszer) </w:t>
      </w:r>
      <w:r w:rsidRPr="0017582E">
        <w:rPr>
          <w:rFonts w:ascii="Bookman Old Style" w:eastAsia="Times New Roman" w:hAnsi="Bookman Old Style" w:cs="Courier New"/>
          <w:color w:val="000000" w:themeColor="text1"/>
          <w:lang w:eastAsia="hu-HU" w:bidi="hu-HU"/>
        </w:rPr>
        <w:t xml:space="preserve">használatával történik, </w:t>
      </w:r>
      <w:r w:rsidRPr="0017582E">
        <w:rPr>
          <w:rFonts w:ascii="Bookman Old Style" w:eastAsia="Times New Roman" w:hAnsi="Bookman Old Style" w:cs="Courier New"/>
          <w:color w:val="000000" w:themeColor="text1"/>
          <w:lang w:eastAsia="hu-HU" w:bidi="en-US"/>
        </w:rPr>
        <w:t xml:space="preserve">a </w:t>
      </w:r>
      <w:r w:rsidRPr="0017582E">
        <w:rPr>
          <w:rFonts w:ascii="Bookman Old Style" w:eastAsia="Times New Roman" w:hAnsi="Bookman Old Style" w:cs="Courier New"/>
          <w:color w:val="000000" w:themeColor="text1"/>
          <w:lang w:eastAsia="hu-HU" w:bidi="hu-HU"/>
        </w:rPr>
        <w:t xml:space="preserve">minősített </w:t>
      </w:r>
      <w:r w:rsidRPr="0017582E">
        <w:rPr>
          <w:rFonts w:ascii="Bookman Old Style" w:eastAsia="Times New Roman" w:hAnsi="Bookman Old Style" w:cs="Courier New"/>
          <w:color w:val="000000" w:themeColor="text1"/>
          <w:lang w:eastAsia="hu-HU" w:bidi="en-US"/>
        </w:rPr>
        <w:t xml:space="preserve">(titkos) iratok </w:t>
      </w:r>
      <w:r w:rsidRPr="0017582E">
        <w:rPr>
          <w:rFonts w:ascii="Bookman Old Style" w:eastAsia="Times New Roman" w:hAnsi="Bookman Old Style" w:cs="Courier New"/>
          <w:color w:val="000000" w:themeColor="text1"/>
          <w:lang w:eastAsia="hu-HU" w:bidi="hu-HU"/>
        </w:rPr>
        <w:t xml:space="preserve">kivételével. </w:t>
      </w:r>
    </w:p>
    <w:p w:rsidR="009C15EF" w:rsidRPr="0017582E" w:rsidRDefault="009C15EF" w:rsidP="009C15EF">
      <w:pPr>
        <w:rPr>
          <w:rFonts w:ascii="Bookman Old Style" w:eastAsia="Times New Roman" w:hAnsi="Bookman Old Style" w:cs="Courier New"/>
          <w:color w:val="000000" w:themeColor="text1"/>
          <w:lang w:eastAsia="hu-HU" w:bidi="en-US"/>
        </w:rPr>
      </w:pPr>
    </w:p>
    <w:p w:rsidR="009C15EF" w:rsidRPr="0017582E" w:rsidRDefault="009C15EF" w:rsidP="009C15EF">
      <w:pPr>
        <w:rPr>
          <w:rFonts w:ascii="Bookman Old Style" w:eastAsia="Times New Roman" w:hAnsi="Bookman Old Style" w:cs="Courier New"/>
          <w:color w:val="000000" w:themeColor="text1"/>
          <w:lang w:eastAsia="hu-HU" w:bidi="hu-HU"/>
        </w:rPr>
      </w:pPr>
      <w:r w:rsidRPr="0017582E">
        <w:rPr>
          <w:rFonts w:ascii="Bookman Old Style" w:eastAsia="Times New Roman" w:hAnsi="Bookman Old Style" w:cs="Courier New"/>
          <w:color w:val="000000" w:themeColor="text1"/>
          <w:lang w:eastAsia="hu-HU" w:bidi="en-US"/>
        </w:rPr>
        <w:t xml:space="preserve">2.A  titkos iratok </w:t>
      </w:r>
      <w:r w:rsidRPr="0017582E">
        <w:rPr>
          <w:rFonts w:ascii="Bookman Old Style" w:eastAsia="Times New Roman" w:hAnsi="Bookman Old Style" w:cs="Courier New"/>
          <w:color w:val="000000" w:themeColor="text1"/>
          <w:lang w:eastAsia="hu-HU" w:bidi="hu-HU"/>
        </w:rPr>
        <w:t xml:space="preserve">kezelését </w:t>
      </w:r>
      <w:r w:rsidRPr="0017582E">
        <w:rPr>
          <w:rFonts w:ascii="Bookman Old Style" w:eastAsia="Times New Roman" w:hAnsi="Bookman Old Style" w:cs="Courier New"/>
          <w:color w:val="000000" w:themeColor="text1"/>
          <w:lang w:eastAsia="hu-HU" w:bidi="en-US"/>
        </w:rPr>
        <w:t xml:space="preserve">a </w:t>
      </w:r>
      <w:r w:rsidRPr="0017582E">
        <w:rPr>
          <w:rFonts w:ascii="Bookman Old Style" w:eastAsia="Times New Roman" w:hAnsi="Bookman Old Style" w:cs="Courier New"/>
          <w:color w:val="000000" w:themeColor="text1"/>
          <w:lang w:eastAsia="hu-HU" w:bidi="hu-HU"/>
        </w:rPr>
        <w:t xml:space="preserve">jegyző által külön </w:t>
      </w:r>
      <w:r w:rsidRPr="0017582E">
        <w:rPr>
          <w:rFonts w:ascii="Bookman Old Style" w:eastAsia="Times New Roman" w:hAnsi="Bookman Old Style" w:cs="Courier New"/>
          <w:color w:val="000000" w:themeColor="text1"/>
          <w:lang w:eastAsia="hu-HU" w:bidi="en-US"/>
        </w:rPr>
        <w:t xml:space="preserve">ezzel a feladattal </w:t>
      </w:r>
      <w:r w:rsidRPr="0017582E">
        <w:rPr>
          <w:rFonts w:ascii="Bookman Old Style" w:eastAsia="Times New Roman" w:hAnsi="Bookman Old Style" w:cs="Courier New"/>
          <w:color w:val="000000" w:themeColor="text1"/>
          <w:lang w:eastAsia="hu-HU" w:bidi="hu-HU"/>
        </w:rPr>
        <w:t xml:space="preserve">megbízott dolgozó végzi. </w:t>
      </w:r>
    </w:p>
    <w:p w:rsidR="009C15EF" w:rsidRPr="0017582E" w:rsidRDefault="009C15EF" w:rsidP="009C15EF">
      <w:pPr>
        <w:rPr>
          <w:rFonts w:ascii="Bookman Old Style" w:eastAsia="Times New Roman" w:hAnsi="Bookman Old Style" w:cs="Courier New"/>
          <w:color w:val="000000" w:themeColor="text1"/>
          <w:lang w:eastAsia="hu-HU" w:bidi="en-US"/>
        </w:rPr>
      </w:pPr>
    </w:p>
    <w:p w:rsidR="009C15EF" w:rsidRPr="0017582E" w:rsidRDefault="009C15EF" w:rsidP="009C15EF">
      <w:pPr>
        <w:rPr>
          <w:rFonts w:ascii="Bookman Old Style" w:eastAsia="Times New Roman" w:hAnsi="Bookman Old Style" w:cs="Courier New"/>
          <w:color w:val="000000" w:themeColor="text1"/>
          <w:lang w:eastAsia="hu-HU" w:bidi="hu-HU"/>
        </w:rPr>
      </w:pPr>
      <w:r w:rsidRPr="0017582E">
        <w:rPr>
          <w:rFonts w:ascii="Bookman Old Style" w:eastAsia="Times New Roman" w:hAnsi="Bookman Old Style" w:cs="Courier New"/>
          <w:color w:val="000000" w:themeColor="text1"/>
          <w:lang w:eastAsia="hu-HU" w:bidi="en-US"/>
        </w:rPr>
        <w:t xml:space="preserve">3.Az iratok </w:t>
      </w:r>
      <w:r w:rsidRPr="0017582E">
        <w:rPr>
          <w:rFonts w:ascii="Bookman Old Style" w:eastAsia="Times New Roman" w:hAnsi="Bookman Old Style" w:cs="Courier New"/>
          <w:color w:val="000000" w:themeColor="text1"/>
          <w:lang w:eastAsia="hu-HU" w:bidi="hu-HU"/>
        </w:rPr>
        <w:t xml:space="preserve">kezelése </w:t>
      </w:r>
      <w:r w:rsidRPr="0017582E">
        <w:rPr>
          <w:rFonts w:ascii="Bookman Old Style" w:eastAsia="Times New Roman" w:hAnsi="Bookman Old Style" w:cs="Courier New"/>
          <w:color w:val="000000" w:themeColor="text1"/>
          <w:lang w:eastAsia="hu-HU" w:bidi="en-US"/>
        </w:rPr>
        <w:t xml:space="preserve">a </w:t>
      </w:r>
      <w:r w:rsidRPr="0017582E">
        <w:rPr>
          <w:rFonts w:ascii="Bookman Old Style" w:eastAsia="Times New Roman" w:hAnsi="Bookman Old Style" w:cs="Courier New"/>
          <w:color w:val="000000" w:themeColor="text1"/>
          <w:lang w:eastAsia="hu-HU" w:bidi="hu-HU"/>
        </w:rPr>
        <w:t xml:space="preserve">jegyző által kibocsátott </w:t>
      </w:r>
      <w:r w:rsidRPr="0017582E">
        <w:rPr>
          <w:rFonts w:ascii="Bookman Old Style" w:eastAsia="Times New Roman" w:hAnsi="Bookman Old Style" w:cs="Courier New"/>
          <w:color w:val="000000" w:themeColor="text1"/>
          <w:lang w:eastAsia="hu-HU" w:bidi="en-US"/>
        </w:rPr>
        <w:t xml:space="preserve">egyedi </w:t>
      </w:r>
      <w:r w:rsidRPr="0017582E">
        <w:rPr>
          <w:rFonts w:ascii="Bookman Old Style" w:eastAsia="Times New Roman" w:hAnsi="Bookman Old Style" w:cs="Courier New"/>
          <w:color w:val="000000" w:themeColor="text1"/>
          <w:lang w:eastAsia="hu-HU" w:bidi="hu-HU"/>
        </w:rPr>
        <w:t xml:space="preserve">iratkezelési szabályzat </w:t>
      </w:r>
      <w:r w:rsidRPr="0017582E">
        <w:rPr>
          <w:rFonts w:ascii="Bookman Old Style" w:eastAsia="Times New Roman" w:hAnsi="Bookman Old Style" w:cs="Courier New"/>
          <w:color w:val="000000" w:themeColor="text1"/>
          <w:lang w:eastAsia="hu-HU" w:bidi="en-US"/>
        </w:rPr>
        <w:t xml:space="preserve">szerint </w:t>
      </w:r>
      <w:r w:rsidRPr="0017582E">
        <w:rPr>
          <w:rFonts w:ascii="Bookman Old Style" w:eastAsia="Times New Roman" w:hAnsi="Bookman Old Style" w:cs="Courier New"/>
          <w:color w:val="000000" w:themeColor="text1"/>
          <w:lang w:eastAsia="hu-HU" w:bidi="hu-HU"/>
        </w:rPr>
        <w:t xml:space="preserve">történik, amely az SZMSZ melléklete. </w:t>
      </w:r>
    </w:p>
    <w:p w:rsidR="009C15EF" w:rsidRPr="0017582E" w:rsidRDefault="009C15EF" w:rsidP="009C15EF">
      <w:pPr>
        <w:rPr>
          <w:rFonts w:ascii="Bookman Old Style" w:eastAsia="Times New Roman" w:hAnsi="Bookman Old Style" w:cs="Courier New"/>
          <w:color w:val="000000" w:themeColor="text1"/>
          <w:lang w:eastAsia="hu-HU" w:bidi="en-US"/>
        </w:rPr>
      </w:pPr>
    </w:p>
    <w:p w:rsidR="009C15EF" w:rsidRPr="0017582E" w:rsidRDefault="009C15EF" w:rsidP="009C15EF">
      <w:pPr>
        <w:rPr>
          <w:rFonts w:ascii="Bookman Old Style" w:eastAsia="Times New Roman" w:hAnsi="Bookman Old Style" w:cs="Courier New"/>
          <w:color w:val="000000" w:themeColor="text1"/>
          <w:lang w:eastAsia="hu-HU" w:bidi="hu-HU"/>
        </w:rPr>
      </w:pPr>
      <w:r w:rsidRPr="0017582E">
        <w:rPr>
          <w:rFonts w:ascii="Bookman Old Style" w:eastAsia="Times New Roman" w:hAnsi="Bookman Old Style" w:cs="Courier New"/>
          <w:color w:val="000000" w:themeColor="text1"/>
          <w:lang w:eastAsia="hu-HU" w:bidi="en-US"/>
        </w:rPr>
        <w:t xml:space="preserve">4.Az </w:t>
      </w:r>
      <w:r w:rsidRPr="0017582E">
        <w:rPr>
          <w:rFonts w:ascii="Bookman Old Style" w:eastAsia="Times New Roman" w:hAnsi="Bookman Old Style" w:cs="Courier New"/>
          <w:color w:val="000000" w:themeColor="text1"/>
          <w:lang w:eastAsia="hu-HU" w:bidi="hu-HU"/>
        </w:rPr>
        <w:t xml:space="preserve">iktató belső működési rendjét </w:t>
      </w:r>
      <w:r w:rsidRPr="0017582E">
        <w:rPr>
          <w:rFonts w:ascii="Bookman Old Style" w:eastAsia="Times New Roman" w:hAnsi="Bookman Old Style" w:cs="Courier New"/>
          <w:color w:val="000000" w:themeColor="text1"/>
          <w:lang w:eastAsia="hu-HU" w:bidi="en-US"/>
        </w:rPr>
        <w:t xml:space="preserve">a </w:t>
      </w:r>
      <w:r w:rsidRPr="0017582E">
        <w:rPr>
          <w:rFonts w:ascii="Bookman Old Style" w:eastAsia="Times New Roman" w:hAnsi="Bookman Old Style" w:cs="Courier New"/>
          <w:color w:val="000000" w:themeColor="text1"/>
          <w:lang w:eastAsia="hu-HU" w:bidi="hu-HU"/>
        </w:rPr>
        <w:t xml:space="preserve">jegyző állapítja </w:t>
      </w:r>
      <w:r w:rsidRPr="0017582E">
        <w:rPr>
          <w:rFonts w:ascii="Bookman Old Style" w:eastAsia="Times New Roman" w:hAnsi="Bookman Old Style" w:cs="Courier New"/>
          <w:color w:val="000000" w:themeColor="text1"/>
          <w:lang w:eastAsia="hu-HU" w:bidi="en-US"/>
        </w:rPr>
        <w:t xml:space="preserve">meg, </w:t>
      </w:r>
      <w:r w:rsidRPr="0017582E">
        <w:rPr>
          <w:rFonts w:ascii="Bookman Old Style" w:eastAsia="Times New Roman" w:hAnsi="Bookman Old Style" w:cs="Courier New"/>
          <w:color w:val="000000" w:themeColor="text1"/>
          <w:lang w:eastAsia="hu-HU" w:bidi="hu-HU"/>
        </w:rPr>
        <w:t xml:space="preserve">melyről </w:t>
      </w:r>
      <w:r w:rsidRPr="0017582E">
        <w:rPr>
          <w:rFonts w:ascii="Bookman Old Style" w:eastAsia="Times New Roman" w:hAnsi="Bookman Old Style" w:cs="Courier New"/>
          <w:color w:val="000000" w:themeColor="text1"/>
          <w:lang w:eastAsia="hu-HU" w:bidi="en-US"/>
        </w:rPr>
        <w:t xml:space="preserve">az </w:t>
      </w:r>
      <w:r w:rsidRPr="0017582E">
        <w:rPr>
          <w:rFonts w:ascii="Bookman Old Style" w:eastAsia="Times New Roman" w:hAnsi="Bookman Old Style" w:cs="Courier New"/>
          <w:color w:val="000000" w:themeColor="text1"/>
          <w:lang w:eastAsia="hu-HU" w:bidi="hu-HU"/>
        </w:rPr>
        <w:t>ügyintézőket tájékoztatja.</w:t>
      </w:r>
    </w:p>
    <w:p w:rsidR="009C15EF" w:rsidRPr="0017582E" w:rsidRDefault="009C15EF" w:rsidP="009C15EF">
      <w:pPr>
        <w:ind w:left="720"/>
        <w:jc w:val="both"/>
        <w:rPr>
          <w:rFonts w:ascii="Bookman Old Style" w:eastAsia="Times New Roman" w:hAnsi="Bookman Old Style" w:cs="Courier New"/>
          <w:color w:val="000000" w:themeColor="text1"/>
          <w:lang w:eastAsia="hu-HU" w:bidi="en-US"/>
        </w:rPr>
      </w:pPr>
    </w:p>
    <w:p w:rsidR="009C15EF" w:rsidRPr="0017582E" w:rsidRDefault="009C15EF" w:rsidP="009C15EF">
      <w:pPr>
        <w:widowControl w:val="0"/>
        <w:tabs>
          <w:tab w:val="left" w:pos="771"/>
        </w:tabs>
        <w:jc w:val="both"/>
        <w:rPr>
          <w:rFonts w:ascii="Bookman Old Style" w:eastAsia="Arial" w:hAnsi="Bookman Old Style" w:cs="Arial"/>
          <w:color w:val="000000" w:themeColor="text1"/>
        </w:rPr>
      </w:pPr>
      <w:r w:rsidRPr="0017582E">
        <w:rPr>
          <w:rFonts w:ascii="Bookman Old Style" w:eastAsia="Times New Roman" w:hAnsi="Bookman Old Style" w:cs="Courier New"/>
          <w:color w:val="000000" w:themeColor="text1"/>
        </w:rPr>
        <w:t>5.</w:t>
      </w:r>
      <w:r w:rsidRPr="0017582E">
        <w:rPr>
          <w:rFonts w:ascii="Bookman Old Style" w:eastAsia="Arial" w:hAnsi="Bookman Old Style" w:cs="Arial"/>
          <w:color w:val="000000" w:themeColor="text1"/>
          <w:lang w:val="en-US" w:bidi="en-US"/>
        </w:rPr>
        <w:t xml:space="preserve">A </w:t>
      </w:r>
      <w:proofErr w:type="spellStart"/>
      <w:r w:rsidRPr="0017582E">
        <w:rPr>
          <w:rFonts w:ascii="Bookman Old Style" w:eastAsia="Arial" w:hAnsi="Bookman Old Style" w:cs="Arial"/>
          <w:color w:val="000000" w:themeColor="text1"/>
          <w:lang w:val="en-US" w:bidi="en-US"/>
        </w:rPr>
        <w:t>Hivatal</w:t>
      </w:r>
      <w:proofErr w:type="spellEnd"/>
      <w:r w:rsidRPr="0017582E">
        <w:rPr>
          <w:rFonts w:ascii="Bookman Old Style" w:eastAsia="Arial" w:hAnsi="Bookman Old Style" w:cs="Arial"/>
          <w:color w:val="000000" w:themeColor="text1"/>
          <w:lang w:val="en-US" w:bidi="en-US"/>
        </w:rPr>
        <w:t xml:space="preserve"> </w:t>
      </w:r>
      <w:r w:rsidRPr="0017582E">
        <w:rPr>
          <w:rFonts w:ascii="Bookman Old Style" w:eastAsia="Arial" w:hAnsi="Bookman Old Style" w:cs="Arial"/>
          <w:color w:val="000000" w:themeColor="text1"/>
        </w:rPr>
        <w:t xml:space="preserve">köztisztviselőjét </w:t>
      </w:r>
      <w:r w:rsidRPr="0017582E">
        <w:rPr>
          <w:rFonts w:ascii="Bookman Old Style" w:eastAsia="Arial" w:hAnsi="Bookman Old Style" w:cs="Arial"/>
          <w:color w:val="000000" w:themeColor="text1"/>
          <w:lang w:val="en-US" w:bidi="en-US"/>
        </w:rPr>
        <w:t xml:space="preserve">a </w:t>
      </w:r>
      <w:r w:rsidRPr="0017582E">
        <w:rPr>
          <w:rFonts w:ascii="Bookman Old Style" w:eastAsia="Arial" w:hAnsi="Bookman Old Style" w:cs="Arial"/>
          <w:color w:val="000000" w:themeColor="text1"/>
        </w:rPr>
        <w:t xml:space="preserve">tudomására </w:t>
      </w:r>
      <w:proofErr w:type="spellStart"/>
      <w:r w:rsidRPr="0017582E">
        <w:rPr>
          <w:rFonts w:ascii="Bookman Old Style" w:eastAsia="Arial" w:hAnsi="Bookman Old Style" w:cs="Arial"/>
          <w:color w:val="000000" w:themeColor="text1"/>
          <w:lang w:val="en-US" w:bidi="en-US"/>
        </w:rPr>
        <w:t>jutott</w:t>
      </w:r>
      <w:proofErr w:type="spellEnd"/>
      <w:r w:rsidRPr="0017582E">
        <w:rPr>
          <w:rFonts w:ascii="Bookman Old Style" w:eastAsia="Arial" w:hAnsi="Bookman Old Style" w:cs="Arial"/>
          <w:color w:val="000000" w:themeColor="text1"/>
          <w:lang w:val="en-US" w:bidi="en-US"/>
        </w:rPr>
        <w:t xml:space="preserve"> </w:t>
      </w:r>
      <w:r w:rsidRPr="0017582E">
        <w:rPr>
          <w:rFonts w:ascii="Bookman Old Style" w:eastAsia="Arial" w:hAnsi="Bookman Old Style" w:cs="Arial"/>
          <w:color w:val="000000" w:themeColor="text1"/>
        </w:rPr>
        <w:t xml:space="preserve">szolgálati és üzleti titoktartási, </w:t>
      </w:r>
      <w:proofErr w:type="spellStart"/>
      <w:r w:rsidRPr="0017582E">
        <w:rPr>
          <w:rFonts w:ascii="Bookman Old Style" w:eastAsia="Arial" w:hAnsi="Bookman Old Style" w:cs="Arial"/>
          <w:color w:val="000000" w:themeColor="text1"/>
          <w:lang w:val="en-US" w:bidi="en-US"/>
        </w:rPr>
        <w:t>valamint</w:t>
      </w:r>
      <w:proofErr w:type="spellEnd"/>
      <w:r w:rsidRPr="0017582E">
        <w:rPr>
          <w:rFonts w:ascii="Bookman Old Style" w:eastAsia="Arial" w:hAnsi="Bookman Old Style" w:cs="Arial"/>
          <w:color w:val="000000" w:themeColor="text1"/>
          <w:lang w:val="en-US" w:bidi="en-US"/>
        </w:rPr>
        <w:t xml:space="preserve"> a</w:t>
      </w:r>
      <w:r w:rsidRPr="0017582E">
        <w:rPr>
          <w:rFonts w:ascii="Bookman Old Style" w:eastAsia="Arial" w:hAnsi="Bookman Old Style" w:cs="Arial"/>
          <w:color w:val="000000" w:themeColor="text1"/>
        </w:rPr>
        <w:t xml:space="preserve"> személyes adatok tekintetében adatvédelmi kötelezettség terheli. E titoktartási kötelezettség - az adatvédelemről szóló törvény rendelkezéseinek alapulvételével - kiterjed az ügyfél személyiségi jogainak védelmére is.</w:t>
      </w:r>
    </w:p>
    <w:p w:rsidR="009C15EF" w:rsidRPr="0017582E" w:rsidRDefault="009C15EF" w:rsidP="009C15EF">
      <w:pPr>
        <w:ind w:left="720"/>
        <w:jc w:val="both"/>
        <w:rPr>
          <w:rFonts w:ascii="Bookman Old Style" w:eastAsia="Times New Roman" w:hAnsi="Bookman Old Style" w:cs="Courier New"/>
          <w:color w:val="000000" w:themeColor="text1"/>
          <w:lang w:eastAsia="hu-HU"/>
        </w:rPr>
      </w:pPr>
    </w:p>
    <w:p w:rsidR="009C15EF" w:rsidRPr="0017582E" w:rsidRDefault="009C15EF" w:rsidP="009C15EF">
      <w:pPr>
        <w:ind w:left="720"/>
        <w:jc w:val="both"/>
        <w:rPr>
          <w:rFonts w:ascii="Bookman Old Style" w:eastAsia="Times New Roman" w:hAnsi="Bookman Old Style" w:cs="Courier New"/>
          <w:color w:val="000000" w:themeColor="text1"/>
          <w:lang w:eastAsia="hu-HU"/>
        </w:rPr>
      </w:pPr>
    </w:p>
    <w:p w:rsidR="009C15EF" w:rsidRPr="0017582E" w:rsidRDefault="009C15EF" w:rsidP="009C15EF">
      <w:pPr>
        <w:jc w:val="both"/>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 xml:space="preserve">6.A Hivatal Székhelyére érkező leveleket jegyző bontja fel, kivéve a polgármester nevére és a képviselő-testületnek érkezett leveleket, amit a </w:t>
      </w:r>
      <w:proofErr w:type="spellStart"/>
      <w:r w:rsidRPr="0017582E">
        <w:rPr>
          <w:rFonts w:ascii="Bookman Old Style" w:eastAsia="Times New Roman" w:hAnsi="Bookman Old Style" w:cs="Courier New"/>
          <w:color w:val="000000" w:themeColor="text1"/>
          <w:lang w:eastAsia="hu-HU"/>
        </w:rPr>
        <w:t>batéi</w:t>
      </w:r>
      <w:proofErr w:type="spellEnd"/>
      <w:r w:rsidRPr="0017582E">
        <w:rPr>
          <w:rFonts w:ascii="Bookman Old Style" w:eastAsia="Times New Roman" w:hAnsi="Bookman Old Style" w:cs="Courier New"/>
          <w:color w:val="000000" w:themeColor="text1"/>
          <w:lang w:eastAsia="hu-HU"/>
        </w:rPr>
        <w:t xml:space="preserve"> polgármester bont fel. A Fonóba és Kaposkeresztúrra érkező leveleket a polgármester bontja fel – kivéve a jegyző nevére érkezett leveleket – és továbbítja legkésőbb másnap a falugondnokkal a székhelyre. A székhelyen kerül iktatásra a Baté, Fonó és Kaposkeresztúr településekre érkező és kimenő levelek. </w:t>
      </w:r>
    </w:p>
    <w:p w:rsidR="009C15EF" w:rsidRPr="0017582E" w:rsidRDefault="009C15EF" w:rsidP="009C15EF">
      <w:pPr>
        <w:jc w:val="both"/>
        <w:rPr>
          <w:rFonts w:ascii="Bookman Old Style" w:eastAsia="Times New Roman" w:hAnsi="Bookman Old Style" w:cs="Courier New"/>
          <w:color w:val="000000" w:themeColor="text1"/>
          <w:lang w:eastAsia="hu-HU"/>
        </w:rPr>
      </w:pPr>
    </w:p>
    <w:p w:rsidR="009C15EF" w:rsidRPr="0017582E" w:rsidRDefault="009C15EF" w:rsidP="009C15EF">
      <w:pPr>
        <w:jc w:val="both"/>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 xml:space="preserve">7.A Hivatal </w:t>
      </w:r>
      <w:proofErr w:type="spellStart"/>
      <w:r w:rsidRPr="0017582E">
        <w:rPr>
          <w:rFonts w:ascii="Bookman Old Style" w:eastAsia="Times New Roman" w:hAnsi="Bookman Old Style" w:cs="Courier New"/>
          <w:color w:val="000000" w:themeColor="text1"/>
          <w:lang w:eastAsia="hu-HU"/>
        </w:rPr>
        <w:t>mosdósi</w:t>
      </w:r>
      <w:proofErr w:type="spellEnd"/>
      <w:r w:rsidRPr="0017582E">
        <w:rPr>
          <w:rFonts w:ascii="Bookman Old Style" w:eastAsia="Times New Roman" w:hAnsi="Bookman Old Style" w:cs="Courier New"/>
          <w:color w:val="000000" w:themeColor="text1"/>
          <w:lang w:eastAsia="hu-HU"/>
        </w:rPr>
        <w:t xml:space="preserve"> Kirendeltségére érkező leveleket az aljegyző bontja fel, kivéve a polgármester nevére és a képviselő-testületnek érkezett leveleket, amit a </w:t>
      </w:r>
      <w:proofErr w:type="spellStart"/>
      <w:r w:rsidRPr="0017582E">
        <w:rPr>
          <w:rFonts w:ascii="Bookman Old Style" w:eastAsia="Times New Roman" w:hAnsi="Bookman Old Style" w:cs="Courier New"/>
          <w:color w:val="000000" w:themeColor="text1"/>
          <w:lang w:eastAsia="hu-HU"/>
        </w:rPr>
        <w:t>mosdósi</w:t>
      </w:r>
      <w:proofErr w:type="spellEnd"/>
      <w:r w:rsidRPr="0017582E">
        <w:rPr>
          <w:rFonts w:ascii="Bookman Old Style" w:eastAsia="Times New Roman" w:hAnsi="Bookman Old Style" w:cs="Courier New"/>
          <w:color w:val="000000" w:themeColor="text1"/>
          <w:lang w:eastAsia="hu-HU"/>
        </w:rPr>
        <w:t xml:space="preserve"> polgármester bont fel. A Kirendeltségre érkező és kimenő levelek helyben kerülnek iktatásra, és </w:t>
      </w:r>
      <w:proofErr w:type="spellStart"/>
      <w:r w:rsidRPr="0017582E">
        <w:rPr>
          <w:rFonts w:ascii="Bookman Old Style" w:eastAsia="Times New Roman" w:hAnsi="Bookman Old Style" w:cs="Courier New"/>
          <w:color w:val="000000" w:themeColor="text1"/>
          <w:lang w:eastAsia="hu-HU"/>
        </w:rPr>
        <w:t>irattározásra</w:t>
      </w:r>
      <w:proofErr w:type="spellEnd"/>
      <w:r w:rsidRPr="0017582E">
        <w:rPr>
          <w:rFonts w:ascii="Bookman Old Style" w:eastAsia="Times New Roman" w:hAnsi="Bookman Old Style" w:cs="Courier New"/>
          <w:color w:val="000000" w:themeColor="text1"/>
          <w:lang w:eastAsia="hu-HU"/>
        </w:rPr>
        <w:t xml:space="preserve">. </w:t>
      </w:r>
    </w:p>
    <w:p w:rsidR="009C15EF" w:rsidRPr="0017582E" w:rsidRDefault="009C15EF" w:rsidP="009C15EF">
      <w:pPr>
        <w:jc w:val="both"/>
        <w:rPr>
          <w:rFonts w:ascii="Bookman Old Style" w:eastAsia="Times New Roman" w:hAnsi="Bookman Old Style" w:cs="Courier New"/>
          <w:color w:val="000000" w:themeColor="text1"/>
          <w:lang w:eastAsia="hu-HU"/>
        </w:rPr>
      </w:pPr>
    </w:p>
    <w:p w:rsidR="009C15EF" w:rsidRPr="0017582E" w:rsidRDefault="009C15EF" w:rsidP="009C15EF">
      <w:pPr>
        <w:jc w:val="both"/>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 xml:space="preserve">8.A Hivatal </w:t>
      </w:r>
      <w:proofErr w:type="spellStart"/>
      <w:r w:rsidRPr="0017582E">
        <w:rPr>
          <w:rFonts w:ascii="Bookman Old Style" w:eastAsia="Times New Roman" w:hAnsi="Bookman Old Style" w:cs="Courier New"/>
          <w:color w:val="000000" w:themeColor="text1"/>
          <w:lang w:eastAsia="hu-HU"/>
        </w:rPr>
        <w:t>szentbalázsi</w:t>
      </w:r>
      <w:proofErr w:type="spellEnd"/>
      <w:r w:rsidRPr="0017582E">
        <w:rPr>
          <w:rFonts w:ascii="Bookman Old Style" w:eastAsia="Times New Roman" w:hAnsi="Bookman Old Style" w:cs="Courier New"/>
          <w:color w:val="000000" w:themeColor="text1"/>
          <w:lang w:eastAsia="hu-HU"/>
        </w:rPr>
        <w:t xml:space="preserve"> Kirendeltségére érkező leveleket a kirendeltség-vezető  bontja fel, kivéve a polgármesterek és a képviselő-testületeknek címezett leveleket, amit az adott település polgármestere bont fel. A települések székhelyeire érkező leveleket a polgármesterek bontják fel- kivéve a jegyző nevére érkező leveleket – amit haladéktalanul, legkésőbb másnap a falugondnokokkal továbbítanak a </w:t>
      </w:r>
      <w:proofErr w:type="spellStart"/>
      <w:r w:rsidRPr="0017582E">
        <w:rPr>
          <w:rFonts w:ascii="Bookman Old Style" w:eastAsia="Times New Roman" w:hAnsi="Bookman Old Style" w:cs="Courier New"/>
          <w:color w:val="000000" w:themeColor="text1"/>
          <w:lang w:eastAsia="hu-HU"/>
        </w:rPr>
        <w:t>szentbalázsi</w:t>
      </w:r>
      <w:proofErr w:type="spellEnd"/>
      <w:r w:rsidRPr="0017582E">
        <w:rPr>
          <w:rFonts w:ascii="Bookman Old Style" w:eastAsia="Times New Roman" w:hAnsi="Bookman Old Style" w:cs="Courier New"/>
          <w:color w:val="000000" w:themeColor="text1"/>
          <w:lang w:eastAsia="hu-HU"/>
        </w:rPr>
        <w:t xml:space="preserve"> kirendeltségre, ahol az iratok iktatásra és </w:t>
      </w:r>
      <w:proofErr w:type="spellStart"/>
      <w:r w:rsidRPr="0017582E">
        <w:rPr>
          <w:rFonts w:ascii="Bookman Old Style" w:eastAsia="Times New Roman" w:hAnsi="Bookman Old Style" w:cs="Courier New"/>
          <w:color w:val="000000" w:themeColor="text1"/>
          <w:lang w:eastAsia="hu-HU"/>
        </w:rPr>
        <w:t>irattározásra</w:t>
      </w:r>
      <w:proofErr w:type="spellEnd"/>
      <w:r w:rsidRPr="0017582E">
        <w:rPr>
          <w:rFonts w:ascii="Bookman Old Style" w:eastAsia="Times New Roman" w:hAnsi="Bookman Old Style" w:cs="Courier New"/>
          <w:color w:val="000000" w:themeColor="text1"/>
          <w:lang w:eastAsia="hu-HU"/>
        </w:rPr>
        <w:t xml:space="preserve"> kerülnek. A kirendeltségen kerülnek iktatásra a kirendeltséghez érkező és kimenő levelek. </w:t>
      </w:r>
    </w:p>
    <w:p w:rsidR="009C15EF" w:rsidRPr="0017582E" w:rsidRDefault="009C15EF" w:rsidP="009C15EF">
      <w:pPr>
        <w:ind w:left="720"/>
        <w:contextualSpacing/>
        <w:rPr>
          <w:rFonts w:ascii="Bookman Old Style" w:hAnsi="Bookman Old Style" w:cs="Courier New"/>
          <w:color w:val="000000" w:themeColor="text1"/>
        </w:rPr>
      </w:pPr>
    </w:p>
    <w:p w:rsidR="009C15EF" w:rsidRPr="0017582E" w:rsidRDefault="009C15EF" w:rsidP="009C15EF">
      <w:pPr>
        <w:jc w:val="both"/>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9.A köztisztviselők kötelesek munkájuk során az általános közigazgatási rendtartásról szóló 2016. évi CL. törvény (</w:t>
      </w:r>
      <w:proofErr w:type="spellStart"/>
      <w:r w:rsidRPr="0017582E">
        <w:rPr>
          <w:rFonts w:ascii="Bookman Old Style" w:eastAsia="Times New Roman" w:hAnsi="Bookman Old Style" w:cs="Courier New"/>
          <w:color w:val="000000" w:themeColor="text1"/>
          <w:lang w:eastAsia="hu-HU"/>
        </w:rPr>
        <w:t>Ákr</w:t>
      </w:r>
      <w:proofErr w:type="spellEnd"/>
      <w:r w:rsidRPr="0017582E">
        <w:rPr>
          <w:rFonts w:ascii="Bookman Old Style" w:eastAsia="Times New Roman" w:hAnsi="Bookman Old Style" w:cs="Courier New"/>
          <w:color w:val="000000" w:themeColor="text1"/>
          <w:lang w:eastAsia="hu-HU"/>
        </w:rPr>
        <w:t xml:space="preserve">.) </w:t>
      </w:r>
      <w:proofErr w:type="spellStart"/>
      <w:r w:rsidRPr="0017582E">
        <w:rPr>
          <w:rFonts w:ascii="Bookman Old Style" w:eastAsia="Times New Roman" w:hAnsi="Bookman Old Style" w:cs="Courier New"/>
          <w:color w:val="000000" w:themeColor="text1"/>
          <w:lang w:eastAsia="hu-HU"/>
        </w:rPr>
        <w:t>ben</w:t>
      </w:r>
      <w:proofErr w:type="spellEnd"/>
      <w:r w:rsidRPr="0017582E">
        <w:rPr>
          <w:rFonts w:ascii="Bookman Old Style" w:eastAsia="Times New Roman" w:hAnsi="Bookman Old Style" w:cs="Courier New"/>
          <w:color w:val="000000" w:themeColor="text1"/>
          <w:lang w:eastAsia="hu-HU"/>
        </w:rPr>
        <w:t xml:space="preserve"> foglalt ügyintézési határidőben  betartani.</w:t>
      </w:r>
    </w:p>
    <w:p w:rsidR="009C15EF" w:rsidRPr="0017582E" w:rsidRDefault="009C15EF" w:rsidP="009C15EF">
      <w:pPr>
        <w:jc w:val="both"/>
        <w:rPr>
          <w:rFonts w:ascii="Bookman Old Style" w:eastAsia="Times New Roman" w:hAnsi="Bookman Old Style" w:cs="Courier New"/>
          <w:color w:val="000000" w:themeColor="text1"/>
          <w:lang w:eastAsia="hu-HU"/>
        </w:rPr>
      </w:pPr>
    </w:p>
    <w:p w:rsidR="009C15EF" w:rsidRPr="0017582E" w:rsidRDefault="009C15EF" w:rsidP="009C15EF">
      <w:pPr>
        <w:jc w:val="both"/>
        <w:rPr>
          <w:rFonts w:ascii="Bookman Old Style" w:eastAsia="Times New Roman" w:hAnsi="Bookman Old Style" w:cs="Courier New"/>
          <w:color w:val="000000" w:themeColor="text1"/>
          <w:u w:val="single"/>
          <w:lang w:eastAsia="hu-HU"/>
        </w:rPr>
      </w:pPr>
      <w:r w:rsidRPr="0017582E">
        <w:rPr>
          <w:rFonts w:ascii="Bookman Old Style" w:eastAsia="Times New Roman" w:hAnsi="Bookman Old Style" w:cs="Courier New"/>
          <w:color w:val="000000" w:themeColor="text1"/>
          <w:lang w:eastAsia="hu-HU"/>
        </w:rPr>
        <w:t>10. Amennyiben a köztisztviselő az adott hatósági ügyben bizonyítottan az ügyintézői határidőt túllépi és ezzel kárt okoz az ügyfélnek, vagy a Hivatalnak és ezáltal a Hivatalnak fizetési kötelezettsége keletkezik, akkor ezért a köztisztviselő kártérítési felelősséggel tartozik.”</w:t>
      </w:r>
    </w:p>
    <w:p w:rsidR="009C15EF" w:rsidRPr="0017582E" w:rsidRDefault="009C15EF" w:rsidP="009C15EF">
      <w:pPr>
        <w:jc w:val="both"/>
        <w:rPr>
          <w:rFonts w:ascii="Bookman Old Style" w:eastAsia="Times New Roman" w:hAnsi="Bookman Old Style" w:cs="Courier New"/>
          <w:color w:val="000000" w:themeColor="text1"/>
          <w:u w:val="single"/>
          <w:lang w:eastAsia="hu-HU"/>
        </w:rPr>
      </w:pPr>
    </w:p>
    <w:p w:rsidR="009C15EF" w:rsidRPr="0017582E" w:rsidRDefault="009C15EF" w:rsidP="009C15EF">
      <w:pPr>
        <w:jc w:val="center"/>
        <w:rPr>
          <w:rFonts w:ascii="Bookman Old Style" w:eastAsia="Times New Roman" w:hAnsi="Bookman Old Style" w:cs="Courier New"/>
          <w:b/>
          <w:color w:val="000000" w:themeColor="text1"/>
          <w:lang w:eastAsia="hu-HU"/>
        </w:rPr>
      </w:pPr>
      <w:r w:rsidRPr="0017582E">
        <w:rPr>
          <w:rFonts w:ascii="Bookman Old Style" w:eastAsia="Times New Roman" w:hAnsi="Bookman Old Style" w:cs="Courier New"/>
          <w:b/>
          <w:color w:val="000000" w:themeColor="text1"/>
          <w:lang w:eastAsia="hu-HU"/>
        </w:rPr>
        <w:t>VII. Működés rendje</w:t>
      </w:r>
    </w:p>
    <w:p w:rsidR="009C15EF" w:rsidRPr="0017582E" w:rsidRDefault="009C15EF" w:rsidP="009C15EF">
      <w:pPr>
        <w:jc w:val="both"/>
        <w:rPr>
          <w:rFonts w:ascii="Bookman Old Style" w:eastAsia="Times New Roman" w:hAnsi="Bookman Old Style" w:cs="Courier New"/>
          <w:b/>
          <w:color w:val="000000" w:themeColor="text1"/>
          <w:lang w:eastAsia="hu-HU"/>
        </w:rPr>
      </w:pPr>
    </w:p>
    <w:p w:rsidR="009C15EF" w:rsidRPr="0017582E" w:rsidRDefault="009C15EF" w:rsidP="009C15EF">
      <w:pPr>
        <w:jc w:val="both"/>
        <w:rPr>
          <w:rFonts w:ascii="Bookman Old Style" w:eastAsia="Times New Roman" w:hAnsi="Bookman Old Style" w:cs="Courier New"/>
          <w:color w:val="000000" w:themeColor="text1"/>
          <w:u w:val="single"/>
          <w:lang w:eastAsia="hu-HU"/>
        </w:rPr>
      </w:pPr>
      <w:r w:rsidRPr="0017582E">
        <w:rPr>
          <w:rFonts w:ascii="Bookman Old Style" w:eastAsia="Times New Roman" w:hAnsi="Bookman Old Style" w:cs="Courier New"/>
          <w:b/>
          <w:color w:val="000000" w:themeColor="text1"/>
          <w:lang w:eastAsia="hu-HU"/>
        </w:rPr>
        <w:t>1.</w:t>
      </w:r>
      <w:r w:rsidRPr="0017582E">
        <w:rPr>
          <w:rFonts w:ascii="Bookman Old Style" w:eastAsia="Times New Roman" w:hAnsi="Bookman Old Style" w:cs="Courier New"/>
          <w:b/>
          <w:color w:val="000000" w:themeColor="text1"/>
          <w:lang w:eastAsia="hu-HU"/>
        </w:rPr>
        <w:tab/>
      </w:r>
      <w:r w:rsidRPr="0017582E">
        <w:rPr>
          <w:rFonts w:ascii="Bookman Old Style" w:eastAsia="Times New Roman" w:hAnsi="Bookman Old Style" w:cs="Courier New"/>
          <w:b/>
          <w:color w:val="000000" w:themeColor="text1"/>
          <w:u w:val="single"/>
          <w:lang w:eastAsia="hu-HU"/>
        </w:rPr>
        <w:t>A Hivatalban dolgozó köztisztviselők munkarendje</w:t>
      </w:r>
      <w:r w:rsidRPr="0017582E">
        <w:rPr>
          <w:rFonts w:ascii="Bookman Old Style" w:eastAsia="Times New Roman" w:hAnsi="Bookman Old Style" w:cs="Courier New"/>
          <w:color w:val="000000" w:themeColor="text1"/>
          <w:u w:val="single"/>
          <w:lang w:eastAsia="hu-HU"/>
        </w:rPr>
        <w:t>:</w:t>
      </w:r>
    </w:p>
    <w:p w:rsidR="009C15EF" w:rsidRPr="0017582E" w:rsidRDefault="009C15EF" w:rsidP="009C15EF">
      <w:pPr>
        <w:jc w:val="both"/>
        <w:rPr>
          <w:rFonts w:ascii="Bookman Old Style" w:eastAsia="Times New Roman" w:hAnsi="Bookman Old Style" w:cs="Courier New"/>
          <w:color w:val="000000" w:themeColor="text1"/>
          <w:u w:val="single"/>
          <w:lang w:eastAsia="hu-HU"/>
        </w:rPr>
      </w:pPr>
    </w:p>
    <w:p w:rsidR="009C15EF" w:rsidRPr="0017582E" w:rsidRDefault="009C15EF" w:rsidP="009C15EF">
      <w:pPr>
        <w:ind w:firstLine="360"/>
        <w:jc w:val="both"/>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 xml:space="preserve">-  hétfőtől-csütörtökig :  8.00 órától      16.30 óráig  </w:t>
      </w:r>
    </w:p>
    <w:p w:rsidR="009C15EF" w:rsidRPr="0017582E" w:rsidRDefault="009C15EF" w:rsidP="009C15EF">
      <w:pPr>
        <w:jc w:val="both"/>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 xml:space="preserve">    -  pénteken:                    8.00 órától     14.00 óráig</w:t>
      </w:r>
    </w:p>
    <w:p w:rsidR="009C15EF" w:rsidRPr="0017582E" w:rsidRDefault="009C15EF" w:rsidP="009C15EF">
      <w:pPr>
        <w:ind w:firstLine="360"/>
        <w:jc w:val="both"/>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 xml:space="preserve">  (Ebédszünet naponta 30 perc) 12.00- 13.00 óra között</w:t>
      </w:r>
    </w:p>
    <w:p w:rsidR="009C15EF" w:rsidRPr="0017582E" w:rsidRDefault="009C15EF" w:rsidP="009C15EF">
      <w:pPr>
        <w:jc w:val="both"/>
        <w:rPr>
          <w:rFonts w:ascii="Bookman Old Style" w:eastAsia="Times New Roman" w:hAnsi="Bookman Old Style" w:cs="Courier New"/>
          <w:color w:val="000000" w:themeColor="text1"/>
          <w:lang w:eastAsia="hu-HU"/>
        </w:rPr>
      </w:pPr>
    </w:p>
    <w:p w:rsidR="009C15EF" w:rsidRPr="0017582E" w:rsidRDefault="009C15EF" w:rsidP="009C15EF">
      <w:pPr>
        <w:ind w:left="540" w:hanging="540"/>
        <w:jc w:val="both"/>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 xml:space="preserve">2.     A jegyző a köztisztviselők munkaidő-beosztását – köztisztviselők      beleegyezésével – a fentiektől eltérően is megállapíthatja. </w:t>
      </w:r>
    </w:p>
    <w:p w:rsidR="009C15EF" w:rsidRPr="0017582E" w:rsidRDefault="009C15EF" w:rsidP="009C15EF">
      <w:pPr>
        <w:jc w:val="both"/>
        <w:rPr>
          <w:rFonts w:ascii="Bookman Old Style" w:eastAsia="Times New Roman" w:hAnsi="Bookman Old Style"/>
          <w:i/>
          <w:color w:val="000000" w:themeColor="text1"/>
          <w:sz w:val="22"/>
          <w:szCs w:val="22"/>
          <w:lang w:eastAsia="hu-HU"/>
        </w:rPr>
      </w:pPr>
    </w:p>
    <w:p w:rsidR="009C15EF" w:rsidRPr="0017582E" w:rsidRDefault="009C15EF" w:rsidP="009C15EF">
      <w:pPr>
        <w:jc w:val="both"/>
        <w:rPr>
          <w:rFonts w:ascii="Bookman Old Style" w:eastAsia="Times New Roman" w:hAnsi="Bookman Old Style"/>
          <w:i/>
          <w:color w:val="000000" w:themeColor="text1"/>
          <w:sz w:val="22"/>
          <w:szCs w:val="22"/>
          <w:lang w:eastAsia="hu-HU"/>
        </w:rPr>
      </w:pPr>
      <w:r w:rsidRPr="0017582E">
        <w:rPr>
          <w:rFonts w:ascii="Bookman Old Style" w:eastAsia="Times New Roman" w:hAnsi="Bookman Old Style"/>
          <w:i/>
          <w:color w:val="000000" w:themeColor="text1"/>
          <w:sz w:val="22"/>
          <w:szCs w:val="22"/>
          <w:lang w:eastAsia="hu-HU"/>
        </w:rPr>
        <w:t>„</w:t>
      </w:r>
      <w:r w:rsidRPr="0017582E">
        <w:rPr>
          <w:rFonts w:ascii="Bookman Old Style" w:eastAsia="Times New Roman" w:hAnsi="Bookman Old Style"/>
          <w:i/>
          <w:color w:val="000000" w:themeColor="text1"/>
          <w:sz w:val="22"/>
          <w:szCs w:val="22"/>
          <w:vertAlign w:val="superscript"/>
          <w:lang w:eastAsia="hu-HU"/>
        </w:rPr>
        <w:footnoteReference w:id="4"/>
      </w:r>
      <w:r w:rsidRPr="0017582E">
        <w:rPr>
          <w:rFonts w:ascii="Bookman Old Style" w:eastAsia="Times New Roman" w:hAnsi="Bookman Old Style"/>
          <w:i/>
          <w:color w:val="000000" w:themeColor="text1"/>
          <w:sz w:val="22"/>
          <w:szCs w:val="22"/>
          <w:lang w:eastAsia="hu-HU"/>
        </w:rPr>
        <w:t xml:space="preserve">3. Hivatal ügyfélfogadási ideje a székhelyen és a kirendeltségeken: </w:t>
      </w:r>
    </w:p>
    <w:p w:rsidR="009C15EF" w:rsidRPr="0017582E" w:rsidRDefault="009C15EF" w:rsidP="009C15EF">
      <w:pPr>
        <w:ind w:left="1080"/>
        <w:jc w:val="both"/>
        <w:rPr>
          <w:rFonts w:ascii="Bookman Old Style" w:hAnsi="Bookman Old Style" w:cs="Courier New"/>
          <w:i/>
          <w:color w:val="000000" w:themeColor="text1"/>
        </w:rPr>
      </w:pPr>
    </w:p>
    <w:p w:rsidR="009C15EF" w:rsidRPr="0017582E" w:rsidRDefault="009C15EF" w:rsidP="009C15EF">
      <w:pPr>
        <w:numPr>
          <w:ilvl w:val="0"/>
          <w:numId w:val="32"/>
        </w:numPr>
        <w:jc w:val="both"/>
        <w:rPr>
          <w:rFonts w:ascii="Bookman Old Style" w:hAnsi="Bookman Old Style" w:cs="Courier New"/>
          <w:i/>
          <w:color w:val="000000" w:themeColor="text1"/>
        </w:rPr>
      </w:pPr>
      <w:r w:rsidRPr="0017582E">
        <w:rPr>
          <w:rFonts w:ascii="Bookman Old Style" w:hAnsi="Bookman Old Style" w:cs="Courier New"/>
          <w:i/>
          <w:color w:val="000000" w:themeColor="text1"/>
        </w:rPr>
        <w:t xml:space="preserve"> Hétfőn:         8.00-12.00-ig,  13-16.00-ig</w:t>
      </w:r>
    </w:p>
    <w:p w:rsidR="009C15EF" w:rsidRPr="0017582E" w:rsidRDefault="009C15EF" w:rsidP="009C15EF">
      <w:pPr>
        <w:numPr>
          <w:ilvl w:val="0"/>
          <w:numId w:val="32"/>
        </w:numPr>
        <w:jc w:val="both"/>
        <w:rPr>
          <w:rFonts w:ascii="Bookman Old Style" w:hAnsi="Bookman Old Style" w:cs="Courier New"/>
          <w:i/>
          <w:color w:val="000000" w:themeColor="text1"/>
        </w:rPr>
      </w:pPr>
      <w:r w:rsidRPr="0017582E">
        <w:rPr>
          <w:rFonts w:ascii="Bookman Old Style" w:hAnsi="Bookman Old Style" w:cs="Courier New"/>
          <w:i/>
          <w:color w:val="000000" w:themeColor="text1"/>
        </w:rPr>
        <w:t xml:space="preserve"> Kedden:       9.00-11.00-ig</w:t>
      </w:r>
    </w:p>
    <w:p w:rsidR="009C15EF" w:rsidRPr="0017582E" w:rsidRDefault="009C15EF" w:rsidP="009C15EF">
      <w:pPr>
        <w:numPr>
          <w:ilvl w:val="0"/>
          <w:numId w:val="32"/>
        </w:numPr>
        <w:jc w:val="both"/>
        <w:rPr>
          <w:rFonts w:ascii="Bookman Old Style" w:hAnsi="Bookman Old Style" w:cs="Courier New"/>
          <w:i/>
          <w:color w:val="000000" w:themeColor="text1"/>
        </w:rPr>
      </w:pPr>
      <w:r w:rsidRPr="0017582E">
        <w:rPr>
          <w:rFonts w:ascii="Bookman Old Style" w:hAnsi="Bookman Old Style" w:cs="Courier New"/>
          <w:i/>
          <w:color w:val="000000" w:themeColor="text1"/>
        </w:rPr>
        <w:t xml:space="preserve"> Szerdán:      8.00-16.30-ig</w:t>
      </w:r>
    </w:p>
    <w:p w:rsidR="009C15EF" w:rsidRPr="0017582E" w:rsidRDefault="009C15EF" w:rsidP="009C15EF">
      <w:pPr>
        <w:numPr>
          <w:ilvl w:val="0"/>
          <w:numId w:val="32"/>
        </w:numPr>
        <w:jc w:val="both"/>
        <w:rPr>
          <w:rFonts w:ascii="Bookman Old Style" w:hAnsi="Bookman Old Style" w:cs="Courier New"/>
          <w:i/>
          <w:color w:val="000000" w:themeColor="text1"/>
        </w:rPr>
      </w:pPr>
      <w:r w:rsidRPr="0017582E">
        <w:rPr>
          <w:rFonts w:ascii="Bookman Old Style" w:hAnsi="Bookman Old Style" w:cs="Courier New"/>
          <w:i/>
          <w:color w:val="000000" w:themeColor="text1"/>
        </w:rPr>
        <w:t xml:space="preserve"> Csütörtökön:  ügyfélfogadás szünetel</w:t>
      </w:r>
    </w:p>
    <w:p w:rsidR="009C15EF" w:rsidRPr="0017582E" w:rsidRDefault="009C15EF" w:rsidP="009C15EF">
      <w:pPr>
        <w:numPr>
          <w:ilvl w:val="0"/>
          <w:numId w:val="32"/>
        </w:numPr>
        <w:jc w:val="both"/>
        <w:rPr>
          <w:rFonts w:ascii="Bookman Old Style" w:hAnsi="Bookman Old Style" w:cs="Courier New"/>
          <w:i/>
          <w:color w:val="000000" w:themeColor="text1"/>
        </w:rPr>
      </w:pPr>
      <w:r w:rsidRPr="0017582E">
        <w:rPr>
          <w:rFonts w:ascii="Bookman Old Style" w:hAnsi="Bookman Old Style" w:cs="Courier New"/>
          <w:i/>
          <w:color w:val="000000" w:themeColor="text1"/>
        </w:rPr>
        <w:t xml:space="preserve"> Pénteken :   8.00-12.00-ig</w:t>
      </w:r>
    </w:p>
    <w:p w:rsidR="009C15EF" w:rsidRPr="0017582E" w:rsidRDefault="009C15EF" w:rsidP="009C15EF">
      <w:pPr>
        <w:jc w:val="both"/>
        <w:rPr>
          <w:rFonts w:ascii="Bookman Old Style" w:hAnsi="Bookman Old Style" w:cs="Courier New"/>
          <w:i/>
          <w:color w:val="000000" w:themeColor="text1"/>
        </w:rPr>
      </w:pPr>
    </w:p>
    <w:p w:rsidR="009C15EF" w:rsidRPr="0017582E" w:rsidRDefault="009C15EF" w:rsidP="009C15EF">
      <w:pPr>
        <w:jc w:val="both"/>
        <w:rPr>
          <w:rFonts w:ascii="Bookman Old Style" w:hAnsi="Bookman Old Style" w:cs="Courier New"/>
          <w:i/>
          <w:color w:val="000000" w:themeColor="text1"/>
        </w:rPr>
      </w:pPr>
      <w:r w:rsidRPr="0017582E">
        <w:rPr>
          <w:rFonts w:ascii="Bookman Old Style" w:hAnsi="Bookman Old Style" w:cs="Courier New"/>
          <w:i/>
          <w:color w:val="000000" w:themeColor="text1"/>
        </w:rPr>
        <w:t xml:space="preserve">A Hivatal Székhelyen és Kirendeltségén is az anyakönyvvezetést    ügyfélfogadási időn kívül is kötelesek elvégezni.” </w:t>
      </w:r>
    </w:p>
    <w:p w:rsidR="009C15EF" w:rsidRPr="0017582E" w:rsidRDefault="009C15EF" w:rsidP="009C15EF">
      <w:pPr>
        <w:jc w:val="both"/>
        <w:rPr>
          <w:rFonts w:ascii="Bookman Old Style" w:hAnsi="Bookman Old Style" w:cs="Courier New"/>
          <w:i/>
          <w:color w:val="000000" w:themeColor="text1"/>
        </w:rPr>
      </w:pPr>
    </w:p>
    <w:p w:rsidR="009C15EF" w:rsidRPr="0017582E" w:rsidRDefault="009C15EF" w:rsidP="009C15EF">
      <w:pPr>
        <w:numPr>
          <w:ilvl w:val="0"/>
          <w:numId w:val="13"/>
        </w:numPr>
        <w:jc w:val="both"/>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b/>
          <w:color w:val="000000" w:themeColor="text1"/>
          <w:u w:val="single"/>
          <w:lang w:eastAsia="hu-HU"/>
        </w:rPr>
        <w:t>Pénztári órák</w:t>
      </w:r>
      <w:r w:rsidRPr="0017582E">
        <w:rPr>
          <w:rFonts w:ascii="Bookman Old Style" w:eastAsia="Times New Roman" w:hAnsi="Bookman Old Style" w:cs="Courier New"/>
          <w:color w:val="000000" w:themeColor="text1"/>
          <w:lang w:eastAsia="hu-HU"/>
        </w:rPr>
        <w:t xml:space="preserve">: Székhelyen és Kirendeltségeken is az ügyfélfogadási időben. </w:t>
      </w:r>
    </w:p>
    <w:p w:rsidR="009C15EF" w:rsidRPr="0017582E" w:rsidRDefault="009C15EF" w:rsidP="009C15EF">
      <w:pPr>
        <w:jc w:val="both"/>
        <w:rPr>
          <w:rFonts w:ascii="Bookman Old Style" w:eastAsia="Times New Roman" w:hAnsi="Bookman Old Style" w:cs="Courier New"/>
          <w:b/>
          <w:color w:val="000000" w:themeColor="text1"/>
          <w:lang w:eastAsia="hu-HU"/>
        </w:rPr>
      </w:pPr>
    </w:p>
    <w:p w:rsidR="009C15EF" w:rsidRPr="0017582E" w:rsidRDefault="009C15EF" w:rsidP="009C15EF">
      <w:pPr>
        <w:jc w:val="center"/>
        <w:rPr>
          <w:rFonts w:ascii="Bookman Old Style" w:hAnsi="Bookman Old Style" w:cs="Courier New"/>
          <w:b/>
          <w:color w:val="000000" w:themeColor="text1"/>
        </w:rPr>
      </w:pPr>
    </w:p>
    <w:p w:rsidR="009C15EF" w:rsidRPr="0017582E" w:rsidRDefault="009C15EF" w:rsidP="009C15EF">
      <w:pPr>
        <w:numPr>
          <w:ilvl w:val="0"/>
          <w:numId w:val="13"/>
        </w:numPr>
        <w:jc w:val="both"/>
        <w:rPr>
          <w:rFonts w:ascii="Bookman Old Style" w:hAnsi="Bookman Old Style" w:cs="Courier New"/>
          <w:color w:val="000000" w:themeColor="text1"/>
        </w:rPr>
      </w:pPr>
      <w:r w:rsidRPr="0017582E">
        <w:rPr>
          <w:rFonts w:ascii="Bookman Old Style" w:hAnsi="Bookman Old Style" w:cs="Courier New"/>
          <w:color w:val="000000" w:themeColor="text1"/>
        </w:rPr>
        <w:lastRenderedPageBreak/>
        <w:t xml:space="preserve">A hivatal </w:t>
      </w:r>
      <w:r w:rsidRPr="0017582E">
        <w:rPr>
          <w:rFonts w:ascii="Bookman Old Style" w:hAnsi="Bookman Old Style" w:cs="Courier New"/>
          <w:color w:val="000000" w:themeColor="text1"/>
          <w:u w:val="single"/>
        </w:rPr>
        <w:t xml:space="preserve">jegyzője, aljegyzője, vagy az általa megbízott személy az alábbiak szerint biztosítja az ügyfélfogadást a székhelyen és a kirendeltségen kívüli településeken: </w:t>
      </w:r>
      <w:r w:rsidRPr="0017582E">
        <w:rPr>
          <w:rFonts w:ascii="Bookman Old Style" w:hAnsi="Bookman Old Style" w:cs="Courier New"/>
          <w:color w:val="000000" w:themeColor="text1"/>
          <w:u w:val="single"/>
          <w:vertAlign w:val="superscript"/>
        </w:rPr>
        <w:footnoteReference w:id="5"/>
      </w:r>
    </w:p>
    <w:p w:rsidR="009C15EF" w:rsidRPr="0017582E" w:rsidRDefault="009C15EF" w:rsidP="009C15EF">
      <w:pPr>
        <w:jc w:val="both"/>
        <w:rPr>
          <w:rFonts w:ascii="Bookman Old Style" w:hAnsi="Bookman Old Style" w:cs="Courier New"/>
          <w:color w:val="000000" w:themeColor="text1"/>
        </w:rPr>
      </w:pPr>
    </w:p>
    <w:p w:rsidR="009C15EF" w:rsidRPr="0017582E" w:rsidRDefault="009C15EF" w:rsidP="009C15EF">
      <w:pPr>
        <w:ind w:left="810"/>
        <w:jc w:val="both"/>
        <w:rPr>
          <w:rFonts w:ascii="Bookman Old Style" w:hAnsi="Bookman Old Style" w:cs="Courier New"/>
          <w:b/>
          <w:color w:val="000000" w:themeColor="text1"/>
        </w:rPr>
      </w:pPr>
      <w:r w:rsidRPr="0017582E">
        <w:rPr>
          <w:rFonts w:ascii="Bookman Old Style" w:hAnsi="Bookman Old Style" w:cs="Courier New"/>
          <w:color w:val="000000" w:themeColor="text1"/>
        </w:rPr>
        <w:t>„ Fonóban:   minden hónap első csütörtökön 9.00-11.00 óra között</w:t>
      </w:r>
    </w:p>
    <w:p w:rsidR="009C15EF" w:rsidRPr="0017582E" w:rsidRDefault="009C15EF" w:rsidP="009C15EF">
      <w:pPr>
        <w:jc w:val="both"/>
        <w:rPr>
          <w:rFonts w:ascii="Bookman Old Style" w:hAnsi="Bookman Old Style" w:cs="Courier New"/>
          <w:color w:val="000000" w:themeColor="text1"/>
        </w:rPr>
      </w:pPr>
      <w:r w:rsidRPr="0017582E">
        <w:rPr>
          <w:rFonts w:ascii="Bookman Old Style" w:hAnsi="Bookman Old Style" w:cs="Courier New"/>
          <w:color w:val="000000" w:themeColor="text1"/>
        </w:rPr>
        <w:t xml:space="preserve">           Kaposkeresztúron: minden hónap második kedden  9.00-</w:t>
      </w:r>
    </w:p>
    <w:p w:rsidR="009C15EF" w:rsidRPr="0017582E" w:rsidRDefault="009C15EF" w:rsidP="009C15EF">
      <w:pPr>
        <w:numPr>
          <w:ilvl w:val="1"/>
          <w:numId w:val="15"/>
        </w:numPr>
        <w:jc w:val="both"/>
        <w:rPr>
          <w:rFonts w:ascii="Bookman Old Style" w:hAnsi="Bookman Old Style" w:cs="Courier New"/>
          <w:color w:val="000000" w:themeColor="text1"/>
        </w:rPr>
      </w:pPr>
      <w:r w:rsidRPr="0017582E">
        <w:rPr>
          <w:rFonts w:ascii="Bookman Old Style" w:hAnsi="Bookman Old Style" w:cs="Courier New"/>
          <w:color w:val="000000" w:themeColor="text1"/>
        </w:rPr>
        <w:t xml:space="preserve">óra  között </w:t>
      </w:r>
    </w:p>
    <w:p w:rsidR="009C15EF" w:rsidRPr="0017582E" w:rsidRDefault="009C15EF" w:rsidP="009C15EF">
      <w:pPr>
        <w:ind w:left="825"/>
        <w:jc w:val="both"/>
        <w:rPr>
          <w:rFonts w:ascii="Bookman Old Style" w:hAnsi="Bookman Old Style" w:cs="Courier New"/>
          <w:b/>
          <w:color w:val="000000" w:themeColor="text1"/>
        </w:rPr>
      </w:pPr>
      <w:r w:rsidRPr="0017582E">
        <w:rPr>
          <w:rFonts w:ascii="Bookman Old Style" w:hAnsi="Bookman Old Style" w:cs="Courier New"/>
          <w:b/>
          <w:color w:val="000000" w:themeColor="text1"/>
        </w:rPr>
        <w:t xml:space="preserve">Kaposhomok:  szerdán: 8.00 – 12.00-ig. </w:t>
      </w:r>
    </w:p>
    <w:p w:rsidR="009C15EF" w:rsidRPr="0017582E" w:rsidRDefault="009C15EF" w:rsidP="009C15EF">
      <w:pPr>
        <w:ind w:left="825"/>
        <w:jc w:val="both"/>
        <w:rPr>
          <w:rFonts w:ascii="Bookman Old Style" w:hAnsi="Bookman Old Style" w:cs="Courier New"/>
          <w:color w:val="000000" w:themeColor="text1"/>
        </w:rPr>
      </w:pPr>
      <w:r w:rsidRPr="0017582E">
        <w:rPr>
          <w:rFonts w:ascii="Bookman Old Style" w:hAnsi="Bookman Old Style" w:cs="Courier New"/>
          <w:color w:val="000000" w:themeColor="text1"/>
        </w:rPr>
        <w:t>Cserénfa: minden hónap első hétfő 9.00 – 10.00 óráig</w:t>
      </w:r>
    </w:p>
    <w:p w:rsidR="009C15EF" w:rsidRPr="0017582E" w:rsidRDefault="009C15EF" w:rsidP="009C15EF">
      <w:pPr>
        <w:ind w:left="825"/>
        <w:jc w:val="both"/>
        <w:rPr>
          <w:rFonts w:ascii="Bookman Old Style" w:hAnsi="Bookman Old Style" w:cs="Courier New"/>
          <w:color w:val="000000" w:themeColor="text1"/>
        </w:rPr>
      </w:pPr>
      <w:r w:rsidRPr="0017582E">
        <w:rPr>
          <w:rFonts w:ascii="Bookman Old Style" w:hAnsi="Bookman Old Style" w:cs="Courier New"/>
          <w:color w:val="000000" w:themeColor="text1"/>
        </w:rPr>
        <w:t>Gálosfa: minden hónap első kedden: 15.00 – 16.00 óráig</w:t>
      </w:r>
    </w:p>
    <w:p w:rsidR="009C15EF" w:rsidRPr="0017582E" w:rsidRDefault="009C15EF" w:rsidP="009C15EF">
      <w:pPr>
        <w:ind w:left="825"/>
        <w:jc w:val="both"/>
        <w:rPr>
          <w:rFonts w:ascii="Bookman Old Style" w:hAnsi="Bookman Old Style" w:cs="Courier New"/>
          <w:color w:val="000000" w:themeColor="text1"/>
        </w:rPr>
      </w:pPr>
      <w:r w:rsidRPr="0017582E">
        <w:rPr>
          <w:rFonts w:ascii="Bookman Old Style" w:hAnsi="Bookman Old Style" w:cs="Courier New"/>
          <w:color w:val="000000" w:themeColor="text1"/>
        </w:rPr>
        <w:t>Hajmás: minden hónap első kedden 13.30- 14.30-óráig</w:t>
      </w:r>
    </w:p>
    <w:p w:rsidR="009C15EF" w:rsidRPr="0017582E" w:rsidRDefault="009C15EF" w:rsidP="009C15EF">
      <w:pPr>
        <w:ind w:left="825"/>
        <w:jc w:val="both"/>
        <w:rPr>
          <w:rFonts w:ascii="Bookman Old Style" w:hAnsi="Bookman Old Style" w:cs="Courier New"/>
          <w:color w:val="000000" w:themeColor="text1"/>
        </w:rPr>
      </w:pPr>
      <w:r w:rsidRPr="0017582E">
        <w:rPr>
          <w:rFonts w:ascii="Bookman Old Style" w:hAnsi="Bookman Old Style" w:cs="Courier New"/>
          <w:color w:val="000000" w:themeColor="text1"/>
        </w:rPr>
        <w:t>Kaposgyarmat: minden hónap első kedden 11.00 – 12.00 óráig. „</w:t>
      </w:r>
    </w:p>
    <w:p w:rsidR="009C15EF" w:rsidRPr="0017582E" w:rsidRDefault="009C15EF" w:rsidP="009C15EF">
      <w:pPr>
        <w:jc w:val="both"/>
        <w:rPr>
          <w:rFonts w:ascii="Bookman Old Style" w:eastAsia="Times New Roman" w:hAnsi="Bookman Old Style" w:cs="Courier New"/>
          <w:b/>
          <w:color w:val="000000" w:themeColor="text1"/>
          <w:lang w:eastAsia="hu-HU"/>
        </w:rPr>
      </w:pPr>
    </w:p>
    <w:p w:rsidR="009C15EF" w:rsidRPr="0017582E" w:rsidRDefault="009C15EF" w:rsidP="009C15EF">
      <w:pPr>
        <w:jc w:val="both"/>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vertAlign w:val="superscript"/>
          <w:lang w:eastAsia="hu-HU"/>
        </w:rPr>
        <w:footnoteReference w:id="6"/>
      </w:r>
      <w:r w:rsidRPr="0017582E">
        <w:rPr>
          <w:rFonts w:ascii="Bookman Old Style" w:eastAsia="Times New Roman" w:hAnsi="Bookman Old Style" w:cs="Courier New"/>
          <w:color w:val="000000" w:themeColor="text1"/>
          <w:lang w:eastAsia="hu-HU"/>
        </w:rPr>
        <w:t>„A Hivatal június 1-je és augusztus 31-e között, továbbá december 20-a és december 31-g közötti szabadságolások idejét az ügyfélfogadásokat elsődleges a Székhelyen és a Kirendeltségeken biztosítja.”</w:t>
      </w:r>
    </w:p>
    <w:p w:rsidR="009C15EF" w:rsidRPr="0017582E" w:rsidRDefault="009C15EF" w:rsidP="009C15EF">
      <w:pPr>
        <w:jc w:val="both"/>
        <w:rPr>
          <w:rFonts w:ascii="Bookman Old Style" w:eastAsia="Times New Roman" w:hAnsi="Bookman Old Style" w:cs="Courier New"/>
          <w:color w:val="000000" w:themeColor="text1"/>
          <w:lang w:eastAsia="hu-HU"/>
        </w:rPr>
      </w:pPr>
    </w:p>
    <w:p w:rsidR="009C15EF" w:rsidRPr="0017582E" w:rsidRDefault="009C15EF" w:rsidP="009C15EF">
      <w:pPr>
        <w:jc w:val="both"/>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 xml:space="preserve">          </w:t>
      </w:r>
      <w:r w:rsidRPr="0017582E">
        <w:rPr>
          <w:rFonts w:ascii="Bookman Old Style" w:eastAsia="Times New Roman" w:hAnsi="Bookman Old Style" w:cs="Courier New"/>
          <w:color w:val="000000" w:themeColor="text1"/>
          <w:u w:val="single"/>
          <w:lang w:eastAsia="hu-HU"/>
        </w:rPr>
        <w:t>A Polgármesterek ügyfélfogadását</w:t>
      </w:r>
      <w:r w:rsidRPr="0017582E">
        <w:rPr>
          <w:rFonts w:ascii="Bookman Old Style" w:eastAsia="Times New Roman" w:hAnsi="Bookman Old Style" w:cs="Courier New"/>
          <w:color w:val="000000" w:themeColor="text1"/>
          <w:lang w:eastAsia="hu-HU"/>
        </w:rPr>
        <w:t xml:space="preserve"> a saját szervezeti és működési  </w:t>
      </w:r>
    </w:p>
    <w:p w:rsidR="009C15EF" w:rsidRPr="0017582E" w:rsidRDefault="009C15EF" w:rsidP="009C15EF">
      <w:pPr>
        <w:jc w:val="both"/>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 xml:space="preserve">          szabályzatuk tartalmazza. </w:t>
      </w:r>
    </w:p>
    <w:p w:rsidR="009C15EF" w:rsidRPr="0017582E" w:rsidRDefault="009C15EF" w:rsidP="009C15EF">
      <w:pPr>
        <w:jc w:val="both"/>
        <w:rPr>
          <w:rFonts w:ascii="Bookman Old Style" w:eastAsia="Times New Roman" w:hAnsi="Bookman Old Style" w:cs="Courier New"/>
          <w:color w:val="000000" w:themeColor="text1"/>
          <w:lang w:eastAsia="hu-HU"/>
        </w:rPr>
      </w:pPr>
    </w:p>
    <w:p w:rsidR="009C15EF" w:rsidRPr="0017582E" w:rsidRDefault="009C15EF" w:rsidP="009C15EF">
      <w:pPr>
        <w:numPr>
          <w:ilvl w:val="0"/>
          <w:numId w:val="13"/>
        </w:numPr>
        <w:jc w:val="both"/>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A jegyző megbízottja a helyszínen köteles a szükséges felvilágosításokat megadni az ügyfelek számára az általuk kért beadványt, postautalványt átadni, az ügyfelek beadványait átvenni, a helyben elintézhető ügyeket elintézni.</w:t>
      </w:r>
    </w:p>
    <w:p w:rsidR="009C15EF" w:rsidRPr="0017582E" w:rsidRDefault="009C15EF" w:rsidP="009C15EF">
      <w:pPr>
        <w:jc w:val="both"/>
        <w:rPr>
          <w:rFonts w:ascii="Bookman Old Style" w:eastAsia="Times New Roman" w:hAnsi="Bookman Old Style" w:cs="Courier New"/>
          <w:color w:val="000000" w:themeColor="text1"/>
          <w:lang w:eastAsia="hu-HU"/>
        </w:rPr>
      </w:pPr>
    </w:p>
    <w:p w:rsidR="009C15EF" w:rsidRPr="0017582E" w:rsidRDefault="009C15EF" w:rsidP="009C15EF">
      <w:pPr>
        <w:numPr>
          <w:ilvl w:val="0"/>
          <w:numId w:val="13"/>
        </w:numPr>
        <w:jc w:val="both"/>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 xml:space="preserve">Heti szabadnapokon és munkaidőn kívül a  Hivatal összes anyakönyvvezetője a Hivatalhoz tartozó összes településen köteles ellátni az anyakönyvi feladatokat úgy, hogy elsődlegesen a Székhelyen lévő </w:t>
      </w:r>
      <w:proofErr w:type="spellStart"/>
      <w:r w:rsidRPr="0017582E">
        <w:rPr>
          <w:rFonts w:ascii="Bookman Old Style" w:eastAsia="Times New Roman" w:hAnsi="Bookman Old Style" w:cs="Courier New"/>
          <w:color w:val="000000" w:themeColor="text1"/>
          <w:lang w:eastAsia="hu-HU"/>
        </w:rPr>
        <w:t>anyakönyvezetők</w:t>
      </w:r>
      <w:proofErr w:type="spellEnd"/>
      <w:r w:rsidRPr="0017582E">
        <w:rPr>
          <w:rFonts w:ascii="Bookman Old Style" w:eastAsia="Times New Roman" w:hAnsi="Bookman Old Style" w:cs="Courier New"/>
          <w:color w:val="000000" w:themeColor="text1"/>
          <w:lang w:eastAsia="hu-HU"/>
        </w:rPr>
        <w:t xml:space="preserve"> a  Baté, Fonó, Kaposkeresztúr települések vonatkozásában és a </w:t>
      </w:r>
      <w:proofErr w:type="spellStart"/>
      <w:r w:rsidRPr="0017582E">
        <w:rPr>
          <w:rFonts w:ascii="Bookman Old Style" w:eastAsia="Times New Roman" w:hAnsi="Bookman Old Style" w:cs="Courier New"/>
          <w:color w:val="000000" w:themeColor="text1"/>
          <w:lang w:eastAsia="hu-HU"/>
        </w:rPr>
        <w:t>Mosdósi</w:t>
      </w:r>
      <w:proofErr w:type="spellEnd"/>
      <w:r w:rsidRPr="0017582E">
        <w:rPr>
          <w:rFonts w:ascii="Bookman Old Style" w:eastAsia="Times New Roman" w:hAnsi="Bookman Old Style" w:cs="Courier New"/>
          <w:color w:val="000000" w:themeColor="text1"/>
          <w:lang w:eastAsia="hu-HU"/>
        </w:rPr>
        <w:t xml:space="preserve"> Kirendeltségen dolgozók anyakönyvvezető elsősorban Mosdós vonatkozásában, </w:t>
      </w:r>
      <w:proofErr w:type="spellStart"/>
      <w:r w:rsidRPr="0017582E">
        <w:rPr>
          <w:rFonts w:ascii="Bookman Old Style" w:eastAsia="Times New Roman" w:hAnsi="Bookman Old Style" w:cs="Courier New"/>
          <w:color w:val="000000" w:themeColor="text1"/>
          <w:lang w:eastAsia="hu-HU"/>
        </w:rPr>
        <w:t>Szentbalázsi</w:t>
      </w:r>
      <w:proofErr w:type="spellEnd"/>
      <w:r w:rsidRPr="0017582E">
        <w:rPr>
          <w:rFonts w:ascii="Bookman Old Style" w:eastAsia="Times New Roman" w:hAnsi="Bookman Old Style" w:cs="Courier New"/>
          <w:color w:val="000000" w:themeColor="text1"/>
          <w:lang w:eastAsia="hu-HU"/>
        </w:rPr>
        <w:t xml:space="preserve"> Kirendeltségen dolgozó anyakönyvvezetők elsősorban Hajmás, Kaposhomok, Szentbalázs, Gálosfa, Cserénfa, Kaposgyarmat települések vonatkozásában, illetve a jegyző által elrendelt rendkívüli munka alapján egymást helyettesítve: </w:t>
      </w:r>
    </w:p>
    <w:p w:rsidR="009C15EF" w:rsidRPr="0017582E" w:rsidRDefault="009C15EF" w:rsidP="009C15EF">
      <w:pPr>
        <w:numPr>
          <w:ilvl w:val="1"/>
          <w:numId w:val="13"/>
        </w:numPr>
        <w:jc w:val="both"/>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 xml:space="preserve">házasságkötés, névadó ünnepség, polgári temetés, </w:t>
      </w:r>
    </w:p>
    <w:p w:rsidR="009C15EF" w:rsidRPr="0017582E" w:rsidRDefault="009C15EF" w:rsidP="009C15EF">
      <w:pPr>
        <w:numPr>
          <w:ilvl w:val="1"/>
          <w:numId w:val="13"/>
        </w:numPr>
        <w:jc w:val="both"/>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az összes köztisztviselő választási ügyekben a jegyző által elrendeltek szerint, továbbá</w:t>
      </w:r>
    </w:p>
    <w:p w:rsidR="009C15EF" w:rsidRPr="0017582E" w:rsidRDefault="009C15EF" w:rsidP="009C15EF">
      <w:pPr>
        <w:numPr>
          <w:ilvl w:val="1"/>
          <w:numId w:val="13"/>
        </w:numPr>
        <w:jc w:val="both"/>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 xml:space="preserve"> munkaidőn kívül munkanapokon testületi üléseken való    részvételt a feladatkörébe tartozó összes köztisztviselő a jegyző által elrendeltek szerint. </w:t>
      </w:r>
    </w:p>
    <w:p w:rsidR="009C15EF" w:rsidRPr="0017582E" w:rsidRDefault="009C15EF" w:rsidP="009C15EF">
      <w:pPr>
        <w:ind w:firstLine="360"/>
        <w:jc w:val="both"/>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 xml:space="preserve">       </w:t>
      </w:r>
    </w:p>
    <w:p w:rsidR="009C15EF" w:rsidRPr="0017582E" w:rsidRDefault="009C15EF" w:rsidP="009C15EF">
      <w:pPr>
        <w:ind w:left="810"/>
        <w:jc w:val="both"/>
        <w:rPr>
          <w:rFonts w:ascii="Bookman Old Style" w:eastAsia="Times New Roman" w:hAnsi="Bookman Old Style" w:cs="Courier New"/>
          <w:color w:val="000000" w:themeColor="text1"/>
          <w:lang w:eastAsia="hu-HU"/>
        </w:rPr>
      </w:pPr>
    </w:p>
    <w:p w:rsidR="009C15EF" w:rsidRPr="0017582E" w:rsidRDefault="009C15EF" w:rsidP="009C15EF">
      <w:pPr>
        <w:numPr>
          <w:ilvl w:val="0"/>
          <w:numId w:val="13"/>
        </w:numPr>
        <w:jc w:val="both"/>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vertAlign w:val="superscript"/>
          <w:lang w:eastAsia="hu-HU"/>
        </w:rPr>
        <w:footnoteReference w:id="7"/>
      </w:r>
      <w:r w:rsidRPr="0017582E">
        <w:rPr>
          <w:rFonts w:ascii="Bookman Old Style" w:eastAsia="Times New Roman" w:hAnsi="Bookman Old Style" w:cs="Courier New"/>
          <w:color w:val="000000" w:themeColor="text1"/>
          <w:lang w:eastAsia="hu-HU"/>
        </w:rPr>
        <w:t xml:space="preserve">A hivatali szervezet alapegységei a munkakörök. A Hivatalban 19 fő </w:t>
      </w:r>
      <w:proofErr w:type="spellStart"/>
      <w:r w:rsidRPr="0017582E">
        <w:rPr>
          <w:rFonts w:ascii="Bookman Old Style" w:eastAsia="Times New Roman" w:hAnsi="Bookman Old Style" w:cs="Courier New"/>
          <w:color w:val="000000" w:themeColor="text1"/>
          <w:lang w:eastAsia="hu-HU"/>
        </w:rPr>
        <w:t>fő</w:t>
      </w:r>
      <w:proofErr w:type="spellEnd"/>
      <w:r w:rsidRPr="0017582E">
        <w:rPr>
          <w:rFonts w:ascii="Bookman Old Style" w:eastAsia="Times New Roman" w:hAnsi="Bookman Old Style" w:cs="Courier New"/>
          <w:color w:val="000000" w:themeColor="text1"/>
          <w:lang w:eastAsia="hu-HU"/>
        </w:rPr>
        <w:t xml:space="preserve"> köztisztviselő látja el a feladatokat, amelyből 1 fő jegyző, 1 fő aljegyző, 1 fő gazdasági vezető, 1 fő kirendeltség-vezető, 5 fő pénzügyi ügyintéző,  </w:t>
      </w:r>
      <w:r w:rsidRPr="0017582E">
        <w:rPr>
          <w:rFonts w:ascii="Bookman Old Style" w:eastAsia="Times New Roman" w:hAnsi="Bookman Old Style" w:cs="Courier New"/>
          <w:color w:val="000000" w:themeColor="text1"/>
          <w:lang w:eastAsia="hu-HU"/>
        </w:rPr>
        <w:lastRenderedPageBreak/>
        <w:t>3 fő adóügyi (igazgatási) ügyintéző, 3 fő szociális (igazgatási) ügyintéző (</w:t>
      </w:r>
      <w:proofErr w:type="spellStart"/>
      <w:r w:rsidRPr="0017582E">
        <w:rPr>
          <w:rFonts w:ascii="Bookman Old Style" w:eastAsia="Times New Roman" w:hAnsi="Bookman Old Style" w:cs="Courier New"/>
          <w:color w:val="000000" w:themeColor="text1"/>
          <w:lang w:eastAsia="hu-HU"/>
        </w:rPr>
        <w:t>Ak.vezető</w:t>
      </w:r>
      <w:proofErr w:type="spellEnd"/>
      <w:r w:rsidRPr="0017582E">
        <w:rPr>
          <w:rFonts w:ascii="Bookman Old Style" w:eastAsia="Times New Roman" w:hAnsi="Bookman Old Style" w:cs="Courier New"/>
          <w:color w:val="000000" w:themeColor="text1"/>
          <w:lang w:eastAsia="hu-HU"/>
        </w:rPr>
        <w:t>), 2 fő igazgatási ügyintéző, 2 fő munkaügyi igazgatási ügyintéző. A hivatalban az alábbi munkacsoportok alakíthatók ki: pénzügyi munkacsoport  6 fő,  adóügyi 3 fő, munkaügyi munkacsoport 2 fő, szociális és igazgatási, anyakönyvi munkacsoport: 5 fő,  vezetői munkacsoport 3 fő (jegyző, aljegyző, kirendeltség-vezető).</w:t>
      </w:r>
    </w:p>
    <w:p w:rsidR="009C15EF" w:rsidRPr="0017582E" w:rsidRDefault="009C15EF" w:rsidP="009C15EF">
      <w:pPr>
        <w:ind w:left="810"/>
        <w:jc w:val="both"/>
        <w:rPr>
          <w:rFonts w:ascii="Bookman Old Style" w:eastAsia="Times New Roman" w:hAnsi="Bookman Old Style" w:cs="Courier New"/>
          <w:color w:val="000000" w:themeColor="text1"/>
          <w:lang w:eastAsia="hu-HU"/>
        </w:rPr>
      </w:pPr>
    </w:p>
    <w:p w:rsidR="009C15EF" w:rsidRPr="0017582E" w:rsidRDefault="009C15EF" w:rsidP="009C15EF">
      <w:pPr>
        <w:numPr>
          <w:ilvl w:val="0"/>
          <w:numId w:val="18"/>
        </w:numPr>
        <w:jc w:val="both"/>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A köztisztviselők munkaköri leírás, az érvényben lévő jogszabályok, és a Hivatalban érvényben lévő szabályzatok szerint végzik el feladatukat. A köztisztviselők munkaköri leírását a jegyző készíti el, amit ők aláírásukkal vesznek tudomásul.</w:t>
      </w:r>
    </w:p>
    <w:p w:rsidR="009C15EF" w:rsidRPr="0017582E" w:rsidRDefault="009C15EF" w:rsidP="009C15EF">
      <w:pPr>
        <w:ind w:left="540" w:hanging="540"/>
        <w:jc w:val="both"/>
        <w:rPr>
          <w:rFonts w:ascii="Bookman Old Style" w:eastAsia="Times New Roman" w:hAnsi="Bookman Old Style" w:cs="Courier New"/>
          <w:color w:val="000000" w:themeColor="text1"/>
          <w:lang w:eastAsia="hu-HU"/>
        </w:rPr>
      </w:pPr>
    </w:p>
    <w:p w:rsidR="009C15EF" w:rsidRPr="0017582E" w:rsidRDefault="009C15EF" w:rsidP="009C15EF">
      <w:pPr>
        <w:numPr>
          <w:ilvl w:val="0"/>
          <w:numId w:val="18"/>
        </w:numPr>
        <w:jc w:val="both"/>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u w:val="single"/>
          <w:lang w:eastAsia="hu-HU"/>
        </w:rPr>
        <w:t>.A köztisztviselők munkamegosztás rendje</w:t>
      </w:r>
      <w:r w:rsidRPr="0017582E">
        <w:rPr>
          <w:rFonts w:ascii="Bookman Old Style" w:eastAsia="Times New Roman" w:hAnsi="Bookman Old Style" w:cs="Courier New"/>
          <w:color w:val="000000" w:themeColor="text1"/>
          <w:lang w:eastAsia="hu-HU"/>
        </w:rPr>
        <w:t xml:space="preserve">: </w:t>
      </w:r>
      <w:r w:rsidRPr="0017582E">
        <w:rPr>
          <w:rFonts w:ascii="Bookman Old Style" w:eastAsia="Times New Roman" w:hAnsi="Bookman Old Style" w:cs="Courier New"/>
          <w:color w:val="000000" w:themeColor="text1"/>
          <w:vertAlign w:val="superscript"/>
          <w:lang w:eastAsia="hu-HU"/>
        </w:rPr>
        <w:footnoteReference w:id="8"/>
      </w:r>
    </w:p>
    <w:p w:rsidR="009C15EF" w:rsidRPr="0017582E" w:rsidRDefault="009C15EF" w:rsidP="009C15EF">
      <w:pPr>
        <w:jc w:val="both"/>
        <w:rPr>
          <w:rFonts w:ascii="Bookman Old Style" w:eastAsia="Times New Roman" w:hAnsi="Bookman Old Style" w:cs="Courier New"/>
          <w:color w:val="000000" w:themeColor="text1"/>
          <w:lang w:eastAsia="hu-HU"/>
        </w:rPr>
      </w:pPr>
    </w:p>
    <w:p w:rsidR="009C15EF" w:rsidRPr="0017582E" w:rsidRDefault="009C15EF" w:rsidP="009C15EF">
      <w:pPr>
        <w:jc w:val="both"/>
        <w:rPr>
          <w:rFonts w:ascii="Bookman Old Style" w:eastAsia="Times New Roman" w:hAnsi="Bookman Old Style" w:cs="Courier New"/>
          <w:color w:val="000000" w:themeColor="text1"/>
          <w:u w:val="single"/>
          <w:lang w:eastAsia="hu-HU"/>
        </w:rPr>
      </w:pPr>
      <w:r w:rsidRPr="0017582E">
        <w:rPr>
          <w:rFonts w:ascii="Bookman Old Style" w:eastAsia="Times New Roman" w:hAnsi="Bookman Old Style" w:cs="Courier New"/>
          <w:color w:val="000000" w:themeColor="text1"/>
          <w:lang w:eastAsia="hu-HU"/>
        </w:rPr>
        <w:t xml:space="preserve">  </w:t>
      </w:r>
      <w:r w:rsidRPr="0017582E">
        <w:rPr>
          <w:rFonts w:ascii="Bookman Old Style" w:eastAsia="Times New Roman" w:hAnsi="Bookman Old Style" w:cs="Courier New"/>
          <w:color w:val="000000" w:themeColor="text1"/>
          <w:u w:val="single"/>
          <w:lang w:eastAsia="hu-HU"/>
        </w:rPr>
        <w:t>Létszám                Megnevezés                                   Munkaterület</w:t>
      </w:r>
    </w:p>
    <w:p w:rsidR="009C15EF" w:rsidRPr="0017582E" w:rsidRDefault="009C15EF" w:rsidP="009C15EF">
      <w:pPr>
        <w:ind w:right="-468"/>
        <w:rPr>
          <w:rFonts w:ascii="Bookman Old Style" w:eastAsia="Times New Roman" w:hAnsi="Bookman Old Style" w:cs="Courier New"/>
          <w:color w:val="000000" w:themeColor="text1"/>
          <w:lang w:eastAsia="hu-HU"/>
        </w:rPr>
      </w:pPr>
    </w:p>
    <w:p w:rsidR="009C15EF" w:rsidRPr="0017582E" w:rsidRDefault="009C15EF" w:rsidP="009C15EF">
      <w:pPr>
        <w:ind w:right="-468"/>
        <w:rPr>
          <w:rFonts w:ascii="Bookman Old Style" w:eastAsia="Times New Roman" w:hAnsi="Bookman Old Style" w:cs="Courier New"/>
          <w:color w:val="000000" w:themeColor="text1"/>
          <w:u w:val="single"/>
          <w:lang w:eastAsia="hu-HU"/>
        </w:rPr>
      </w:pPr>
      <w:r w:rsidRPr="0017582E">
        <w:rPr>
          <w:rFonts w:ascii="Bookman Old Style" w:eastAsia="Times New Roman" w:hAnsi="Bookman Old Style" w:cs="Courier New"/>
          <w:color w:val="000000" w:themeColor="text1"/>
          <w:lang w:eastAsia="hu-HU"/>
        </w:rPr>
        <w:t xml:space="preserve">   </w:t>
      </w:r>
      <w:r w:rsidRPr="0017582E">
        <w:rPr>
          <w:rFonts w:ascii="Bookman Old Style" w:eastAsia="Times New Roman" w:hAnsi="Bookman Old Style" w:cs="Courier New"/>
          <w:color w:val="000000" w:themeColor="text1"/>
          <w:u w:val="single"/>
          <w:lang w:eastAsia="hu-HU"/>
        </w:rPr>
        <w:t xml:space="preserve">Székhelyen. </w:t>
      </w:r>
    </w:p>
    <w:p w:rsidR="009C15EF" w:rsidRPr="0017582E" w:rsidRDefault="009C15EF" w:rsidP="009C15EF">
      <w:pPr>
        <w:ind w:right="-468"/>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 xml:space="preserve">   1 fő                             Jegyző                                </w:t>
      </w:r>
    </w:p>
    <w:p w:rsidR="009C15EF" w:rsidRPr="0017582E" w:rsidRDefault="009C15EF" w:rsidP="009C15EF">
      <w:pPr>
        <w:ind w:right="-468"/>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 xml:space="preserve">   1 fő      pénzügyi ügyintéző,                                 gazdálkodás, költségvetés</w:t>
      </w:r>
    </w:p>
    <w:p w:rsidR="009C15EF" w:rsidRPr="0017582E" w:rsidRDefault="009C15EF" w:rsidP="009C15EF">
      <w:pPr>
        <w:ind w:right="-468"/>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 xml:space="preserve">   1 fő      pénzügyi-</w:t>
      </w:r>
      <w:proofErr w:type="spellStart"/>
      <w:r w:rsidRPr="0017582E">
        <w:rPr>
          <w:rFonts w:ascii="Bookman Old Style" w:eastAsia="Times New Roman" w:hAnsi="Bookman Old Style" w:cs="Courier New"/>
          <w:color w:val="000000" w:themeColor="text1"/>
          <w:lang w:eastAsia="hu-HU"/>
        </w:rPr>
        <w:t>ig</w:t>
      </w:r>
      <w:proofErr w:type="spellEnd"/>
      <w:r w:rsidRPr="0017582E">
        <w:rPr>
          <w:rFonts w:ascii="Bookman Old Style" w:eastAsia="Times New Roman" w:hAnsi="Bookman Old Style" w:cs="Courier New"/>
          <w:color w:val="000000" w:themeColor="text1"/>
          <w:lang w:eastAsia="hu-HU"/>
        </w:rPr>
        <w:t xml:space="preserve"> </w:t>
      </w:r>
      <w:proofErr w:type="spellStart"/>
      <w:r w:rsidRPr="0017582E">
        <w:rPr>
          <w:rFonts w:ascii="Bookman Old Style" w:eastAsia="Times New Roman" w:hAnsi="Bookman Old Style" w:cs="Courier New"/>
          <w:color w:val="000000" w:themeColor="text1"/>
          <w:lang w:eastAsia="hu-HU"/>
        </w:rPr>
        <w:t>üi</w:t>
      </w:r>
      <w:proofErr w:type="spellEnd"/>
      <w:r w:rsidRPr="0017582E">
        <w:rPr>
          <w:rFonts w:ascii="Bookman Old Style" w:eastAsia="Times New Roman" w:hAnsi="Bookman Old Style" w:cs="Courier New"/>
          <w:color w:val="000000" w:themeColor="text1"/>
          <w:lang w:eastAsia="hu-HU"/>
        </w:rPr>
        <w:t xml:space="preserve">. , </w:t>
      </w:r>
      <w:proofErr w:type="spellStart"/>
      <w:r w:rsidRPr="0017582E">
        <w:rPr>
          <w:rFonts w:ascii="Bookman Old Style" w:eastAsia="Times New Roman" w:hAnsi="Bookman Old Style" w:cs="Courier New"/>
          <w:color w:val="000000" w:themeColor="text1"/>
          <w:lang w:eastAsia="hu-HU"/>
        </w:rPr>
        <w:t>ak.vezető</w:t>
      </w:r>
      <w:proofErr w:type="spellEnd"/>
      <w:r w:rsidRPr="0017582E">
        <w:rPr>
          <w:rFonts w:ascii="Bookman Old Style" w:eastAsia="Times New Roman" w:hAnsi="Bookman Old Style" w:cs="Courier New"/>
          <w:color w:val="000000" w:themeColor="text1"/>
          <w:lang w:eastAsia="hu-HU"/>
        </w:rPr>
        <w:t xml:space="preserve">                        gazdálkodás, számfejtés,                </w:t>
      </w:r>
    </w:p>
    <w:p w:rsidR="009C15EF" w:rsidRPr="0017582E" w:rsidRDefault="009C15EF" w:rsidP="009C15EF">
      <w:pPr>
        <w:ind w:right="-468"/>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 xml:space="preserve">                                                                               </w:t>
      </w:r>
      <w:proofErr w:type="spellStart"/>
      <w:r w:rsidRPr="0017582E">
        <w:rPr>
          <w:rFonts w:ascii="Bookman Old Style" w:eastAsia="Times New Roman" w:hAnsi="Bookman Old Style" w:cs="Courier New"/>
          <w:color w:val="000000" w:themeColor="text1"/>
          <w:lang w:eastAsia="hu-HU"/>
        </w:rPr>
        <w:t>ak.vez</w:t>
      </w:r>
      <w:proofErr w:type="spellEnd"/>
      <w:r w:rsidRPr="0017582E">
        <w:rPr>
          <w:rFonts w:ascii="Bookman Old Style" w:eastAsia="Times New Roman" w:hAnsi="Bookman Old Style" w:cs="Courier New"/>
          <w:color w:val="000000" w:themeColor="text1"/>
          <w:lang w:eastAsia="hu-HU"/>
        </w:rPr>
        <w:t>.</w:t>
      </w:r>
    </w:p>
    <w:p w:rsidR="009C15EF" w:rsidRPr="0017582E" w:rsidRDefault="009C15EF" w:rsidP="009C15EF">
      <w:pPr>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 xml:space="preserve">   1 fő      gazdasági vezető                                       gazdálkodás, költségvetés           </w:t>
      </w:r>
    </w:p>
    <w:p w:rsidR="009C15EF" w:rsidRPr="0017582E" w:rsidRDefault="009C15EF" w:rsidP="009C15EF">
      <w:pPr>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 xml:space="preserve">   </w:t>
      </w:r>
    </w:p>
    <w:p w:rsidR="009C15EF" w:rsidRPr="0017582E" w:rsidRDefault="009C15EF" w:rsidP="009C15EF">
      <w:pPr>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 xml:space="preserve">   1  fő      adóügyi és igazgatási ügyintéző                adó és igazgatás,  </w:t>
      </w:r>
    </w:p>
    <w:p w:rsidR="009C15EF" w:rsidRPr="0017582E" w:rsidRDefault="009C15EF" w:rsidP="009C15EF">
      <w:pPr>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 xml:space="preserve">                                                                                 kereskedelem </w:t>
      </w:r>
    </w:p>
    <w:p w:rsidR="009C15EF" w:rsidRPr="0017582E" w:rsidRDefault="009C15EF" w:rsidP="009C15EF">
      <w:pPr>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 xml:space="preserve">   1 fő      szociális- igazgatási ügyintéző                     szociális, kereskedelem</w:t>
      </w:r>
    </w:p>
    <w:p w:rsidR="009C15EF" w:rsidRPr="0017582E" w:rsidRDefault="009C15EF" w:rsidP="009C15EF">
      <w:pPr>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 xml:space="preserve">                                                                                 népesség,   </w:t>
      </w:r>
    </w:p>
    <w:p w:rsidR="009C15EF" w:rsidRPr="0017582E" w:rsidRDefault="009C15EF" w:rsidP="009C15EF">
      <w:pPr>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 xml:space="preserve">                                                                                </w:t>
      </w:r>
    </w:p>
    <w:p w:rsidR="009C15EF" w:rsidRPr="0017582E" w:rsidRDefault="009C15EF" w:rsidP="009C15EF">
      <w:pPr>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 xml:space="preserve">   1 fő      igazgatási ügyintéző, pénztáros                   hagyaték, pénztár,                </w:t>
      </w:r>
    </w:p>
    <w:p w:rsidR="009C15EF" w:rsidRPr="0017582E" w:rsidRDefault="009C15EF" w:rsidP="009C15EF">
      <w:pPr>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 xml:space="preserve">                                                                                 közmunka, Mt. dolgozói  </w:t>
      </w:r>
    </w:p>
    <w:p w:rsidR="009C15EF" w:rsidRPr="0017582E" w:rsidRDefault="009C15EF" w:rsidP="009C15EF">
      <w:pPr>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 xml:space="preserve">                                                                                 ügyei,  </w:t>
      </w:r>
      <w:proofErr w:type="spellStart"/>
      <w:r w:rsidRPr="0017582E">
        <w:rPr>
          <w:rFonts w:ascii="Bookman Old Style" w:eastAsia="Times New Roman" w:hAnsi="Bookman Old Style" w:cs="Courier New"/>
          <w:color w:val="000000" w:themeColor="text1"/>
          <w:lang w:eastAsia="hu-HU"/>
        </w:rPr>
        <w:t>ak.vez</w:t>
      </w:r>
      <w:proofErr w:type="spellEnd"/>
      <w:r w:rsidRPr="0017582E">
        <w:rPr>
          <w:rFonts w:ascii="Bookman Old Style" w:eastAsia="Times New Roman" w:hAnsi="Bookman Old Style" w:cs="Courier New"/>
          <w:color w:val="000000" w:themeColor="text1"/>
          <w:lang w:eastAsia="hu-HU"/>
        </w:rPr>
        <w:t xml:space="preserve">. </w:t>
      </w:r>
    </w:p>
    <w:p w:rsidR="009C15EF" w:rsidRPr="0017582E" w:rsidRDefault="009C15EF" w:rsidP="009C15EF">
      <w:pPr>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 xml:space="preserve">   1 fő       igazgatási ügyintéző, anyakönyvvezető       iktatás, </w:t>
      </w:r>
      <w:proofErr w:type="spellStart"/>
      <w:r w:rsidRPr="0017582E">
        <w:rPr>
          <w:rFonts w:ascii="Bookman Old Style" w:eastAsia="Times New Roman" w:hAnsi="Bookman Old Style" w:cs="Courier New"/>
          <w:color w:val="000000" w:themeColor="text1"/>
          <w:lang w:eastAsia="hu-HU"/>
        </w:rPr>
        <w:t>anyakönyvvez</w:t>
      </w:r>
      <w:proofErr w:type="spellEnd"/>
      <w:r w:rsidRPr="0017582E">
        <w:rPr>
          <w:rFonts w:ascii="Bookman Old Style" w:eastAsia="Times New Roman" w:hAnsi="Bookman Old Style" w:cs="Courier New"/>
          <w:color w:val="000000" w:themeColor="text1"/>
          <w:lang w:eastAsia="hu-HU"/>
        </w:rPr>
        <w:t xml:space="preserve">. </w:t>
      </w:r>
    </w:p>
    <w:p w:rsidR="009C15EF" w:rsidRPr="0017582E" w:rsidRDefault="009C15EF" w:rsidP="009C15EF">
      <w:pPr>
        <w:jc w:val="right"/>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 xml:space="preserve">                                                                                 gépelés, postázás, </w:t>
      </w:r>
    </w:p>
    <w:p w:rsidR="009C15EF" w:rsidRPr="0017582E" w:rsidRDefault="009C15EF" w:rsidP="009C15EF">
      <w:pPr>
        <w:jc w:val="both"/>
        <w:rPr>
          <w:rFonts w:ascii="Bookman Old Style" w:eastAsia="Times New Roman" w:hAnsi="Bookman Old Style" w:cs="Courier New"/>
          <w:color w:val="000000" w:themeColor="text1"/>
          <w:lang w:eastAsia="hu-HU"/>
        </w:rPr>
      </w:pPr>
    </w:p>
    <w:p w:rsidR="009C15EF" w:rsidRPr="0017582E" w:rsidRDefault="009C15EF" w:rsidP="009C15EF">
      <w:pPr>
        <w:jc w:val="both"/>
        <w:rPr>
          <w:rFonts w:ascii="Bookman Old Style" w:hAnsi="Bookman Old Style" w:cs="Courier New"/>
          <w:b/>
          <w:color w:val="000000" w:themeColor="text1"/>
        </w:rPr>
      </w:pPr>
      <w:r w:rsidRPr="0017582E">
        <w:rPr>
          <w:rFonts w:ascii="Bookman Old Style" w:hAnsi="Bookman Old Style" w:cs="Courier New"/>
          <w:b/>
          <w:color w:val="000000" w:themeColor="text1"/>
          <w:u w:val="single"/>
        </w:rPr>
        <w:t xml:space="preserve"> „ </w:t>
      </w:r>
      <w:r w:rsidRPr="0017582E">
        <w:rPr>
          <w:rFonts w:ascii="Bookman Old Style" w:hAnsi="Bookman Old Style" w:cs="Courier New"/>
          <w:b/>
          <w:color w:val="000000" w:themeColor="text1"/>
        </w:rPr>
        <w:t xml:space="preserve">12/A: A Székhelyen és a kirendeltségeken a hasonló munkakörben dolgozó köztisztviselőket a jegyző kötelezheti a másik kirendeltségen, vagy székhelyen történő hasonló munkavégzésre is helyettesítés, új program betanulása (pld. ASP) céljából, amely akár hetente több napot is igénybe vehet. A más helyen történő munkavégzéssel kapcsolatos plusz költségek a hivatalt terhelik. A székhelytől, vagy kirendeltségtől eltérő helyen történő munkavégzésre csak a szükséges időtartamig kötelezhető a köztisztviselő és az nem járhat kirendeltségen, vagy  a székhelyen végzett munka hátrányával. „ </w:t>
      </w:r>
      <w:r w:rsidRPr="0017582E">
        <w:rPr>
          <w:rFonts w:ascii="Bookman Old Style" w:hAnsi="Bookman Old Style" w:cs="Courier New"/>
          <w:b/>
          <w:color w:val="000000" w:themeColor="text1"/>
          <w:vertAlign w:val="superscript"/>
        </w:rPr>
        <w:footnoteReference w:id="9"/>
      </w:r>
    </w:p>
    <w:p w:rsidR="009C15EF" w:rsidRPr="0017582E" w:rsidRDefault="009C15EF" w:rsidP="009C15EF">
      <w:pPr>
        <w:jc w:val="both"/>
        <w:rPr>
          <w:rFonts w:ascii="Bookman Old Style" w:eastAsia="Times New Roman" w:hAnsi="Bookman Old Style" w:cs="Courier New"/>
          <w:color w:val="000000" w:themeColor="text1"/>
          <w:lang w:eastAsia="hu-HU"/>
        </w:rPr>
      </w:pPr>
    </w:p>
    <w:p w:rsidR="009C15EF" w:rsidRPr="0017582E" w:rsidRDefault="009C15EF" w:rsidP="009C15EF">
      <w:pPr>
        <w:ind w:left="720"/>
        <w:jc w:val="both"/>
        <w:rPr>
          <w:rFonts w:ascii="Bookman Old Style" w:hAnsi="Bookman Old Style" w:cs="Courier New"/>
          <w:color w:val="000000" w:themeColor="text1"/>
        </w:rPr>
      </w:pPr>
      <w:r w:rsidRPr="0017582E">
        <w:rPr>
          <w:rFonts w:ascii="Bookman Old Style" w:hAnsi="Bookman Old Style" w:cs="Courier New"/>
          <w:color w:val="000000" w:themeColor="text1"/>
        </w:rPr>
        <w:t>„ 13</w:t>
      </w:r>
      <w:r w:rsidRPr="0017582E">
        <w:rPr>
          <w:rFonts w:ascii="Bookman Old Style" w:hAnsi="Bookman Old Style" w:cs="Courier New"/>
          <w:color w:val="000000" w:themeColor="text1"/>
          <w:vertAlign w:val="superscript"/>
        </w:rPr>
        <w:footnoteReference w:id="10"/>
      </w:r>
      <w:r w:rsidRPr="0017582E">
        <w:rPr>
          <w:rFonts w:ascii="Bookman Old Style" w:hAnsi="Bookman Old Style" w:cs="Courier New"/>
          <w:color w:val="000000" w:themeColor="text1"/>
        </w:rPr>
        <w:t xml:space="preserve">.A képviselő-testület a Közszolgálati tisztviselőkről szóló  2011. évi CXCIX. törvény 142. §-a és a </w:t>
      </w:r>
      <w:r w:rsidRPr="0017582E">
        <w:rPr>
          <w:rFonts w:ascii="Bookman Old Style" w:hAnsi="Bookman Old Style" w:cs="Courier New"/>
          <w:b/>
          <w:color w:val="000000" w:themeColor="text1"/>
        </w:rPr>
        <w:t xml:space="preserve">közszolgálati tisztviselők részére </w:t>
      </w:r>
      <w:r w:rsidRPr="0017582E">
        <w:rPr>
          <w:rFonts w:ascii="Bookman Old Style" w:hAnsi="Bookman Old Style" w:cs="Courier New"/>
          <w:b/>
          <w:color w:val="000000" w:themeColor="text1"/>
        </w:rPr>
        <w:lastRenderedPageBreak/>
        <w:t>adható juttatásokról és egyes illetménypótlékokról szóló 249/2012. (VIII.31.) Korm.r. . 2. §.</w:t>
      </w:r>
      <w:r w:rsidRPr="0017582E">
        <w:rPr>
          <w:rFonts w:ascii="Bookman Old Style" w:hAnsi="Bookman Old Style" w:cs="Courier New"/>
          <w:color w:val="000000" w:themeColor="text1"/>
        </w:rPr>
        <w:t xml:space="preserve"> -a alapján képzettségi pótlékot állapít meg az alábbi </w:t>
      </w:r>
      <w:r w:rsidRPr="0017582E">
        <w:rPr>
          <w:rFonts w:ascii="Bookman Old Style" w:hAnsi="Bookman Old Style" w:cs="Courier New"/>
          <w:b/>
          <w:color w:val="000000" w:themeColor="text1"/>
        </w:rPr>
        <w:t>munkaköröknél</w:t>
      </w:r>
      <w:r w:rsidRPr="0017582E">
        <w:rPr>
          <w:rFonts w:ascii="Bookman Old Style" w:hAnsi="Bookman Old Style" w:cs="Courier New"/>
          <w:color w:val="000000" w:themeColor="text1"/>
        </w:rPr>
        <w:t xml:space="preserve">, amennyiben az adott köztisztviselő, vagy vezető részére személyi illetmény nem került megállapításra. </w:t>
      </w:r>
    </w:p>
    <w:p w:rsidR="009C15EF" w:rsidRPr="0017582E" w:rsidRDefault="009C15EF" w:rsidP="009C15EF">
      <w:pPr>
        <w:jc w:val="both"/>
        <w:rPr>
          <w:rFonts w:ascii="Bookman Old Style" w:hAnsi="Bookman Old Style" w:cs="Courier New"/>
          <w:color w:val="000000" w:themeColor="text1"/>
        </w:rPr>
      </w:pPr>
    </w:p>
    <w:p w:rsidR="009C15EF" w:rsidRPr="0017582E" w:rsidRDefault="009C15EF" w:rsidP="009C15EF">
      <w:pPr>
        <w:rPr>
          <w:rFonts w:ascii="Bookman Old Style" w:hAnsi="Bookman Old Style" w:cs="Courier New"/>
          <w:color w:val="000000" w:themeColor="text1"/>
        </w:rPr>
      </w:pPr>
      <w:r w:rsidRPr="0017582E">
        <w:rPr>
          <w:rFonts w:ascii="Bookman Old Style" w:hAnsi="Bookman Old Style" w:cs="Courier New"/>
          <w:color w:val="000000" w:themeColor="text1"/>
          <w:u w:val="single"/>
        </w:rPr>
        <w:t>Munkakör              Végzettség                           Képzettségi pótlék mértéke</w:t>
      </w:r>
      <w:r w:rsidRPr="0017582E">
        <w:rPr>
          <w:rFonts w:ascii="Bookman Old Style" w:hAnsi="Bookman Old Style" w:cs="Courier New"/>
          <w:color w:val="000000" w:themeColor="text1"/>
        </w:rPr>
        <w:t xml:space="preserve"> a)Jegyző:                    </w:t>
      </w:r>
    </w:p>
    <w:p w:rsidR="009C15EF" w:rsidRPr="0017582E" w:rsidRDefault="009C15EF" w:rsidP="009C15EF">
      <w:pPr>
        <w:rPr>
          <w:rFonts w:ascii="Bookman Old Style" w:hAnsi="Bookman Old Style" w:cs="Courier New"/>
          <w:color w:val="000000" w:themeColor="text1"/>
        </w:rPr>
      </w:pPr>
      <w:r w:rsidRPr="0017582E">
        <w:rPr>
          <w:rFonts w:ascii="Bookman Old Style" w:hAnsi="Bookman Old Style" w:cs="Courier New"/>
          <w:color w:val="000000" w:themeColor="text1"/>
        </w:rPr>
        <w:t xml:space="preserve">                   </w:t>
      </w:r>
      <w:proofErr w:type="spellStart"/>
      <w:r w:rsidRPr="0017582E">
        <w:rPr>
          <w:rFonts w:ascii="Bookman Old Style" w:hAnsi="Bookman Old Style" w:cs="Courier New"/>
          <w:color w:val="000000" w:themeColor="text1"/>
        </w:rPr>
        <w:t>Kttv</w:t>
      </w:r>
      <w:proofErr w:type="spellEnd"/>
      <w:r w:rsidRPr="0017582E">
        <w:rPr>
          <w:rFonts w:ascii="Bookman Old Style" w:hAnsi="Bookman Old Style" w:cs="Courier New"/>
          <w:color w:val="000000" w:themeColor="text1"/>
        </w:rPr>
        <w:t xml:space="preserve">. 247. §. (1) képesítés, szakképesítés  plusz közgazda, vagy    </w:t>
      </w:r>
    </w:p>
    <w:p w:rsidR="009C15EF" w:rsidRPr="0017582E" w:rsidRDefault="009C15EF" w:rsidP="009C15EF">
      <w:pPr>
        <w:rPr>
          <w:rFonts w:ascii="Bookman Old Style" w:hAnsi="Bookman Old Style" w:cs="Courier New"/>
          <w:color w:val="000000" w:themeColor="text1"/>
        </w:rPr>
      </w:pPr>
      <w:r w:rsidRPr="0017582E">
        <w:rPr>
          <w:rFonts w:ascii="Bookman Old Style" w:hAnsi="Bookman Old Style" w:cs="Courier New"/>
          <w:color w:val="000000" w:themeColor="text1"/>
        </w:rPr>
        <w:t xml:space="preserve">                   közgazdász     felsőoktatásban szerzett              szakképzettség                                                             </w:t>
      </w:r>
    </w:p>
    <w:p w:rsidR="009C15EF" w:rsidRPr="0017582E" w:rsidRDefault="009C15EF" w:rsidP="009C15EF">
      <w:pPr>
        <w:rPr>
          <w:rFonts w:ascii="Bookman Old Style" w:hAnsi="Bookman Old Style" w:cs="Courier New"/>
          <w:color w:val="000000" w:themeColor="text1"/>
        </w:rPr>
      </w:pPr>
      <w:r w:rsidRPr="0017582E">
        <w:rPr>
          <w:rFonts w:ascii="Bookman Old Style" w:hAnsi="Bookman Old Style" w:cs="Courier New"/>
          <w:color w:val="000000" w:themeColor="text1"/>
        </w:rPr>
        <w:t xml:space="preserve">                                                                                             50%</w:t>
      </w:r>
    </w:p>
    <w:p w:rsidR="009C15EF" w:rsidRPr="0017582E" w:rsidRDefault="009C15EF" w:rsidP="009C15EF">
      <w:pPr>
        <w:rPr>
          <w:rFonts w:ascii="Bookman Old Style" w:hAnsi="Bookman Old Style" w:cs="Courier New"/>
          <w:color w:val="000000" w:themeColor="text1"/>
        </w:rPr>
      </w:pPr>
      <w:r w:rsidRPr="0017582E">
        <w:rPr>
          <w:rFonts w:ascii="Bookman Old Style" w:hAnsi="Bookman Old Style" w:cs="Courier New"/>
          <w:color w:val="000000" w:themeColor="text1"/>
        </w:rPr>
        <w:t xml:space="preserve">                                                                           </w:t>
      </w:r>
    </w:p>
    <w:p w:rsidR="009C15EF" w:rsidRPr="0017582E" w:rsidRDefault="009C15EF" w:rsidP="009C15EF">
      <w:pPr>
        <w:rPr>
          <w:rFonts w:ascii="Bookman Old Style" w:hAnsi="Bookman Old Style" w:cs="Courier New"/>
          <w:color w:val="000000" w:themeColor="text1"/>
        </w:rPr>
      </w:pPr>
      <w:r w:rsidRPr="0017582E">
        <w:rPr>
          <w:rFonts w:ascii="Bookman Old Style" w:hAnsi="Bookman Old Style" w:cs="Courier New"/>
          <w:color w:val="000000" w:themeColor="text1"/>
        </w:rPr>
        <w:t xml:space="preserve">b)Pénzügyi ügyintéző:  </w:t>
      </w:r>
    </w:p>
    <w:p w:rsidR="009C15EF" w:rsidRPr="0017582E" w:rsidRDefault="009C15EF" w:rsidP="009C15EF">
      <w:pPr>
        <w:rPr>
          <w:rFonts w:ascii="Bookman Old Style" w:hAnsi="Bookman Old Style" w:cs="Courier New"/>
          <w:color w:val="000000" w:themeColor="text1"/>
        </w:rPr>
      </w:pPr>
      <w:r w:rsidRPr="0017582E">
        <w:rPr>
          <w:rFonts w:ascii="Bookman Old Style" w:hAnsi="Bookman Old Style" w:cs="Courier New"/>
          <w:color w:val="000000" w:themeColor="text1"/>
        </w:rPr>
        <w:t xml:space="preserve">                   Gazdasági középiskolai, középfokú végzettség és </w:t>
      </w:r>
      <w:r w:rsidRPr="0017582E">
        <w:rPr>
          <w:rFonts w:ascii="Bookman Old Style" w:hAnsi="Bookman Old Style" w:cs="Courier New"/>
          <w:b/>
          <w:color w:val="000000" w:themeColor="text1"/>
        </w:rPr>
        <w:t xml:space="preserve">felsőfokú </w:t>
      </w:r>
      <w:r w:rsidRPr="0017582E">
        <w:rPr>
          <w:rFonts w:ascii="Bookman Old Style" w:hAnsi="Bookman Old Style" w:cs="Courier New"/>
          <w:color w:val="000000" w:themeColor="text1"/>
        </w:rPr>
        <w:t xml:space="preserve">mérlegképes könyvelői szakképesítés                                                                        </w:t>
      </w:r>
    </w:p>
    <w:p w:rsidR="009C15EF" w:rsidRPr="0017582E" w:rsidRDefault="009C15EF" w:rsidP="009C15EF">
      <w:pPr>
        <w:rPr>
          <w:rFonts w:ascii="Bookman Old Style" w:hAnsi="Bookman Old Style" w:cs="Courier New"/>
          <w:color w:val="000000" w:themeColor="text1"/>
        </w:rPr>
      </w:pPr>
      <w:r w:rsidRPr="0017582E">
        <w:rPr>
          <w:rFonts w:ascii="Bookman Old Style" w:hAnsi="Bookman Old Style" w:cs="Courier New"/>
          <w:color w:val="000000" w:themeColor="text1"/>
        </w:rPr>
        <w:t xml:space="preserve">                                                                                             40%    </w:t>
      </w:r>
    </w:p>
    <w:p w:rsidR="009C15EF" w:rsidRPr="0017582E" w:rsidRDefault="009C15EF" w:rsidP="009C15EF">
      <w:pPr>
        <w:rPr>
          <w:rFonts w:ascii="Bookman Old Style" w:hAnsi="Bookman Old Style" w:cs="Courier New"/>
          <w:color w:val="000000" w:themeColor="text1"/>
        </w:rPr>
      </w:pPr>
      <w:r w:rsidRPr="0017582E">
        <w:rPr>
          <w:rFonts w:ascii="Bookman Old Style" w:hAnsi="Bookman Old Style" w:cs="Courier New"/>
          <w:color w:val="000000" w:themeColor="text1"/>
        </w:rPr>
        <w:t xml:space="preserve">c)Igazgatási és Adóügyi ügyintéző: </w:t>
      </w:r>
    </w:p>
    <w:p w:rsidR="009C15EF" w:rsidRPr="0017582E" w:rsidRDefault="009C15EF" w:rsidP="009C15EF">
      <w:pPr>
        <w:rPr>
          <w:rFonts w:ascii="Bookman Old Style" w:hAnsi="Bookman Old Style" w:cs="Courier New"/>
          <w:color w:val="000000" w:themeColor="text1"/>
        </w:rPr>
      </w:pPr>
      <w:r w:rsidRPr="0017582E">
        <w:rPr>
          <w:rFonts w:ascii="Bookman Old Style" w:hAnsi="Bookman Old Style" w:cs="Courier New"/>
          <w:color w:val="000000" w:themeColor="text1"/>
        </w:rPr>
        <w:t xml:space="preserve">                     Középfokú végzettség, anyakönyvi szakvizsga és </w:t>
      </w:r>
      <w:r w:rsidRPr="0017582E">
        <w:rPr>
          <w:rFonts w:ascii="Bookman Old Style" w:hAnsi="Bookman Old Style" w:cs="Courier New"/>
          <w:b/>
          <w:color w:val="000000" w:themeColor="text1"/>
        </w:rPr>
        <w:t xml:space="preserve">felsőfokú  </w:t>
      </w:r>
      <w:r w:rsidRPr="0017582E">
        <w:rPr>
          <w:rFonts w:ascii="Bookman Old Style" w:hAnsi="Bookman Old Style" w:cs="Courier New"/>
          <w:color w:val="000000" w:themeColor="text1"/>
        </w:rPr>
        <w:t xml:space="preserve">mérlegképes könyvelői  szakképesítés                                                                  </w:t>
      </w:r>
    </w:p>
    <w:p w:rsidR="009C15EF" w:rsidRPr="0017582E" w:rsidRDefault="009C15EF" w:rsidP="009C15EF">
      <w:pPr>
        <w:rPr>
          <w:rFonts w:ascii="Bookman Old Style" w:hAnsi="Bookman Old Style" w:cs="Courier New"/>
          <w:color w:val="000000" w:themeColor="text1"/>
          <w:u w:val="single"/>
        </w:rPr>
      </w:pPr>
      <w:r w:rsidRPr="0017582E">
        <w:rPr>
          <w:rFonts w:ascii="Bookman Old Style" w:hAnsi="Bookman Old Style" w:cs="Courier New"/>
          <w:color w:val="000000" w:themeColor="text1"/>
        </w:rPr>
        <w:t xml:space="preserve">                                                                                              40%</w:t>
      </w:r>
    </w:p>
    <w:p w:rsidR="009C15EF" w:rsidRPr="0017582E" w:rsidRDefault="009C15EF" w:rsidP="009C15EF">
      <w:pPr>
        <w:jc w:val="both"/>
        <w:rPr>
          <w:rFonts w:ascii="Bookman Old Style" w:hAnsi="Bookman Old Style" w:cs="Courier New"/>
          <w:color w:val="000000" w:themeColor="text1"/>
        </w:rPr>
      </w:pPr>
    </w:p>
    <w:p w:rsidR="009C15EF" w:rsidRPr="0017582E" w:rsidRDefault="009C15EF" w:rsidP="009C15EF">
      <w:pPr>
        <w:jc w:val="both"/>
        <w:rPr>
          <w:rFonts w:ascii="Bookman Old Style" w:hAnsi="Bookman Old Style" w:cs="Courier New"/>
          <w:b/>
          <w:color w:val="000000" w:themeColor="text1"/>
        </w:rPr>
      </w:pPr>
      <w:r w:rsidRPr="0017582E">
        <w:rPr>
          <w:rFonts w:ascii="Bookman Old Style" w:hAnsi="Bookman Old Style" w:cs="Courier New"/>
          <w:b/>
          <w:color w:val="000000" w:themeColor="text1"/>
        </w:rPr>
        <w:t xml:space="preserve">A fenti b) és c) pontban megállapított képzettségi pótlék adható azon köztisztviselőinek is, aki a pénzügyi ügyintézői és adóügyi ügyintézői feladatokat osztott munkakörben látja el (pl. Igazgatási ügyintéző és adóügyi ügyintéző, anyakönyvvezető és adóügyi ügyintéző, igazgatási ügyintéző és pénzügyi ügyintéző, munkaügyi ügyintéző és adóügyi ügyintéző, amennyiben nem rendelkezik a felsőoktatásban szerzett szakképesítéssel és a feladatkörére vonatkozóan képesített. A képzettségi pótlék megállapításánál figyelembe kell venni a közszolgálati tisztviselők képesítési előírásairól szóló jogszabályban foglalt képesítési előírásokat is. </w:t>
      </w:r>
    </w:p>
    <w:p w:rsidR="009C15EF" w:rsidRPr="0017582E" w:rsidRDefault="009C15EF" w:rsidP="009C15EF">
      <w:pPr>
        <w:rPr>
          <w:color w:val="000000" w:themeColor="text1"/>
        </w:rPr>
      </w:pPr>
    </w:p>
    <w:p w:rsidR="009C15EF" w:rsidRPr="0017582E" w:rsidRDefault="009C15EF" w:rsidP="009C15EF">
      <w:pPr>
        <w:jc w:val="both"/>
        <w:rPr>
          <w:rFonts w:ascii="Bookman Old Style" w:eastAsia="Times New Roman" w:hAnsi="Bookman Old Style" w:cs="Courier New"/>
          <w:color w:val="000000" w:themeColor="text1"/>
          <w:lang w:eastAsia="hu-HU"/>
        </w:rPr>
      </w:pPr>
    </w:p>
    <w:p w:rsidR="009C15EF" w:rsidRPr="0017582E" w:rsidRDefault="009C15EF" w:rsidP="009C15EF">
      <w:pPr>
        <w:jc w:val="both"/>
        <w:rPr>
          <w:rFonts w:ascii="Bookman Old Style" w:eastAsia="Times New Roman" w:hAnsi="Bookman Old Style" w:cs="Courier New"/>
          <w:color w:val="000000" w:themeColor="text1"/>
          <w:lang w:eastAsia="hu-HU"/>
        </w:rPr>
      </w:pPr>
    </w:p>
    <w:p w:rsidR="009C15EF" w:rsidRPr="0017582E" w:rsidRDefault="009C15EF" w:rsidP="009C15EF">
      <w:pPr>
        <w:numPr>
          <w:ilvl w:val="0"/>
          <w:numId w:val="18"/>
        </w:numPr>
        <w:jc w:val="both"/>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 xml:space="preserve">A köztisztviselők kiküldetése a jegyző előzetes engedélye alapján történhet. A köztisztviselő kiküldetése során felmerülő költségek elszámolása utólag történik. Az útiszámlát csak a jegyzői igazolás után lehet számfejteni. Saját gépjármű használatot a köztisztviselő részére csak  a jegyző engedélyezheti.  A </w:t>
      </w:r>
      <w:proofErr w:type="spellStart"/>
      <w:r w:rsidRPr="0017582E">
        <w:rPr>
          <w:rFonts w:ascii="Bookman Old Style" w:eastAsia="Times New Roman" w:hAnsi="Bookman Old Style" w:cs="Courier New"/>
          <w:color w:val="000000" w:themeColor="text1"/>
          <w:lang w:eastAsia="hu-HU"/>
        </w:rPr>
        <w:t>Mosdósi</w:t>
      </w:r>
      <w:proofErr w:type="spellEnd"/>
      <w:r w:rsidRPr="0017582E">
        <w:rPr>
          <w:rFonts w:ascii="Bookman Old Style" w:eastAsia="Times New Roman" w:hAnsi="Bookman Old Style" w:cs="Courier New"/>
          <w:color w:val="000000" w:themeColor="text1"/>
          <w:lang w:eastAsia="hu-HU"/>
        </w:rPr>
        <w:t xml:space="preserve"> Kirendeltségen az aljegyző engedélyével. </w:t>
      </w:r>
      <w:proofErr w:type="spellStart"/>
      <w:r w:rsidRPr="0017582E">
        <w:rPr>
          <w:rFonts w:ascii="Bookman Old Style" w:eastAsia="Times New Roman" w:hAnsi="Bookman Old Style" w:cs="Courier New"/>
          <w:color w:val="000000" w:themeColor="text1"/>
          <w:lang w:eastAsia="hu-HU"/>
        </w:rPr>
        <w:t>Szentbalázsi</w:t>
      </w:r>
      <w:proofErr w:type="spellEnd"/>
      <w:r w:rsidRPr="0017582E">
        <w:rPr>
          <w:rFonts w:ascii="Bookman Old Style" w:eastAsia="Times New Roman" w:hAnsi="Bookman Old Style" w:cs="Courier New"/>
          <w:color w:val="000000" w:themeColor="text1"/>
          <w:lang w:eastAsia="hu-HU"/>
        </w:rPr>
        <w:t xml:space="preserve"> Kirendeltségen a kirendeltség-vezető engedélyével. </w:t>
      </w:r>
    </w:p>
    <w:p w:rsidR="009C15EF" w:rsidRPr="0017582E" w:rsidRDefault="009C15EF" w:rsidP="009C15EF">
      <w:pPr>
        <w:jc w:val="both"/>
        <w:rPr>
          <w:rFonts w:ascii="Bookman Old Style" w:eastAsia="Times New Roman" w:hAnsi="Bookman Old Style" w:cs="Courier New"/>
          <w:color w:val="000000" w:themeColor="text1"/>
          <w:lang w:eastAsia="hu-HU"/>
        </w:rPr>
      </w:pPr>
    </w:p>
    <w:p w:rsidR="009C15EF" w:rsidRPr="0017582E" w:rsidRDefault="009C15EF" w:rsidP="009C15EF">
      <w:pPr>
        <w:numPr>
          <w:ilvl w:val="0"/>
          <w:numId w:val="18"/>
        </w:numPr>
        <w:jc w:val="both"/>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 xml:space="preserve">A jegyző részére a kiküldetést, saját gépjármű használatát Baté község polgármestere     engedélyezi. Az aljegyző részére a jegyző. </w:t>
      </w:r>
    </w:p>
    <w:p w:rsidR="009C15EF" w:rsidRPr="0017582E" w:rsidRDefault="009C15EF" w:rsidP="009C15EF">
      <w:pPr>
        <w:ind w:left="360" w:hanging="360"/>
        <w:jc w:val="both"/>
        <w:rPr>
          <w:rFonts w:ascii="Bookman Old Style" w:eastAsia="Times New Roman" w:hAnsi="Bookman Old Style" w:cs="Courier New"/>
          <w:color w:val="000000" w:themeColor="text1"/>
          <w:lang w:eastAsia="hu-HU"/>
        </w:rPr>
      </w:pPr>
    </w:p>
    <w:p w:rsidR="009C15EF" w:rsidRPr="0017582E" w:rsidRDefault="009C15EF" w:rsidP="009C15EF">
      <w:pPr>
        <w:numPr>
          <w:ilvl w:val="0"/>
          <w:numId w:val="18"/>
        </w:numPr>
        <w:jc w:val="both"/>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A köztisztviselők, aljegyző részére a továbbképzést a jegyző, a jegyző részére Baté község polgármestere rendeli el és engedélyezi. Az éves kötelező továbbképzéseken való részvételt  mindenkinek biztosítani kell.</w:t>
      </w:r>
    </w:p>
    <w:p w:rsidR="009C15EF" w:rsidRPr="0017582E" w:rsidRDefault="009C15EF" w:rsidP="009C15EF">
      <w:pPr>
        <w:ind w:left="360" w:hanging="360"/>
        <w:jc w:val="both"/>
        <w:rPr>
          <w:rFonts w:ascii="Bookman Old Style" w:eastAsia="Times New Roman" w:hAnsi="Bookman Old Style" w:cs="Courier New"/>
          <w:color w:val="000000" w:themeColor="text1"/>
          <w:lang w:eastAsia="hu-HU"/>
        </w:rPr>
      </w:pPr>
    </w:p>
    <w:p w:rsidR="009C15EF" w:rsidRPr="0017582E" w:rsidRDefault="009C15EF" w:rsidP="009C15EF">
      <w:pPr>
        <w:numPr>
          <w:ilvl w:val="0"/>
          <w:numId w:val="18"/>
        </w:numPr>
        <w:jc w:val="both"/>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 xml:space="preserve">A  köztisztviselők szabadságát írásban a jegyző engedélyezi, amelyről    nyilvántartást  kell vezetni. A szabadságolási tervet minden év február 28-ig kell elkészíteni a köztisztviselőknek, amit a jegyző hagy jóvá.  </w:t>
      </w:r>
    </w:p>
    <w:p w:rsidR="009C15EF" w:rsidRPr="0017582E" w:rsidRDefault="009C15EF" w:rsidP="009C15EF">
      <w:pPr>
        <w:ind w:left="360" w:hanging="360"/>
        <w:jc w:val="both"/>
        <w:rPr>
          <w:rFonts w:ascii="Bookman Old Style" w:eastAsia="Times New Roman" w:hAnsi="Bookman Old Style" w:cs="Courier New"/>
          <w:color w:val="000000" w:themeColor="text1"/>
          <w:lang w:eastAsia="hu-HU"/>
        </w:rPr>
      </w:pPr>
    </w:p>
    <w:p w:rsidR="009C15EF" w:rsidRPr="0017582E" w:rsidRDefault="009C15EF" w:rsidP="009C15EF">
      <w:pPr>
        <w:numPr>
          <w:ilvl w:val="0"/>
          <w:numId w:val="18"/>
        </w:numPr>
        <w:jc w:val="both"/>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A köztisztviselők részére az illetmény a központosított illetményszámfejtés alapján minden hó 5-ig a  köztisztviselő bankszámlájára kerül utalásra. Pénztárból személyi juttatás kifizetése csak illetményelőleg és eseti megbízás, kiküldetés, elszámolásra felvett összeg vagy jutalom miatt történhet.</w:t>
      </w:r>
    </w:p>
    <w:p w:rsidR="009C15EF" w:rsidRPr="0017582E" w:rsidRDefault="009C15EF" w:rsidP="009C15EF">
      <w:pPr>
        <w:ind w:left="360" w:hanging="360"/>
        <w:jc w:val="both"/>
        <w:rPr>
          <w:rFonts w:ascii="Bookman Old Style" w:eastAsia="Times New Roman" w:hAnsi="Bookman Old Style" w:cs="Courier New"/>
          <w:color w:val="000000" w:themeColor="text1"/>
          <w:lang w:eastAsia="hu-HU"/>
        </w:rPr>
      </w:pPr>
    </w:p>
    <w:p w:rsidR="009C15EF" w:rsidRPr="0017582E" w:rsidRDefault="009C15EF" w:rsidP="009C15EF">
      <w:pPr>
        <w:numPr>
          <w:ilvl w:val="0"/>
          <w:numId w:val="18"/>
        </w:numPr>
        <w:jc w:val="both"/>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 xml:space="preserve"> A köztisztviselők juttatásáról külön rendelet rendelkezik, amit a jegyző készít el és a testületek  fogadnak el.</w:t>
      </w:r>
    </w:p>
    <w:p w:rsidR="009C15EF" w:rsidRPr="0017582E" w:rsidRDefault="009C15EF" w:rsidP="009C15EF">
      <w:pPr>
        <w:ind w:left="360" w:hanging="360"/>
        <w:jc w:val="both"/>
        <w:rPr>
          <w:rFonts w:ascii="Bookman Old Style" w:eastAsia="Times New Roman" w:hAnsi="Bookman Old Style" w:cs="Courier New"/>
          <w:color w:val="000000" w:themeColor="text1"/>
          <w:lang w:eastAsia="hu-HU"/>
        </w:rPr>
      </w:pPr>
    </w:p>
    <w:p w:rsidR="009C15EF" w:rsidRPr="0017582E" w:rsidRDefault="009C15EF" w:rsidP="009C15EF">
      <w:pPr>
        <w:numPr>
          <w:ilvl w:val="0"/>
          <w:numId w:val="18"/>
        </w:numPr>
        <w:jc w:val="both"/>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 xml:space="preserve"> A  Somogy Megyei Munka és Tűzvédelmi Társulás  végzi a Hivatal munkavédelmi és tűzvédelmi feladatainak meghatározását és biztosítja az idevonatkozó szabályzatokat.</w:t>
      </w:r>
    </w:p>
    <w:p w:rsidR="009C15EF" w:rsidRPr="0017582E" w:rsidRDefault="009C15EF" w:rsidP="009C15EF">
      <w:pPr>
        <w:ind w:left="360" w:hanging="360"/>
        <w:jc w:val="both"/>
        <w:rPr>
          <w:rFonts w:ascii="Bookman Old Style" w:eastAsia="Times New Roman" w:hAnsi="Bookman Old Style" w:cs="Courier New"/>
          <w:color w:val="000000" w:themeColor="text1"/>
          <w:lang w:eastAsia="hu-HU"/>
        </w:rPr>
      </w:pPr>
    </w:p>
    <w:p w:rsidR="009C15EF" w:rsidRPr="0017582E" w:rsidRDefault="009C15EF" w:rsidP="009C15EF">
      <w:pPr>
        <w:numPr>
          <w:ilvl w:val="0"/>
          <w:numId w:val="18"/>
        </w:numPr>
        <w:jc w:val="both"/>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A jegyző készíti el a közszolgálati szabályzatot, amely a juttatások és támogatások részletszabályait rögzíti, továbbá elkészíti az adatvédelmi szabályzatot, amely a személyi iratok és vagyonnyilatkozatok kezelését, betekintési jogát szabályozza.</w:t>
      </w:r>
    </w:p>
    <w:p w:rsidR="009C15EF" w:rsidRPr="0017582E" w:rsidRDefault="009C15EF" w:rsidP="009C15EF">
      <w:pPr>
        <w:jc w:val="both"/>
        <w:rPr>
          <w:rFonts w:ascii="Bookman Old Style" w:eastAsia="Times New Roman" w:hAnsi="Bookman Old Style" w:cs="Courier New"/>
          <w:color w:val="000000" w:themeColor="text1"/>
          <w:lang w:eastAsia="hu-HU"/>
        </w:rPr>
      </w:pPr>
    </w:p>
    <w:p w:rsidR="009C15EF" w:rsidRPr="0017582E" w:rsidRDefault="009C15EF" w:rsidP="009C15EF">
      <w:pPr>
        <w:numPr>
          <w:ilvl w:val="0"/>
          <w:numId w:val="18"/>
        </w:numPr>
        <w:jc w:val="both"/>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 xml:space="preserve">A Hivatal belső ellenőrzését a </w:t>
      </w:r>
      <w:proofErr w:type="spellStart"/>
      <w:r w:rsidRPr="0017582E">
        <w:rPr>
          <w:rFonts w:ascii="Bookman Old Style" w:eastAsia="Times New Roman" w:hAnsi="Bookman Old Style" w:cs="Courier New"/>
          <w:color w:val="000000" w:themeColor="text1"/>
          <w:lang w:eastAsia="hu-HU"/>
        </w:rPr>
        <w:t>Somogyjádi</w:t>
      </w:r>
      <w:proofErr w:type="spellEnd"/>
      <w:r w:rsidRPr="0017582E">
        <w:rPr>
          <w:rFonts w:ascii="Bookman Old Style" w:eastAsia="Times New Roman" w:hAnsi="Bookman Old Style" w:cs="Courier New"/>
          <w:color w:val="000000" w:themeColor="text1"/>
          <w:lang w:eastAsia="hu-HU"/>
        </w:rPr>
        <w:t xml:space="preserve"> Belső ellenőrzési Önkormányzati Társulás látja el. A Hivatal belső ellenőrzési tervét a fenntartó önkormányzatok hagynak jóvá. </w:t>
      </w:r>
    </w:p>
    <w:p w:rsidR="009C15EF" w:rsidRPr="0017582E" w:rsidRDefault="009C15EF" w:rsidP="009C15EF">
      <w:pPr>
        <w:ind w:left="1980"/>
        <w:jc w:val="both"/>
        <w:rPr>
          <w:rFonts w:ascii="Bookman Old Style" w:eastAsia="Times New Roman" w:hAnsi="Bookman Old Style" w:cs="Courier New"/>
          <w:color w:val="000000" w:themeColor="text1"/>
          <w:lang w:eastAsia="hu-HU"/>
        </w:rPr>
      </w:pPr>
    </w:p>
    <w:p w:rsidR="009C15EF" w:rsidRPr="0017582E" w:rsidRDefault="009C15EF" w:rsidP="009C15EF">
      <w:pPr>
        <w:ind w:left="1980"/>
        <w:jc w:val="both"/>
        <w:rPr>
          <w:rFonts w:ascii="Bookman Old Style" w:eastAsia="Times New Roman" w:hAnsi="Bookman Old Style" w:cs="Courier New"/>
          <w:color w:val="000000" w:themeColor="text1"/>
          <w:lang w:eastAsia="hu-HU"/>
        </w:rPr>
      </w:pPr>
    </w:p>
    <w:p w:rsidR="009C15EF" w:rsidRPr="0017582E" w:rsidRDefault="009C15EF" w:rsidP="009C15EF">
      <w:pPr>
        <w:ind w:left="1980"/>
        <w:jc w:val="both"/>
        <w:rPr>
          <w:rFonts w:ascii="Bookman Old Style" w:eastAsia="Times New Roman" w:hAnsi="Bookman Old Style" w:cs="Courier New"/>
          <w:color w:val="000000" w:themeColor="text1"/>
          <w:lang w:eastAsia="hu-HU"/>
        </w:rPr>
      </w:pPr>
    </w:p>
    <w:p w:rsidR="009C15EF" w:rsidRPr="0017582E" w:rsidRDefault="009C15EF" w:rsidP="009C15EF">
      <w:pPr>
        <w:ind w:left="1980"/>
        <w:jc w:val="both"/>
        <w:rPr>
          <w:rFonts w:ascii="Bookman Old Style" w:eastAsia="Times New Roman" w:hAnsi="Bookman Old Style" w:cs="Courier New"/>
          <w:color w:val="000000" w:themeColor="text1"/>
          <w:lang w:eastAsia="hu-HU"/>
        </w:rPr>
      </w:pPr>
    </w:p>
    <w:p w:rsidR="009C15EF" w:rsidRPr="0017582E" w:rsidRDefault="009C15EF" w:rsidP="009C15EF">
      <w:pPr>
        <w:ind w:left="1980"/>
        <w:jc w:val="both"/>
        <w:rPr>
          <w:rFonts w:ascii="Bookman Old Style" w:eastAsia="Times New Roman" w:hAnsi="Bookman Old Style" w:cs="Courier New"/>
          <w:color w:val="000000" w:themeColor="text1"/>
          <w:lang w:eastAsia="hu-HU"/>
        </w:rPr>
      </w:pPr>
    </w:p>
    <w:p w:rsidR="009C15EF" w:rsidRPr="0017582E" w:rsidRDefault="009C15EF" w:rsidP="009C15EF">
      <w:pPr>
        <w:ind w:left="1980"/>
        <w:jc w:val="both"/>
        <w:rPr>
          <w:rFonts w:ascii="Bookman Old Style" w:eastAsia="Times New Roman" w:hAnsi="Bookman Old Style" w:cs="Courier New"/>
          <w:color w:val="000000" w:themeColor="text1"/>
          <w:lang w:eastAsia="hu-HU"/>
        </w:rPr>
      </w:pPr>
    </w:p>
    <w:p w:rsidR="009C15EF" w:rsidRPr="0017582E" w:rsidRDefault="009C15EF" w:rsidP="009C15EF">
      <w:pPr>
        <w:ind w:left="1980"/>
        <w:jc w:val="both"/>
        <w:rPr>
          <w:rFonts w:ascii="Bookman Old Style" w:eastAsia="Times New Roman" w:hAnsi="Bookman Old Style" w:cs="Courier New"/>
          <w:color w:val="000000" w:themeColor="text1"/>
          <w:lang w:eastAsia="hu-HU"/>
        </w:rPr>
      </w:pPr>
    </w:p>
    <w:p w:rsidR="009C15EF" w:rsidRPr="0017582E" w:rsidRDefault="009C15EF" w:rsidP="009C15EF">
      <w:pPr>
        <w:ind w:left="1980"/>
        <w:jc w:val="both"/>
        <w:rPr>
          <w:rFonts w:ascii="Bookman Old Style" w:eastAsia="Times New Roman" w:hAnsi="Bookman Old Style" w:cs="Courier New"/>
          <w:color w:val="000000" w:themeColor="text1"/>
          <w:lang w:eastAsia="hu-HU"/>
        </w:rPr>
      </w:pPr>
    </w:p>
    <w:p w:rsidR="009C15EF" w:rsidRPr="0017582E" w:rsidRDefault="009C15EF" w:rsidP="009C15EF">
      <w:pPr>
        <w:jc w:val="both"/>
        <w:rPr>
          <w:rFonts w:ascii="Bookman Old Style" w:eastAsia="Times New Roman" w:hAnsi="Bookman Old Style" w:cs="Courier New"/>
          <w:color w:val="000000" w:themeColor="text1"/>
          <w:lang w:eastAsia="hu-HU"/>
        </w:rPr>
      </w:pPr>
    </w:p>
    <w:p w:rsidR="009C15EF" w:rsidRPr="0017582E" w:rsidRDefault="009C15EF" w:rsidP="009C15EF">
      <w:pPr>
        <w:jc w:val="both"/>
        <w:rPr>
          <w:rFonts w:ascii="Bookman Old Style" w:eastAsia="Times New Roman" w:hAnsi="Bookman Old Style" w:cs="Courier New"/>
          <w:color w:val="000000" w:themeColor="text1"/>
          <w:lang w:eastAsia="hu-HU"/>
        </w:rPr>
      </w:pPr>
    </w:p>
    <w:p w:rsidR="009C15EF" w:rsidRPr="0017582E" w:rsidRDefault="009C15EF" w:rsidP="009C15EF">
      <w:pPr>
        <w:jc w:val="both"/>
        <w:rPr>
          <w:rFonts w:ascii="Bookman Old Style" w:eastAsia="Times New Roman" w:hAnsi="Bookman Old Style" w:cs="Courier New"/>
          <w:color w:val="000000" w:themeColor="text1"/>
          <w:lang w:eastAsia="hu-HU"/>
        </w:rPr>
      </w:pPr>
    </w:p>
    <w:p w:rsidR="009C15EF" w:rsidRPr="0017582E" w:rsidRDefault="009C15EF" w:rsidP="009C15EF">
      <w:pPr>
        <w:jc w:val="both"/>
        <w:rPr>
          <w:rFonts w:ascii="Bookman Old Style" w:eastAsia="Times New Roman" w:hAnsi="Bookman Old Style" w:cs="Courier New"/>
          <w:color w:val="000000" w:themeColor="text1"/>
          <w:lang w:eastAsia="hu-HU"/>
        </w:rPr>
      </w:pPr>
    </w:p>
    <w:p w:rsidR="009C15EF" w:rsidRPr="0017582E" w:rsidRDefault="009C15EF" w:rsidP="009C15EF">
      <w:pPr>
        <w:jc w:val="both"/>
        <w:rPr>
          <w:rFonts w:ascii="Bookman Old Style" w:eastAsia="Times New Roman" w:hAnsi="Bookman Old Style" w:cs="Courier New"/>
          <w:color w:val="000000" w:themeColor="text1"/>
          <w:lang w:eastAsia="hu-HU"/>
        </w:rPr>
      </w:pPr>
    </w:p>
    <w:p w:rsidR="009C15EF" w:rsidRPr="0017582E" w:rsidRDefault="009C15EF" w:rsidP="009C15EF">
      <w:pPr>
        <w:jc w:val="both"/>
        <w:rPr>
          <w:rFonts w:ascii="Bookman Old Style" w:eastAsia="Times New Roman" w:hAnsi="Bookman Old Style" w:cs="Courier New"/>
          <w:color w:val="000000" w:themeColor="text1"/>
          <w:lang w:eastAsia="hu-HU"/>
        </w:rPr>
      </w:pPr>
    </w:p>
    <w:p w:rsidR="009C15EF" w:rsidRPr="0017582E" w:rsidRDefault="009C15EF" w:rsidP="009C15EF">
      <w:pPr>
        <w:jc w:val="both"/>
        <w:rPr>
          <w:rFonts w:ascii="Bookman Old Style" w:eastAsia="Times New Roman" w:hAnsi="Bookman Old Style" w:cs="Courier New"/>
          <w:color w:val="000000" w:themeColor="text1"/>
          <w:lang w:eastAsia="hu-HU"/>
        </w:rPr>
      </w:pPr>
    </w:p>
    <w:p w:rsidR="009C15EF" w:rsidRPr="0017582E" w:rsidRDefault="009C15EF" w:rsidP="009C15EF">
      <w:pPr>
        <w:jc w:val="both"/>
        <w:rPr>
          <w:rFonts w:ascii="Bookman Old Style" w:eastAsia="Times New Roman" w:hAnsi="Bookman Old Style" w:cs="Courier New"/>
          <w:color w:val="000000" w:themeColor="text1"/>
          <w:lang w:eastAsia="hu-HU"/>
        </w:rPr>
      </w:pPr>
    </w:p>
    <w:p w:rsidR="009C15EF" w:rsidRPr="0017582E" w:rsidRDefault="009C15EF" w:rsidP="009C15EF">
      <w:pPr>
        <w:jc w:val="both"/>
        <w:rPr>
          <w:rFonts w:ascii="Bookman Old Style" w:eastAsia="Times New Roman" w:hAnsi="Bookman Old Style" w:cs="Courier New"/>
          <w:color w:val="000000" w:themeColor="text1"/>
          <w:lang w:eastAsia="hu-HU"/>
        </w:rPr>
      </w:pPr>
    </w:p>
    <w:p w:rsidR="009C15EF" w:rsidRPr="0017582E" w:rsidRDefault="009C15EF" w:rsidP="009C15EF">
      <w:pPr>
        <w:jc w:val="both"/>
        <w:rPr>
          <w:rFonts w:ascii="Bookman Old Style" w:eastAsia="Times New Roman" w:hAnsi="Bookman Old Style" w:cs="Courier New"/>
          <w:color w:val="000000" w:themeColor="text1"/>
          <w:lang w:eastAsia="hu-HU"/>
        </w:rPr>
      </w:pPr>
    </w:p>
    <w:p w:rsidR="009C15EF" w:rsidRPr="0017582E" w:rsidRDefault="009C15EF" w:rsidP="009C15EF">
      <w:pPr>
        <w:jc w:val="both"/>
        <w:rPr>
          <w:rFonts w:ascii="Bookman Old Style" w:eastAsia="Times New Roman" w:hAnsi="Bookman Old Style" w:cs="Courier New"/>
          <w:color w:val="000000" w:themeColor="text1"/>
          <w:lang w:eastAsia="hu-HU"/>
        </w:rPr>
      </w:pPr>
    </w:p>
    <w:p w:rsidR="009C15EF" w:rsidRPr="0017582E" w:rsidRDefault="009C15EF" w:rsidP="009C15EF">
      <w:pPr>
        <w:jc w:val="both"/>
        <w:rPr>
          <w:rFonts w:ascii="Bookman Old Style" w:eastAsia="Times New Roman" w:hAnsi="Bookman Old Style" w:cs="Courier New"/>
          <w:color w:val="000000" w:themeColor="text1"/>
          <w:lang w:eastAsia="hu-HU"/>
        </w:rPr>
      </w:pPr>
    </w:p>
    <w:p w:rsidR="009C15EF" w:rsidRPr="0017582E" w:rsidRDefault="009C15EF" w:rsidP="009C15EF">
      <w:pPr>
        <w:jc w:val="both"/>
        <w:rPr>
          <w:rFonts w:ascii="Bookman Old Style" w:eastAsia="Times New Roman" w:hAnsi="Bookman Old Style" w:cs="Courier New"/>
          <w:color w:val="000000" w:themeColor="text1"/>
          <w:lang w:eastAsia="hu-HU"/>
        </w:rPr>
      </w:pPr>
    </w:p>
    <w:p w:rsidR="009C15EF" w:rsidRPr="0017582E" w:rsidRDefault="009C15EF" w:rsidP="009C15EF">
      <w:pPr>
        <w:jc w:val="both"/>
        <w:rPr>
          <w:rFonts w:ascii="Bookman Old Style" w:eastAsia="Times New Roman" w:hAnsi="Bookman Old Style" w:cs="Courier New"/>
          <w:color w:val="000000" w:themeColor="text1"/>
          <w:lang w:eastAsia="hu-HU"/>
        </w:rPr>
      </w:pPr>
    </w:p>
    <w:p w:rsidR="009C15EF" w:rsidRPr="0017582E" w:rsidRDefault="009C15EF" w:rsidP="009C15EF">
      <w:pPr>
        <w:jc w:val="both"/>
        <w:rPr>
          <w:rFonts w:ascii="Bookman Old Style" w:eastAsia="Times New Roman" w:hAnsi="Bookman Old Style" w:cs="Courier New"/>
          <w:color w:val="000000" w:themeColor="text1"/>
          <w:lang w:eastAsia="hu-HU"/>
        </w:rPr>
      </w:pPr>
    </w:p>
    <w:p w:rsidR="009C15EF" w:rsidRPr="0017582E" w:rsidRDefault="009C15EF" w:rsidP="009C15EF">
      <w:pPr>
        <w:rPr>
          <w:rFonts w:ascii="Bookman Old Style" w:eastAsia="Times New Roman" w:hAnsi="Bookman Old Style" w:cs="Courier New"/>
          <w:color w:val="000000" w:themeColor="text1"/>
          <w:lang w:eastAsia="hu-HU"/>
        </w:rPr>
      </w:pPr>
    </w:p>
    <w:p w:rsidR="009C15EF" w:rsidRPr="0017582E" w:rsidRDefault="009C15EF" w:rsidP="009C15EF">
      <w:pPr>
        <w:rPr>
          <w:rFonts w:ascii="Bookman Old Style" w:eastAsia="Times New Roman" w:hAnsi="Bookman Old Style" w:cs="Courier New"/>
          <w:b/>
          <w:color w:val="000000" w:themeColor="text1"/>
          <w:lang w:eastAsia="hu-HU"/>
        </w:rPr>
      </w:pPr>
    </w:p>
    <w:p w:rsidR="009C15EF" w:rsidRPr="0017582E" w:rsidRDefault="009C15EF" w:rsidP="009C15EF">
      <w:pPr>
        <w:rPr>
          <w:rFonts w:ascii="Bookman Old Style" w:eastAsia="Times New Roman" w:hAnsi="Bookman Old Style" w:cs="Courier New"/>
          <w:b/>
          <w:color w:val="000000" w:themeColor="text1"/>
          <w:lang w:eastAsia="hu-HU"/>
        </w:rPr>
      </w:pPr>
      <w:r w:rsidRPr="0017582E">
        <w:rPr>
          <w:rFonts w:ascii="Bookman Old Style" w:eastAsia="Times New Roman" w:hAnsi="Bookman Old Style" w:cs="Courier New"/>
          <w:b/>
          <w:color w:val="000000" w:themeColor="text1"/>
          <w:lang w:eastAsia="hu-HU"/>
        </w:rPr>
        <w:t>VIII. Batéi Közös Önkormányzati Hivatal szervezeti ábrája</w:t>
      </w:r>
      <w:r w:rsidRPr="0017582E">
        <w:rPr>
          <w:rFonts w:ascii="Bookman Old Style" w:eastAsia="Times New Roman" w:hAnsi="Bookman Old Style" w:cs="Courier New"/>
          <w:b/>
          <w:color w:val="000000" w:themeColor="text1"/>
          <w:vertAlign w:val="superscript"/>
          <w:lang w:eastAsia="hu-HU"/>
        </w:rPr>
        <w:footnoteReference w:id="11"/>
      </w:r>
    </w:p>
    <w:p w:rsidR="009C15EF" w:rsidRPr="0017582E" w:rsidRDefault="009C15EF" w:rsidP="009C15EF">
      <w:pPr>
        <w:rPr>
          <w:rFonts w:ascii="Bookman Old Style" w:eastAsia="Times New Roman" w:hAnsi="Bookman Old Style" w:cs="Courier New"/>
          <w:color w:val="000000" w:themeColor="text1"/>
          <w:lang w:eastAsia="hu-HU"/>
        </w:rPr>
      </w:pPr>
    </w:p>
    <w:tbl>
      <w:tblPr>
        <w:tblW w:w="0" w:type="auto"/>
        <w:tblInd w:w="1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200"/>
      </w:tblGrid>
      <w:tr w:rsidR="009C15EF" w:rsidRPr="0017582E" w:rsidTr="00DB3266">
        <w:trPr>
          <w:trHeight w:val="1260"/>
        </w:trPr>
        <w:tc>
          <w:tcPr>
            <w:tcW w:w="7200" w:type="dxa"/>
          </w:tcPr>
          <w:p w:rsidR="009C15EF" w:rsidRPr="0017582E" w:rsidRDefault="009C15EF" w:rsidP="00DB3266">
            <w:pPr>
              <w:rPr>
                <w:rFonts w:ascii="Bookman Old Style" w:eastAsia="Times New Roman" w:hAnsi="Bookman Old Style" w:cs="Courier New"/>
                <w:color w:val="000000" w:themeColor="text1"/>
                <w:lang w:eastAsia="hu-HU"/>
              </w:rPr>
            </w:pPr>
          </w:p>
          <w:p w:rsidR="009C15EF" w:rsidRPr="0017582E" w:rsidRDefault="009C15EF" w:rsidP="00DB3266">
            <w:pPr>
              <w:jc w:val="center"/>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Baté Községi Önkormányzat Képviselő-testülete</w:t>
            </w:r>
          </w:p>
          <w:p w:rsidR="009C15EF" w:rsidRPr="0017582E" w:rsidRDefault="009C15EF" w:rsidP="00DB3266">
            <w:pPr>
              <w:jc w:val="center"/>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 xml:space="preserve"> Mosdós Községi Önkormányzat Képviselő-testülete</w:t>
            </w:r>
          </w:p>
          <w:p w:rsidR="009C15EF" w:rsidRPr="0017582E" w:rsidRDefault="009C15EF" w:rsidP="00DB3266">
            <w:pPr>
              <w:jc w:val="center"/>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Fonó Községi Önkormányzat Képviselő-testülete</w:t>
            </w:r>
          </w:p>
          <w:p w:rsidR="009C15EF" w:rsidRPr="0017582E" w:rsidRDefault="009C15EF" w:rsidP="00DB3266">
            <w:pPr>
              <w:jc w:val="center"/>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Kaposkeresztúr Községi Önkormányzat Képviselő-testülete</w:t>
            </w:r>
          </w:p>
          <w:p w:rsidR="009C15EF" w:rsidRPr="0017582E" w:rsidRDefault="009C15EF" w:rsidP="00DB3266">
            <w:pPr>
              <w:jc w:val="center"/>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Cserénfa Község Önkormányzat Képviselő-testülete</w:t>
            </w:r>
          </w:p>
          <w:p w:rsidR="009C15EF" w:rsidRPr="0017582E" w:rsidRDefault="009C15EF" w:rsidP="00DB3266">
            <w:pPr>
              <w:jc w:val="center"/>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Gálosfa Község Önkormányzat Képviselő-testülete</w:t>
            </w:r>
          </w:p>
          <w:p w:rsidR="009C15EF" w:rsidRPr="0017582E" w:rsidRDefault="009C15EF" w:rsidP="00DB3266">
            <w:pPr>
              <w:jc w:val="center"/>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Hajmás Község Önkormányzat Képviselő-testülete</w:t>
            </w:r>
          </w:p>
          <w:p w:rsidR="009C15EF" w:rsidRPr="0017582E" w:rsidRDefault="009C15EF" w:rsidP="00DB3266">
            <w:pPr>
              <w:jc w:val="center"/>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Kaposhomok Község Önkormányzat Képviselő-testülete</w:t>
            </w:r>
          </w:p>
          <w:p w:rsidR="009C15EF" w:rsidRPr="0017582E" w:rsidRDefault="009C15EF" w:rsidP="00DB3266">
            <w:pPr>
              <w:jc w:val="center"/>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Kaposgyarmat Község Önkormányzat Képviselő-testülete</w:t>
            </w:r>
          </w:p>
          <w:p w:rsidR="009C15EF" w:rsidRPr="0017582E" w:rsidRDefault="009C15EF" w:rsidP="00DB3266">
            <w:pPr>
              <w:jc w:val="center"/>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 xml:space="preserve">Szentbalázs község Önkormányzat Képviselő-testülete </w:t>
            </w:r>
          </w:p>
        </w:tc>
      </w:tr>
    </w:tbl>
    <w:p w:rsidR="009C15EF" w:rsidRPr="0017582E" w:rsidRDefault="009C15EF" w:rsidP="009C15EF">
      <w:pPr>
        <w:jc w:val="center"/>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 xml:space="preserve">                       </w:t>
      </w:r>
      <w:r w:rsidRPr="0017582E">
        <w:rPr>
          <w:rFonts w:ascii="Bookman Old Style" w:eastAsia="Times New Roman" w:hAnsi="Bookman Old Style" w:cs="Courier New"/>
          <w:noProof/>
          <w:color w:val="000000" w:themeColor="text1"/>
          <w:lang w:eastAsia="hu-HU"/>
        </w:rPr>
        <mc:AlternateContent>
          <mc:Choice Requires="wpc">
            <w:drawing>
              <wp:inline distT="0" distB="0" distL="0" distR="0" wp14:anchorId="129E1962" wp14:editId="56406D49">
                <wp:extent cx="5715000" cy="571500"/>
                <wp:effectExtent l="0" t="3810" r="4445" b="15240"/>
                <wp:docPr id="5" name="Vászon 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 name="AutoShape 4"/>
                        <wps:cNvSpPr>
                          <a:spLocks noChangeArrowheads="1"/>
                        </wps:cNvSpPr>
                        <wps:spPr bwMode="auto">
                          <a:xfrm>
                            <a:off x="2743200" y="342900"/>
                            <a:ext cx="485775" cy="228600"/>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c:wpc>
                  </a:graphicData>
                </a:graphic>
              </wp:inline>
            </w:drawing>
          </mc:Choice>
          <mc:Fallback>
            <w:pict>
              <v:group w14:anchorId="0405063F" id="Vászon 5" o:spid="_x0000_s1026" editas="canvas" style="width:450pt;height:45pt;mso-position-horizontal-relative:char;mso-position-vertical-relative:line" coordsize="5715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OY7fQIAAEwFAAAOAAAAZHJzL2Uyb0RvYy54bWysVFFv0zAQfkfiP1h+Z2mzdO2ipdPUMYQ0&#10;YNKA96vtJAbHNrbbdP+es5OWFN6APCTn3OfvvvPd+eb20CmyF85Loys6v5hRIjQzXOqmol8+P7xZ&#10;UeIDaA7KaFHRF+Hp7fr1q5veliI3rVFcOIIk2pe9rWgbgi2zzLNWdOAvjBUanbVxHQRcuibjDnpk&#10;71SWz2ZXWW8ct84w4T3+vR+cdJ3461qw8KmuvQhEVRS1hfR26b2N72x9A2XjwLaSjTLgL1R0IDUG&#10;PVHdQwCyc/IPqk4yZ7ypwwUzXWbqWjKRcsBs5rPfstmA3oNPyTA8naNAtP4j77aJurV5kErhaWTI&#10;XsZ/8dtjfUR0K30OGv4k7IjpLRbQ21Mp/b9JfG7BipS5L9nH/ZMjkle0oERDh210twsmQUgRSxiD&#10;I+rZPrmo09tHw757os2mBd2IO+dM3wrgKGoe8Sh8siEuPG4l2/6D4cgOyJ6qeahdFwmxTuRQ0XxZ&#10;XGLTUfJS0csiv0Yz9Y84BMLQX6wWy+WCEob+PF9dDf4MyiOPdT68E6Yj0agoN71O2lIw2D/6EKM1&#10;fMwS+Lc5JXWnsCX3oMhihs/YshNMPsXkEZRyhHJkRAHHwOl0jJI8VjstXLPdKEeQvqIP6Rk3+ylM&#10;adJX9HqRL5LUM5+fUkSFp/hnsE4GnHQlu4quTiAoY1neap7OMYBUg42SY8ulOsXSDCXeGv6CZXJm&#10;GGO8dtAQ8BW/lPQ4xBX1P3bgBCXqvcZiX8+LIk59WhSLZY4LN/Vspx7QrDV4NyDZYG7CcFPsrJNN&#10;i7HmKXttYvvVMhw7adA1ysUhGKcIJwitszthuk6oX5fg+icAAAD//wMAUEsDBBQABgAIAAAAIQBY&#10;cnlH2gAAAAQBAAAPAAAAZHJzL2Rvd25yZXYueG1sTI9BSwMxEIXvgv8hjODNJpZS67rZIoIielDr&#10;gtd0M90NJpNlk3ZXf71jL3oZ5vGGN98r11Pw4oBDcpE0XM4UCKQmWkethvr9/mIFImVD1vhIqOEL&#10;E6yr05PSFDaO9IaHTW4Fh1AqjIYu576QMjUdBpNmsUdibxeHYDLLoZV2MCOHBy/nSi1lMI74Q2d6&#10;vOuw+dzsg4bFfOdXrw/L5+/Huh6fPhbuSr04rc/PptsbEBmn/HcMv/iMDhUzbeOebBJeAxfJx8ne&#10;tVIst8cFZFXK//DVDwAAAP//AwBQSwECLQAUAAYACAAAACEAtoM4kv4AAADhAQAAEwAAAAAAAAAA&#10;AAAAAAAAAAAAW0NvbnRlbnRfVHlwZXNdLnhtbFBLAQItABQABgAIAAAAIQA4/SH/1gAAAJQBAAAL&#10;AAAAAAAAAAAAAAAAAC8BAABfcmVscy8ucmVsc1BLAQItABQABgAIAAAAIQAIYOY7fQIAAEwFAAAO&#10;AAAAAAAAAAAAAAAAAC4CAABkcnMvZTJvRG9jLnhtbFBLAQItABQABgAIAAAAIQBYcnlH2gAAAAQB&#10;AAAPAAAAAAAAAAAAAAAAANcEAABkcnMvZG93bnJldi54bWxQSwUGAAAAAAQABADzAAAA3g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150;height:5715;visibility:visible;mso-wrap-style:square">
                  <v:fill o:detectmouseclick="t"/>
                  <v:path o:connecttype="none"/>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4" o:spid="_x0000_s1028" type="#_x0000_t67" style="position:absolute;left:27432;top:3429;width:485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i7ZwAAAANoAAAAPAAAAZHJzL2Rvd25yZXYueG1sRI/RagIx&#10;FETfhf5DuAXfNLuliqxGKYLgW636AZfNdXdxc5MmcU3/3ggFH4eZOcOsNsn0YiAfOssKymkBgri2&#10;uuNGwfm0myxAhIissbdMCv4owGb9Nlphpe2df2g4xkZkCIcKFbQxukrKULdkMEytI87exXqDMUvf&#10;SO3xnuGmlx9FMZcGO84LLTratlRfjzej4Hc4lHss5+k7pZvzejebbaNTavyevpYgIqX4Cv+391rB&#10;Jzyv5Bsg1w8AAAD//wMAUEsBAi0AFAAGAAgAAAAhANvh9svuAAAAhQEAABMAAAAAAAAAAAAAAAAA&#10;AAAAAFtDb250ZW50X1R5cGVzXS54bWxQSwECLQAUAAYACAAAACEAWvQsW78AAAAVAQAACwAAAAAA&#10;AAAAAAAAAAAfAQAAX3JlbHMvLnJlbHNQSwECLQAUAAYACAAAACEAhY4u2cAAAADaAAAADwAAAAAA&#10;AAAAAAAAAAAHAgAAZHJzL2Rvd25yZXYueG1sUEsFBgAAAAADAAMAtwAAAPQCAAAAAA==&#10;">
                  <v:textbox style="layout-flow:vertical-ideographic"/>
                </v:shape>
                <w10:anchorlock/>
              </v:group>
            </w:pict>
          </mc:Fallback>
        </mc:AlternateContent>
      </w:r>
    </w:p>
    <w:tbl>
      <w:tblPr>
        <w:tblpPr w:leftFromText="141" w:rightFromText="141" w:vertAnchor="text" w:tblpX="-2479" w:tblpY="1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0"/>
      </w:tblGrid>
      <w:tr w:rsidR="009C15EF" w:rsidRPr="0017582E" w:rsidTr="00DB3266">
        <w:trPr>
          <w:trHeight w:val="180"/>
        </w:trPr>
        <w:tc>
          <w:tcPr>
            <w:tcW w:w="210" w:type="dxa"/>
          </w:tcPr>
          <w:p w:rsidR="009C15EF" w:rsidRPr="0017582E" w:rsidRDefault="009C15EF" w:rsidP="00DB3266">
            <w:pPr>
              <w:jc w:val="center"/>
              <w:rPr>
                <w:rFonts w:ascii="Bookman Old Style" w:eastAsia="Times New Roman" w:hAnsi="Bookman Old Style" w:cs="Courier New"/>
                <w:color w:val="000000" w:themeColor="text1"/>
                <w:lang w:eastAsia="hu-HU"/>
              </w:rPr>
            </w:pPr>
          </w:p>
        </w:tc>
      </w:tr>
    </w:tbl>
    <w:p w:rsidR="009C15EF" w:rsidRPr="0017582E" w:rsidRDefault="009C15EF" w:rsidP="009C15EF">
      <w:pPr>
        <w:rPr>
          <w:rFonts w:ascii="Bookman Old Style" w:eastAsia="Times New Roman" w:hAnsi="Bookman Old Style" w:cs="Courier New"/>
          <w:color w:val="000000" w:themeColor="text1"/>
          <w:lang w:eastAsia="hu-HU"/>
        </w:rPr>
      </w:pPr>
    </w:p>
    <w:tbl>
      <w:tblPr>
        <w:tblW w:w="0" w:type="auto"/>
        <w:tblInd w:w="1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020"/>
      </w:tblGrid>
      <w:tr w:rsidR="009C15EF" w:rsidRPr="0017582E" w:rsidTr="00DB3266">
        <w:trPr>
          <w:trHeight w:val="1260"/>
        </w:trPr>
        <w:tc>
          <w:tcPr>
            <w:tcW w:w="7020" w:type="dxa"/>
          </w:tcPr>
          <w:p w:rsidR="009C15EF" w:rsidRPr="0017582E" w:rsidRDefault="009C15EF" w:rsidP="00DB3266">
            <w:pPr>
              <w:jc w:val="center"/>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Baté Község Önkormányzat Polgármestere</w:t>
            </w:r>
          </w:p>
          <w:p w:rsidR="009C15EF" w:rsidRPr="0017582E" w:rsidRDefault="009C15EF" w:rsidP="00DB3266">
            <w:pPr>
              <w:jc w:val="center"/>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Mosdós Község Önkormányzat Polgármestere</w:t>
            </w:r>
          </w:p>
          <w:p w:rsidR="009C15EF" w:rsidRPr="0017582E" w:rsidRDefault="009C15EF" w:rsidP="00DB3266">
            <w:pPr>
              <w:jc w:val="center"/>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Fonó Község Önkormányzat Polgármestere</w:t>
            </w:r>
          </w:p>
          <w:p w:rsidR="009C15EF" w:rsidRPr="0017582E" w:rsidRDefault="009C15EF" w:rsidP="00DB3266">
            <w:pPr>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Kaposkeresztúr Község Önkormányzat Polgármestere</w:t>
            </w:r>
          </w:p>
          <w:p w:rsidR="009C15EF" w:rsidRPr="0017582E" w:rsidRDefault="009C15EF" w:rsidP="00DB3266">
            <w:pPr>
              <w:jc w:val="center"/>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Cserénfa Község Önkormányzat Polgármestere</w:t>
            </w:r>
          </w:p>
          <w:p w:rsidR="009C15EF" w:rsidRPr="0017582E" w:rsidRDefault="009C15EF" w:rsidP="00DB3266">
            <w:pPr>
              <w:jc w:val="center"/>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Gálosfa Község Önkormányzat Polgármestere</w:t>
            </w:r>
          </w:p>
          <w:p w:rsidR="009C15EF" w:rsidRPr="0017582E" w:rsidRDefault="009C15EF" w:rsidP="00DB3266">
            <w:pPr>
              <w:jc w:val="center"/>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Hajmás Község Önkormányzat Polgármestere</w:t>
            </w:r>
          </w:p>
          <w:p w:rsidR="009C15EF" w:rsidRPr="0017582E" w:rsidRDefault="009C15EF" w:rsidP="00DB3266">
            <w:pPr>
              <w:jc w:val="center"/>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Kaposhomok Község Önkormányzat Polgármestere</w:t>
            </w:r>
          </w:p>
          <w:p w:rsidR="009C15EF" w:rsidRPr="0017582E" w:rsidRDefault="009C15EF" w:rsidP="00DB3266">
            <w:pPr>
              <w:jc w:val="center"/>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Kaposgyarmat Község Önkormányzat Polgármestere</w:t>
            </w:r>
          </w:p>
          <w:p w:rsidR="009C15EF" w:rsidRPr="0017582E" w:rsidRDefault="009C15EF" w:rsidP="00DB3266">
            <w:pPr>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Szentbalázs község Önkormányzat Polgármestere</w:t>
            </w:r>
          </w:p>
        </w:tc>
      </w:tr>
    </w:tbl>
    <w:p w:rsidR="009C15EF" w:rsidRPr="0017582E" w:rsidRDefault="009C15EF" w:rsidP="009C15EF">
      <w:pPr>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 xml:space="preserve">                              </w:t>
      </w:r>
      <w:r w:rsidRPr="0017582E">
        <w:rPr>
          <w:rFonts w:ascii="Bookman Old Style" w:eastAsia="Times New Roman" w:hAnsi="Bookman Old Style" w:cs="Courier New"/>
          <w:noProof/>
          <w:color w:val="000000" w:themeColor="text1"/>
          <w:lang w:eastAsia="hu-HU"/>
        </w:rPr>
        <mc:AlternateContent>
          <mc:Choice Requires="wpc">
            <w:drawing>
              <wp:inline distT="0" distB="0" distL="0" distR="0" wp14:anchorId="00AD7B91" wp14:editId="1A6A0853">
                <wp:extent cx="5715000" cy="457200"/>
                <wp:effectExtent l="0" t="2540" r="0" b="16510"/>
                <wp:docPr id="3" name="Vászon 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 name="AutoShape 7"/>
                        <wps:cNvSpPr>
                          <a:spLocks noChangeArrowheads="1"/>
                        </wps:cNvSpPr>
                        <wps:spPr bwMode="auto">
                          <a:xfrm>
                            <a:off x="2971800" y="114300"/>
                            <a:ext cx="485775" cy="342900"/>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c:wpc>
                  </a:graphicData>
                </a:graphic>
              </wp:inline>
            </w:drawing>
          </mc:Choice>
          <mc:Fallback>
            <w:pict>
              <v:group w14:anchorId="46B7CAED" id="Vászon 3" o:spid="_x0000_s1026" editas="canvas" style="width:450pt;height:36pt;mso-position-horizontal-relative:char;mso-position-vertical-relative:line" coordsize="57150,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OU/fgIAAEwFAAAOAAAAZHJzL2Uyb0RvYy54bWysVE1z0zAQvTPDf9DoTh27CUk8dTqdlDLM&#10;FOhMgftGkm2BPoykxOm/ZyU7rQM3wAd75X16+1a7q6vro1bkIJyX1lQ0v5hRIgyzXJqmol+/3L1Z&#10;UeIDGA7KGlHRJ+Hp9eb1q6u+K0VhW6u4cARJjC/7rqJtCF2ZZZ61QoO/sJ0w6Kyt0xBw6ZqMO+iR&#10;XausmM3eZr11vHOWCe/x7+3gpJvEX9eChc917UUgqqKoLaS3S+9dfGebKygbB10r2SgD/kKFBmkw&#10;6DPVLQQgeyf/oNKSOettHS6Y1Zmta8lEygGzyWe/ZbMFcwCfkmF4OieBaP1H3l0TdRt7J5XC08iQ&#10;vYz/4rfH+ojoVuYcNPxJ2BHTd1hA3z2X0v+bxMcWOpEy9yX7dHhwRPKKFpQY0NhGN/tgE4QsYwlj&#10;cEQ9dg8u6vTdvWU/PDF224JpxI1ztm8FcBSVRzwKn2yIC49bya7/aDmyA7Knah5rpyMh1okcMfx6&#10;ma9m2EZPyJPPL9FM/SOOgTD0z1eL5XJBCUP/5bxYD/4MyhNP53x4L6wm0agot71J2lIwONz7EKM1&#10;fMwS+PecklorbMkDKLKY4TO27ASDp/KCKSIo5QjlyIgCToHT6Vgleax2Wrhmt1WOIH1F79IzbvZT&#10;mDKkr+h6USyS1DOfn1JEhc/xz2BaBpx0JXVF8QxHEJSxLO8MT+cYQKrBRsmx5VKdYmmGEu8sf8Iy&#10;OTuMMV47aAj4hl9Kehziivqfe3CCEvXBYLHX+Xwepz4t5otlgQs39eymHjCstXg3INlgbsNwU+w7&#10;J5sWY+Upe2Nj+9UynDpp0DXKxSEYpwgnCK2zO2G6TqiXS3DzCwAA//8DAFBLAwQUAAYACAAAACEA&#10;ZAh4XtsAAAAEAQAADwAAAGRycy9kb3ducmV2LnhtbEyPT0vEMBDF74LfIYzgzU0sy/6pTRcRFNGD&#10;uhb2mm1m22AzKU12W/30jl708uDxhvd+U2wm34kTDtEF0nA9UyCQ6mAdNRqq9/urFYiYDFnTBUIN&#10;nxhhU56fFSa3YaQ3PG1TI7iEYm40tCn1uZSxbtGbOAs9EmeHMHiT2A6NtIMZudx3MlNqIb1xxAut&#10;6fGuxfpje/Qa5tmhW70+LJ6/HqtqfNrN3VK9OK0vL6bbGxAJp/R3DD/4jA4lM+3DkWwUnQZ+JP0q&#10;Z2ul2O41LDMFsizkf/jyGwAA//8DAFBLAQItABQABgAIAAAAIQC2gziS/gAAAOEBAAATAAAAAAAA&#10;AAAAAAAAAAAAAABbQ29udGVudF9UeXBlc10ueG1sUEsBAi0AFAAGAAgAAAAhADj9If/WAAAAlAEA&#10;AAsAAAAAAAAAAAAAAAAALwEAAF9yZWxzLy5yZWxzUEsBAi0AFAAGAAgAAAAhAFxM5T9+AgAATAUA&#10;AA4AAAAAAAAAAAAAAAAALgIAAGRycy9lMm9Eb2MueG1sUEsBAi0AFAAGAAgAAAAhAGQIeF7bAAAA&#10;BAEAAA8AAAAAAAAAAAAAAAAA2AQAAGRycy9kb3ducmV2LnhtbFBLBQYAAAAABAAEAPMAAADgBQAA&#10;AAA=&#10;">
                <v:shape id="_x0000_s1027" type="#_x0000_t75" style="position:absolute;width:57150;height:4572;visibility:visible;mso-wrap-style:square">
                  <v:fill o:detectmouseclick="t"/>
                  <v:path o:connecttype="none"/>
                </v:shape>
                <v:shape id="AutoShape 7" o:spid="_x0000_s1028" type="#_x0000_t67" style="position:absolute;left:29718;top:1143;width:4857;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xM2vwAAANoAAAAPAAAAZHJzL2Rvd25yZXYueG1sRI/RisIw&#10;FETfF/yHcAXf1rSCslSjiCD4puvuB1yaa1tsbmISa/x7Iyzs4zAzZ5jVJpleDORDZ1lBOS1AENdW&#10;d9wo+P3Zf36BCBFZY2+ZFDwpwGY9+lhhpe2Dv2k4x0ZkCIcKFbQxukrKULdkMEytI87exXqDMUvf&#10;SO3xkeGml7OiWEiDHeeFFh3tWqqv57tRcBtO5QHLRTqmdHde7+fzXXRKTcZpuwQRKcX/8F/7oBXM&#10;4H0l3wC5fgEAAP//AwBQSwECLQAUAAYACAAAACEA2+H2y+4AAACFAQAAEwAAAAAAAAAAAAAAAAAA&#10;AAAAW0NvbnRlbnRfVHlwZXNdLnhtbFBLAQItABQABgAIAAAAIQBa9CxbvwAAABUBAAALAAAAAAAA&#10;AAAAAAAAAB8BAABfcmVscy8ucmVsc1BLAQItABQABgAIAAAAIQBlKxM2vwAAANoAAAAPAAAAAAAA&#10;AAAAAAAAAAcCAABkcnMvZG93bnJldi54bWxQSwUGAAAAAAMAAwC3AAAA8wIAAAAA&#10;">
                  <v:textbox style="layout-flow:vertical-ideographic"/>
                </v:shape>
                <w10:anchorlock/>
              </v:group>
            </w:pict>
          </mc:Fallback>
        </mc:AlternateContent>
      </w:r>
    </w:p>
    <w:p w:rsidR="009C15EF" w:rsidRPr="0017582E" w:rsidRDefault="009C15EF" w:rsidP="009C15EF">
      <w:pPr>
        <w:jc w:val="center"/>
        <w:rPr>
          <w:rFonts w:ascii="Bookman Old Style" w:eastAsia="Times New Roman" w:hAnsi="Bookman Old Style" w:cs="Courier New"/>
          <w:color w:val="000000" w:themeColor="text1"/>
          <w:lang w:eastAsia="hu-HU"/>
        </w:rPr>
      </w:pPr>
    </w:p>
    <w:tbl>
      <w:tblPr>
        <w:tblW w:w="95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20"/>
        <w:gridCol w:w="1980"/>
        <w:gridCol w:w="210"/>
        <w:gridCol w:w="330"/>
        <w:gridCol w:w="3600"/>
      </w:tblGrid>
      <w:tr w:rsidR="009C15EF" w:rsidRPr="0017582E" w:rsidTr="00DB3266">
        <w:trPr>
          <w:gridAfter w:val="1"/>
          <w:wAfter w:w="3600" w:type="dxa"/>
          <w:trHeight w:val="720"/>
        </w:trPr>
        <w:tc>
          <w:tcPr>
            <w:tcW w:w="5940" w:type="dxa"/>
            <w:gridSpan w:val="4"/>
          </w:tcPr>
          <w:p w:rsidR="009C15EF" w:rsidRPr="0017582E" w:rsidRDefault="009C15EF" w:rsidP="00DB3266">
            <w:pPr>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Batéi Közös Önkormányzati Hivatal  Baté, Fő u.7. vezeti a jegyző</w:t>
            </w:r>
          </w:p>
          <w:p w:rsidR="009C15EF" w:rsidRPr="0017582E" w:rsidRDefault="009C15EF" w:rsidP="00DB3266">
            <w:pPr>
              <w:jc w:val="center"/>
              <w:rPr>
                <w:rFonts w:ascii="Bookman Old Style" w:eastAsia="Times New Roman" w:hAnsi="Bookman Old Style" w:cs="Courier New"/>
                <w:color w:val="000000" w:themeColor="text1"/>
                <w:lang w:eastAsia="hu-HU"/>
              </w:rPr>
            </w:pPr>
          </w:p>
        </w:tc>
      </w:tr>
      <w:tr w:rsidR="009C15EF" w:rsidRPr="0017582E" w:rsidTr="00DB3266">
        <w:trPr>
          <w:gridBefore w:val="2"/>
          <w:gridAfter w:val="2"/>
          <w:wBefore w:w="5400" w:type="dxa"/>
          <w:wAfter w:w="3930" w:type="dxa"/>
          <w:trHeight w:val="340"/>
        </w:trPr>
        <w:tc>
          <w:tcPr>
            <w:tcW w:w="210" w:type="dxa"/>
          </w:tcPr>
          <w:p w:rsidR="009C15EF" w:rsidRPr="0017582E" w:rsidRDefault="009C15EF" w:rsidP="00DB3266">
            <w:pPr>
              <w:rPr>
                <w:rFonts w:ascii="Bookman Old Style" w:eastAsia="Times New Roman" w:hAnsi="Bookman Old Style" w:cs="Courier New"/>
                <w:color w:val="000000" w:themeColor="text1"/>
                <w:lang w:eastAsia="hu-HU"/>
              </w:rPr>
            </w:pPr>
          </w:p>
        </w:tc>
      </w:tr>
      <w:tr w:rsidR="009C15EF" w:rsidRPr="0017582E" w:rsidTr="00DB3266">
        <w:trPr>
          <w:gridBefore w:val="1"/>
          <w:wBefore w:w="3420" w:type="dxa"/>
          <w:trHeight w:val="1080"/>
        </w:trPr>
        <w:tc>
          <w:tcPr>
            <w:tcW w:w="6120" w:type="dxa"/>
            <w:gridSpan w:val="4"/>
            <w:tcBorders>
              <w:bottom w:val="single" w:sz="4" w:space="0" w:color="auto"/>
            </w:tcBorders>
          </w:tcPr>
          <w:p w:rsidR="009C15EF" w:rsidRPr="0017582E" w:rsidRDefault="009C15EF" w:rsidP="00DB3266">
            <w:pPr>
              <w:rPr>
                <w:rFonts w:ascii="Bookman Old Style" w:eastAsia="Times New Roman" w:hAnsi="Bookman Old Style" w:cs="Courier New"/>
                <w:color w:val="000000" w:themeColor="text1"/>
                <w:lang w:eastAsia="hu-HU"/>
              </w:rPr>
            </w:pPr>
          </w:p>
          <w:p w:rsidR="009C15EF" w:rsidRPr="0017582E" w:rsidRDefault="009C15EF" w:rsidP="00DB3266">
            <w:pPr>
              <w:jc w:val="right"/>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 xml:space="preserve">Batéi Közös Önkormányzati Hivatal </w:t>
            </w:r>
          </w:p>
          <w:p w:rsidR="009C15EF" w:rsidRPr="0017582E" w:rsidRDefault="009C15EF" w:rsidP="00DB3266">
            <w:pPr>
              <w:jc w:val="right"/>
              <w:rPr>
                <w:rFonts w:ascii="Bookman Old Style" w:eastAsia="Times New Roman" w:hAnsi="Bookman Old Style" w:cs="Courier New"/>
                <w:color w:val="000000" w:themeColor="text1"/>
                <w:lang w:eastAsia="hu-HU"/>
              </w:rPr>
            </w:pPr>
            <w:proofErr w:type="spellStart"/>
            <w:r w:rsidRPr="0017582E">
              <w:rPr>
                <w:rFonts w:ascii="Bookman Old Style" w:eastAsia="Times New Roman" w:hAnsi="Bookman Old Style" w:cs="Courier New"/>
                <w:color w:val="000000" w:themeColor="text1"/>
                <w:lang w:eastAsia="hu-HU"/>
              </w:rPr>
              <w:t>Mosdósi</w:t>
            </w:r>
            <w:proofErr w:type="spellEnd"/>
            <w:r w:rsidRPr="0017582E">
              <w:rPr>
                <w:rFonts w:ascii="Bookman Old Style" w:eastAsia="Times New Roman" w:hAnsi="Bookman Old Style" w:cs="Courier New"/>
                <w:color w:val="000000" w:themeColor="text1"/>
                <w:lang w:eastAsia="hu-HU"/>
              </w:rPr>
              <w:t xml:space="preserve"> Kirendeltsége Mosdós, Kossuth u. 1/a</w:t>
            </w:r>
          </w:p>
          <w:p w:rsidR="009C15EF" w:rsidRPr="0017582E" w:rsidRDefault="009C15EF" w:rsidP="00DB3266">
            <w:pPr>
              <w:jc w:val="center"/>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 xml:space="preserve">                          vezeti az aljegyző</w:t>
            </w:r>
          </w:p>
          <w:p w:rsidR="009C15EF" w:rsidRPr="0017582E" w:rsidRDefault="009C15EF" w:rsidP="00DB3266">
            <w:pPr>
              <w:jc w:val="center"/>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Batéi Közös Önkormányzati Hivatal</w:t>
            </w:r>
          </w:p>
          <w:p w:rsidR="009C15EF" w:rsidRPr="0017582E" w:rsidRDefault="009C15EF" w:rsidP="00DB3266">
            <w:pPr>
              <w:jc w:val="center"/>
              <w:rPr>
                <w:rFonts w:ascii="Bookman Old Style" w:eastAsia="Times New Roman" w:hAnsi="Bookman Old Style" w:cs="Courier New"/>
                <w:color w:val="000000" w:themeColor="text1"/>
                <w:lang w:eastAsia="hu-HU"/>
              </w:rPr>
            </w:pPr>
            <w:proofErr w:type="spellStart"/>
            <w:r w:rsidRPr="0017582E">
              <w:rPr>
                <w:rFonts w:ascii="Bookman Old Style" w:eastAsia="Times New Roman" w:hAnsi="Bookman Old Style" w:cs="Courier New"/>
                <w:color w:val="000000" w:themeColor="text1"/>
                <w:lang w:eastAsia="hu-HU"/>
              </w:rPr>
              <w:t>Szentbalázsi</w:t>
            </w:r>
            <w:proofErr w:type="spellEnd"/>
            <w:r w:rsidRPr="0017582E">
              <w:rPr>
                <w:rFonts w:ascii="Bookman Old Style" w:eastAsia="Times New Roman" w:hAnsi="Bookman Old Style" w:cs="Courier New"/>
                <w:color w:val="000000" w:themeColor="text1"/>
                <w:lang w:eastAsia="hu-HU"/>
              </w:rPr>
              <w:t xml:space="preserve"> Kirendeltsége, Szentbalázs, Fő u. 85. </w:t>
            </w:r>
          </w:p>
          <w:p w:rsidR="009C15EF" w:rsidRPr="0017582E" w:rsidRDefault="009C15EF" w:rsidP="00DB3266">
            <w:pPr>
              <w:jc w:val="center"/>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Vezeti kirendeltség-vezető</w:t>
            </w:r>
          </w:p>
        </w:tc>
      </w:tr>
    </w:tbl>
    <w:p w:rsidR="009C15EF" w:rsidRPr="0017582E" w:rsidRDefault="009C15EF" w:rsidP="009C15EF">
      <w:pPr>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lastRenderedPageBreak/>
        <w:t xml:space="preserve">              </w:t>
      </w:r>
    </w:p>
    <w:p w:rsidR="009C15EF" w:rsidRPr="0017582E" w:rsidRDefault="009C15EF" w:rsidP="009C15EF">
      <w:pPr>
        <w:rPr>
          <w:rFonts w:ascii="Bookman Old Style" w:eastAsia="Times New Roman" w:hAnsi="Bookman Old Style" w:cs="Courier New"/>
          <w:color w:val="000000" w:themeColor="text1"/>
          <w:lang w:eastAsia="hu-HU"/>
        </w:rPr>
      </w:pPr>
    </w:p>
    <w:p w:rsidR="009C15EF" w:rsidRPr="0017582E" w:rsidRDefault="009C15EF" w:rsidP="009C15EF">
      <w:pPr>
        <w:rPr>
          <w:rFonts w:ascii="Bookman Old Style" w:eastAsia="Times New Roman" w:hAnsi="Bookman Old Style" w:cs="Courier New"/>
          <w:color w:val="000000" w:themeColor="text1"/>
          <w:lang w:eastAsia="hu-HU"/>
        </w:rPr>
      </w:pPr>
    </w:p>
    <w:p w:rsidR="009C15EF" w:rsidRPr="0017582E" w:rsidRDefault="009C15EF" w:rsidP="009C15EF">
      <w:pPr>
        <w:rPr>
          <w:rFonts w:ascii="Bookman Old Style" w:eastAsia="Times New Roman" w:hAnsi="Bookman Old Style" w:cs="Courier New"/>
          <w:color w:val="000000" w:themeColor="text1"/>
          <w:lang w:eastAsia="hu-HU"/>
        </w:rPr>
      </w:pPr>
    </w:p>
    <w:tbl>
      <w:tblPr>
        <w:tblpPr w:leftFromText="141" w:rightFromText="141" w:vertAnchor="text" w:tblpX="751" w:tblpY="2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60"/>
        <w:gridCol w:w="1650"/>
        <w:gridCol w:w="1230"/>
        <w:gridCol w:w="2010"/>
      </w:tblGrid>
      <w:tr w:rsidR="009C15EF" w:rsidRPr="0017582E" w:rsidTr="00DB3266">
        <w:trPr>
          <w:trHeight w:val="530"/>
        </w:trPr>
        <w:tc>
          <w:tcPr>
            <w:tcW w:w="4210" w:type="dxa"/>
            <w:gridSpan w:val="2"/>
          </w:tcPr>
          <w:p w:rsidR="009C15EF" w:rsidRPr="0017582E" w:rsidRDefault="009C15EF" w:rsidP="00DB3266">
            <w:pPr>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 xml:space="preserve"> Jegyző (1 fő) </w:t>
            </w:r>
          </w:p>
        </w:tc>
        <w:tc>
          <w:tcPr>
            <w:tcW w:w="3240" w:type="dxa"/>
            <w:gridSpan w:val="2"/>
            <w:shd w:val="clear" w:color="auto" w:fill="auto"/>
          </w:tcPr>
          <w:p w:rsidR="009C15EF" w:rsidRPr="0017582E" w:rsidRDefault="009C15EF" w:rsidP="00DB3266">
            <w:pPr>
              <w:rPr>
                <w:rFonts w:ascii="Bookman Old Style" w:hAnsi="Bookman Old Style" w:cs="Courier New"/>
                <w:color w:val="000000" w:themeColor="text1"/>
              </w:rPr>
            </w:pPr>
            <w:r w:rsidRPr="0017582E">
              <w:rPr>
                <w:rFonts w:ascii="Bookman Old Style" w:hAnsi="Bookman Old Style" w:cs="Courier New"/>
                <w:color w:val="000000" w:themeColor="text1"/>
              </w:rPr>
              <w:t xml:space="preserve"> Aljegyző  (1 fő) </w:t>
            </w:r>
          </w:p>
        </w:tc>
      </w:tr>
      <w:tr w:rsidR="009C15EF" w:rsidRPr="0017582E" w:rsidTr="00DB3266">
        <w:trPr>
          <w:gridBefore w:val="1"/>
          <w:gridAfter w:val="1"/>
          <w:wBefore w:w="2560" w:type="dxa"/>
          <w:wAfter w:w="2010" w:type="dxa"/>
          <w:trHeight w:val="480"/>
        </w:trPr>
        <w:tc>
          <w:tcPr>
            <w:tcW w:w="2880" w:type="dxa"/>
            <w:gridSpan w:val="2"/>
          </w:tcPr>
          <w:p w:rsidR="009C15EF" w:rsidRPr="0017582E" w:rsidRDefault="009C15EF" w:rsidP="00DB3266">
            <w:pPr>
              <w:jc w:val="center"/>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Kirendeltségen</w:t>
            </w:r>
          </w:p>
          <w:p w:rsidR="009C15EF" w:rsidRPr="0017582E" w:rsidRDefault="009C15EF" w:rsidP="00DB3266">
            <w:pPr>
              <w:jc w:val="center"/>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Szentbalázs</w:t>
            </w:r>
          </w:p>
          <w:p w:rsidR="009C15EF" w:rsidRPr="0017582E" w:rsidRDefault="009C15EF" w:rsidP="00DB3266">
            <w:pPr>
              <w:jc w:val="center"/>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(1 fő) kirendeltségvezető</w:t>
            </w:r>
          </w:p>
        </w:tc>
      </w:tr>
    </w:tbl>
    <w:p w:rsidR="009C15EF" w:rsidRPr="0017582E" w:rsidRDefault="009C15EF" w:rsidP="009C15EF">
      <w:pPr>
        <w:rPr>
          <w:rFonts w:ascii="Bookman Old Style" w:eastAsia="Times New Roman" w:hAnsi="Bookman Old Style" w:cs="Courier New"/>
          <w:color w:val="000000" w:themeColor="text1"/>
          <w:lang w:eastAsia="hu-HU"/>
        </w:rPr>
      </w:pPr>
    </w:p>
    <w:p w:rsidR="009C15EF" w:rsidRPr="0017582E" w:rsidRDefault="009C15EF" w:rsidP="009C15EF">
      <w:pPr>
        <w:rPr>
          <w:rFonts w:ascii="Bookman Old Style" w:eastAsia="Times New Roman" w:hAnsi="Bookman Old Style" w:cs="Courier New"/>
          <w:color w:val="000000" w:themeColor="text1"/>
          <w:lang w:eastAsia="hu-HU"/>
        </w:rPr>
      </w:pPr>
    </w:p>
    <w:p w:rsidR="009C15EF" w:rsidRPr="0017582E" w:rsidRDefault="009C15EF" w:rsidP="009C15EF">
      <w:pPr>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 xml:space="preserve">     </w:t>
      </w:r>
    </w:p>
    <w:p w:rsidR="009C15EF" w:rsidRPr="0017582E" w:rsidRDefault="009C15EF" w:rsidP="009C15EF">
      <w:pPr>
        <w:rPr>
          <w:rFonts w:ascii="Bookman Old Style" w:eastAsia="Times New Roman" w:hAnsi="Bookman Old Style" w:cs="Courier New"/>
          <w:color w:val="000000" w:themeColor="text1"/>
          <w:lang w:eastAsia="hu-HU"/>
        </w:rPr>
      </w:pPr>
    </w:p>
    <w:p w:rsidR="009C15EF" w:rsidRPr="0017582E" w:rsidRDefault="009C15EF" w:rsidP="009C15EF">
      <w:pPr>
        <w:rPr>
          <w:rFonts w:ascii="Bookman Old Style" w:eastAsia="Times New Roman" w:hAnsi="Bookman Old Style" w:cs="Courier New"/>
          <w:color w:val="000000" w:themeColor="text1"/>
          <w:lang w:eastAsia="hu-HU"/>
        </w:rPr>
      </w:pPr>
    </w:p>
    <w:p w:rsidR="009C15EF" w:rsidRPr="0017582E" w:rsidRDefault="009C15EF" w:rsidP="009C15EF">
      <w:pPr>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 xml:space="preserve">             </w:t>
      </w:r>
    </w:p>
    <w:tbl>
      <w:tblPr>
        <w:tblpPr w:leftFromText="141" w:rightFromText="141" w:vertAnchor="text" w:tblpX="1150"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0"/>
        <w:gridCol w:w="1440"/>
        <w:gridCol w:w="540"/>
        <w:gridCol w:w="430"/>
        <w:gridCol w:w="110"/>
        <w:gridCol w:w="1465"/>
        <w:gridCol w:w="1187"/>
        <w:gridCol w:w="360"/>
        <w:gridCol w:w="250"/>
        <w:gridCol w:w="1190"/>
        <w:gridCol w:w="699"/>
      </w:tblGrid>
      <w:tr w:rsidR="009C15EF" w:rsidRPr="0017582E" w:rsidTr="00DB3266">
        <w:trPr>
          <w:gridBefore w:val="3"/>
          <w:gridAfter w:val="4"/>
          <w:wBefore w:w="2520" w:type="dxa"/>
          <w:wAfter w:w="2499" w:type="dxa"/>
          <w:trHeight w:val="540"/>
        </w:trPr>
        <w:tc>
          <w:tcPr>
            <w:tcW w:w="2267" w:type="dxa"/>
            <w:gridSpan w:val="4"/>
          </w:tcPr>
          <w:p w:rsidR="009C15EF" w:rsidRPr="0017582E" w:rsidRDefault="009C15EF" w:rsidP="00DB3266">
            <w:pPr>
              <w:tabs>
                <w:tab w:val="center" w:pos="1063"/>
              </w:tabs>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ab/>
              <w:t>Köztisztviselők</w:t>
            </w:r>
          </w:p>
          <w:p w:rsidR="009C15EF" w:rsidRPr="0017582E" w:rsidRDefault="009C15EF" w:rsidP="00DB3266">
            <w:pPr>
              <w:jc w:val="center"/>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(17 fő)</w:t>
            </w:r>
          </w:p>
        </w:tc>
      </w:tr>
      <w:tr w:rsidR="009C15EF" w:rsidRPr="0017582E" w:rsidTr="00DB3266">
        <w:trPr>
          <w:trHeight w:val="321"/>
        </w:trPr>
        <w:tc>
          <w:tcPr>
            <w:tcW w:w="2950" w:type="dxa"/>
            <w:gridSpan w:val="4"/>
          </w:tcPr>
          <w:p w:rsidR="009C15EF" w:rsidRPr="0017582E" w:rsidRDefault="009C15EF" w:rsidP="00DB3266">
            <w:pPr>
              <w:jc w:val="center"/>
              <w:rPr>
                <w:rFonts w:ascii="Bookman Old Style" w:eastAsia="Times New Roman" w:hAnsi="Bookman Old Style" w:cs="Courier New"/>
                <w:color w:val="000000" w:themeColor="text1"/>
                <w:lang w:eastAsia="hu-HU"/>
              </w:rPr>
            </w:pPr>
          </w:p>
          <w:p w:rsidR="009C15EF" w:rsidRPr="0017582E" w:rsidRDefault="009C15EF" w:rsidP="00DB3266">
            <w:pPr>
              <w:jc w:val="center"/>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Székhelyen: 8 fő</w:t>
            </w:r>
          </w:p>
          <w:p w:rsidR="009C15EF" w:rsidRPr="0017582E" w:rsidRDefault="009C15EF" w:rsidP="00DB3266">
            <w:pPr>
              <w:jc w:val="center"/>
              <w:rPr>
                <w:rFonts w:ascii="Bookman Old Style" w:eastAsia="Times New Roman" w:hAnsi="Bookman Old Style" w:cs="Courier New"/>
                <w:color w:val="000000" w:themeColor="text1"/>
                <w:lang w:eastAsia="hu-HU"/>
              </w:rPr>
            </w:pPr>
          </w:p>
        </w:tc>
        <w:tc>
          <w:tcPr>
            <w:tcW w:w="4336" w:type="dxa"/>
            <w:gridSpan w:val="7"/>
          </w:tcPr>
          <w:p w:rsidR="009C15EF" w:rsidRPr="0017582E" w:rsidRDefault="009C15EF" w:rsidP="00DB3266">
            <w:pPr>
              <w:ind w:left="10"/>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 xml:space="preserve">           Kirendeltségeken</w:t>
            </w:r>
          </w:p>
          <w:p w:rsidR="009C15EF" w:rsidRPr="0017582E" w:rsidRDefault="009C15EF" w:rsidP="00DB3266">
            <w:pPr>
              <w:ind w:left="10"/>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 xml:space="preserve"> </w:t>
            </w:r>
          </w:p>
          <w:p w:rsidR="009C15EF" w:rsidRPr="0017582E" w:rsidRDefault="009C15EF" w:rsidP="00DB3266">
            <w:pPr>
              <w:ind w:left="10"/>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Mosdóson 3 fő,  Szentbalázson 6 fő</w:t>
            </w:r>
          </w:p>
          <w:p w:rsidR="009C15EF" w:rsidRPr="0017582E" w:rsidRDefault="009C15EF" w:rsidP="00DB3266">
            <w:pPr>
              <w:ind w:left="2370"/>
              <w:jc w:val="center"/>
              <w:rPr>
                <w:rFonts w:ascii="Bookman Old Style" w:eastAsia="Times New Roman" w:hAnsi="Bookman Old Style" w:cs="Courier New"/>
                <w:color w:val="000000" w:themeColor="text1"/>
                <w:lang w:eastAsia="hu-HU"/>
              </w:rPr>
            </w:pPr>
          </w:p>
        </w:tc>
      </w:tr>
      <w:tr w:rsidR="009C15EF" w:rsidRPr="0017582E" w:rsidTr="00DB3266">
        <w:trPr>
          <w:gridBefore w:val="2"/>
          <w:gridAfter w:val="3"/>
          <w:wBefore w:w="1980" w:type="dxa"/>
          <w:wAfter w:w="2139" w:type="dxa"/>
          <w:trHeight w:val="647"/>
        </w:trPr>
        <w:tc>
          <w:tcPr>
            <w:tcW w:w="3167" w:type="dxa"/>
            <w:gridSpan w:val="6"/>
          </w:tcPr>
          <w:p w:rsidR="009C15EF" w:rsidRPr="0017582E" w:rsidRDefault="009C15EF" w:rsidP="00DB3266">
            <w:pPr>
              <w:jc w:val="center"/>
              <w:rPr>
                <w:rFonts w:ascii="Bookman Old Style" w:eastAsia="Times New Roman" w:hAnsi="Bookman Old Style" w:cs="Courier New"/>
                <w:color w:val="000000" w:themeColor="text1"/>
                <w:lang w:eastAsia="hu-HU"/>
              </w:rPr>
            </w:pPr>
          </w:p>
          <w:p w:rsidR="009C15EF" w:rsidRPr="0017582E" w:rsidRDefault="009C15EF" w:rsidP="00DB3266">
            <w:pPr>
              <w:jc w:val="center"/>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Munkacsoportok</w:t>
            </w:r>
          </w:p>
          <w:p w:rsidR="009C15EF" w:rsidRPr="0017582E" w:rsidRDefault="009C15EF" w:rsidP="00DB3266">
            <w:pPr>
              <w:jc w:val="center"/>
              <w:rPr>
                <w:rFonts w:ascii="Bookman Old Style" w:eastAsia="Times New Roman" w:hAnsi="Bookman Old Style" w:cs="Courier New"/>
                <w:color w:val="000000" w:themeColor="text1"/>
                <w:lang w:eastAsia="hu-HU"/>
              </w:rPr>
            </w:pPr>
          </w:p>
        </w:tc>
      </w:tr>
      <w:tr w:rsidR="009C15EF" w:rsidRPr="0017582E" w:rsidTr="00DB3266">
        <w:trPr>
          <w:gridBefore w:val="1"/>
          <w:gridAfter w:val="1"/>
          <w:wBefore w:w="540" w:type="dxa"/>
          <w:wAfter w:w="699" w:type="dxa"/>
          <w:trHeight w:val="710"/>
        </w:trPr>
        <w:tc>
          <w:tcPr>
            <w:tcW w:w="1440" w:type="dxa"/>
          </w:tcPr>
          <w:p w:rsidR="009C15EF" w:rsidRPr="0017582E" w:rsidRDefault="009C15EF" w:rsidP="00DB3266">
            <w:pPr>
              <w:jc w:val="center"/>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 xml:space="preserve">Pénzügyi </w:t>
            </w:r>
          </w:p>
          <w:p w:rsidR="009C15EF" w:rsidRPr="0017582E" w:rsidRDefault="009C15EF" w:rsidP="00DB3266">
            <w:pPr>
              <w:jc w:val="center"/>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 xml:space="preserve"> 6 fő    </w:t>
            </w:r>
          </w:p>
        </w:tc>
        <w:tc>
          <w:tcPr>
            <w:tcW w:w="1080" w:type="dxa"/>
            <w:gridSpan w:val="3"/>
            <w:tcBorders>
              <w:top w:val="nil"/>
              <w:bottom w:val="single" w:sz="4" w:space="0" w:color="auto"/>
            </w:tcBorders>
            <w:shd w:val="clear" w:color="auto" w:fill="auto"/>
          </w:tcPr>
          <w:p w:rsidR="009C15EF" w:rsidRPr="0017582E" w:rsidRDefault="009C15EF" w:rsidP="00DB3266">
            <w:pPr>
              <w:rPr>
                <w:rFonts w:ascii="Bookman Old Style" w:hAnsi="Bookman Old Style" w:cs="Courier New"/>
                <w:color w:val="000000" w:themeColor="text1"/>
              </w:rPr>
            </w:pPr>
            <w:r w:rsidRPr="0017582E">
              <w:rPr>
                <w:rFonts w:ascii="Bookman Old Style" w:hAnsi="Bookman Old Style" w:cs="Courier New"/>
                <w:color w:val="000000" w:themeColor="text1"/>
              </w:rPr>
              <w:t>Adóügyi</w:t>
            </w:r>
          </w:p>
          <w:p w:rsidR="009C15EF" w:rsidRPr="0017582E" w:rsidRDefault="009C15EF" w:rsidP="00DB3266">
            <w:pPr>
              <w:rPr>
                <w:rFonts w:ascii="Bookman Old Style" w:hAnsi="Bookman Old Style" w:cs="Courier New"/>
                <w:color w:val="000000" w:themeColor="text1"/>
              </w:rPr>
            </w:pPr>
            <w:r w:rsidRPr="0017582E">
              <w:rPr>
                <w:rFonts w:ascii="Bookman Old Style" w:hAnsi="Bookman Old Style" w:cs="Courier New"/>
                <w:color w:val="000000" w:themeColor="text1"/>
              </w:rPr>
              <w:t xml:space="preserve">   3 fő</w:t>
            </w:r>
          </w:p>
        </w:tc>
        <w:tc>
          <w:tcPr>
            <w:tcW w:w="540" w:type="dxa"/>
            <w:tcBorders>
              <w:top w:val="nil"/>
              <w:bottom w:val="single" w:sz="4" w:space="0" w:color="auto"/>
            </w:tcBorders>
            <w:shd w:val="clear" w:color="auto" w:fill="auto"/>
          </w:tcPr>
          <w:p w:rsidR="009C15EF" w:rsidRPr="0017582E" w:rsidRDefault="009C15EF" w:rsidP="00DB3266">
            <w:pPr>
              <w:rPr>
                <w:rFonts w:ascii="Bookman Old Style" w:hAnsi="Bookman Old Style" w:cs="Courier New"/>
                <w:color w:val="000000" w:themeColor="text1"/>
              </w:rPr>
            </w:pPr>
            <w:r w:rsidRPr="0017582E">
              <w:rPr>
                <w:rFonts w:ascii="Bookman Old Style" w:hAnsi="Bookman Old Style" w:cs="Courier New"/>
                <w:color w:val="000000" w:themeColor="text1"/>
              </w:rPr>
              <w:t xml:space="preserve">Munkaügyi </w:t>
            </w:r>
          </w:p>
          <w:p w:rsidR="009C15EF" w:rsidRPr="0017582E" w:rsidRDefault="009C15EF" w:rsidP="00DB3266">
            <w:pPr>
              <w:rPr>
                <w:rFonts w:ascii="Bookman Old Style" w:hAnsi="Bookman Old Style" w:cs="Courier New"/>
                <w:color w:val="000000" w:themeColor="text1"/>
              </w:rPr>
            </w:pPr>
            <w:r w:rsidRPr="0017582E">
              <w:rPr>
                <w:rFonts w:ascii="Bookman Old Style" w:hAnsi="Bookman Old Style" w:cs="Courier New"/>
                <w:color w:val="000000" w:themeColor="text1"/>
              </w:rPr>
              <w:t xml:space="preserve">       2 fő </w:t>
            </w:r>
          </w:p>
        </w:tc>
        <w:tc>
          <w:tcPr>
            <w:tcW w:w="2987" w:type="dxa"/>
            <w:gridSpan w:val="4"/>
            <w:tcBorders>
              <w:top w:val="single" w:sz="4" w:space="0" w:color="auto"/>
              <w:bottom w:val="nil"/>
            </w:tcBorders>
            <w:shd w:val="clear" w:color="auto" w:fill="auto"/>
          </w:tcPr>
          <w:p w:rsidR="009C15EF" w:rsidRPr="0017582E" w:rsidRDefault="009C15EF" w:rsidP="00DB3266">
            <w:pPr>
              <w:rPr>
                <w:rFonts w:ascii="Bookman Old Style" w:hAnsi="Bookman Old Style" w:cs="Courier New"/>
                <w:color w:val="000000" w:themeColor="text1"/>
              </w:rPr>
            </w:pPr>
            <w:r w:rsidRPr="0017582E">
              <w:rPr>
                <w:rFonts w:ascii="Bookman Old Style" w:hAnsi="Bookman Old Style" w:cs="Courier New"/>
                <w:color w:val="000000" w:themeColor="text1"/>
              </w:rPr>
              <w:t xml:space="preserve">Igazgatási, szociális,           </w:t>
            </w:r>
          </w:p>
          <w:p w:rsidR="009C15EF" w:rsidRPr="0017582E" w:rsidRDefault="009C15EF" w:rsidP="00DB3266">
            <w:pPr>
              <w:rPr>
                <w:rFonts w:ascii="Bookman Old Style" w:hAnsi="Bookman Old Style" w:cs="Courier New"/>
                <w:color w:val="000000" w:themeColor="text1"/>
              </w:rPr>
            </w:pPr>
            <w:r w:rsidRPr="0017582E">
              <w:rPr>
                <w:rFonts w:ascii="Bookman Old Style" w:hAnsi="Bookman Old Style" w:cs="Courier New"/>
                <w:color w:val="000000" w:themeColor="text1"/>
              </w:rPr>
              <w:t xml:space="preserve">   anyakönyvi    </w:t>
            </w:r>
          </w:p>
          <w:p w:rsidR="009C15EF" w:rsidRPr="0017582E" w:rsidRDefault="009C15EF" w:rsidP="00DB3266">
            <w:pPr>
              <w:rPr>
                <w:rFonts w:ascii="Bookman Old Style" w:hAnsi="Bookman Old Style" w:cs="Courier New"/>
                <w:color w:val="000000" w:themeColor="text1"/>
              </w:rPr>
            </w:pPr>
            <w:r w:rsidRPr="0017582E">
              <w:rPr>
                <w:rFonts w:ascii="Bookman Old Style" w:hAnsi="Bookman Old Style" w:cs="Courier New"/>
                <w:color w:val="000000" w:themeColor="text1"/>
              </w:rPr>
              <w:t xml:space="preserve">         5 fő    </w:t>
            </w:r>
          </w:p>
        </w:tc>
      </w:tr>
      <w:tr w:rsidR="009C15EF" w:rsidRPr="0017582E" w:rsidTr="00DB3266">
        <w:tblPrEx>
          <w:tblBorders>
            <w:left w:val="none" w:sz="0" w:space="0" w:color="auto"/>
            <w:bottom w:val="none" w:sz="0" w:space="0" w:color="auto"/>
            <w:right w:val="none" w:sz="0" w:space="0" w:color="auto"/>
            <w:insideH w:val="none" w:sz="0" w:space="0" w:color="auto"/>
            <w:insideV w:val="none" w:sz="0" w:space="0" w:color="auto"/>
          </w:tblBorders>
        </w:tblPrEx>
        <w:trPr>
          <w:gridBefore w:val="2"/>
          <w:gridAfter w:val="1"/>
          <w:wBefore w:w="1980" w:type="dxa"/>
          <w:wAfter w:w="699" w:type="dxa"/>
          <w:trHeight w:val="100"/>
        </w:trPr>
        <w:tc>
          <w:tcPr>
            <w:tcW w:w="1620" w:type="dxa"/>
            <w:gridSpan w:val="4"/>
            <w:tcBorders>
              <w:top w:val="single" w:sz="4" w:space="0" w:color="auto"/>
            </w:tcBorders>
          </w:tcPr>
          <w:p w:rsidR="009C15EF" w:rsidRPr="0017582E" w:rsidRDefault="009C15EF" w:rsidP="00DB3266">
            <w:pPr>
              <w:jc w:val="center"/>
              <w:rPr>
                <w:rFonts w:ascii="Bookman Old Style" w:eastAsia="Times New Roman" w:hAnsi="Bookman Old Style" w:cs="Courier New"/>
                <w:color w:val="000000" w:themeColor="text1"/>
                <w:lang w:eastAsia="hu-HU"/>
              </w:rPr>
            </w:pPr>
          </w:p>
        </w:tc>
        <w:tc>
          <w:tcPr>
            <w:tcW w:w="1797" w:type="dxa"/>
            <w:gridSpan w:val="3"/>
            <w:tcBorders>
              <w:top w:val="single" w:sz="4" w:space="0" w:color="auto"/>
              <w:bottom w:val="nil"/>
              <w:right w:val="single" w:sz="4" w:space="0" w:color="auto"/>
            </w:tcBorders>
            <w:shd w:val="clear" w:color="auto" w:fill="auto"/>
          </w:tcPr>
          <w:p w:rsidR="009C15EF" w:rsidRPr="0017582E" w:rsidRDefault="009C15EF" w:rsidP="00DB3266">
            <w:pPr>
              <w:rPr>
                <w:rFonts w:ascii="Bookman Old Style" w:hAnsi="Bookman Old Style" w:cs="Courier New"/>
                <w:color w:val="000000" w:themeColor="text1"/>
              </w:rPr>
            </w:pPr>
          </w:p>
        </w:tc>
        <w:tc>
          <w:tcPr>
            <w:tcW w:w="1190" w:type="dxa"/>
            <w:tcBorders>
              <w:top w:val="single" w:sz="4" w:space="0" w:color="auto"/>
              <w:bottom w:val="nil"/>
              <w:right w:val="nil"/>
            </w:tcBorders>
            <w:shd w:val="clear" w:color="auto" w:fill="auto"/>
          </w:tcPr>
          <w:p w:rsidR="009C15EF" w:rsidRPr="0017582E" w:rsidRDefault="009C15EF" w:rsidP="00DB3266">
            <w:pPr>
              <w:rPr>
                <w:rFonts w:ascii="Bookman Old Style" w:hAnsi="Bookman Old Style" w:cs="Courier New"/>
                <w:color w:val="000000" w:themeColor="text1"/>
              </w:rPr>
            </w:pPr>
          </w:p>
        </w:tc>
      </w:tr>
    </w:tbl>
    <w:p w:rsidR="009C15EF" w:rsidRPr="0017582E" w:rsidRDefault="009C15EF" w:rsidP="009C15EF">
      <w:pPr>
        <w:jc w:val="center"/>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 xml:space="preserve">       </w:t>
      </w:r>
      <w:r w:rsidRPr="0017582E">
        <w:rPr>
          <w:rFonts w:ascii="Bookman Old Style" w:eastAsia="Times New Roman" w:hAnsi="Bookman Old Style" w:cs="Courier New"/>
          <w:color w:val="000000" w:themeColor="text1"/>
          <w:lang w:eastAsia="hu-HU"/>
        </w:rPr>
        <w:br w:type="textWrapping" w:clear="all"/>
      </w:r>
    </w:p>
    <w:p w:rsidR="009C15EF" w:rsidRPr="0017582E" w:rsidRDefault="009C15EF" w:rsidP="009C15EF">
      <w:pPr>
        <w:jc w:val="center"/>
        <w:rPr>
          <w:rFonts w:ascii="Bookman Old Style" w:eastAsia="Times New Roman" w:hAnsi="Bookman Old Style" w:cs="Courier New"/>
          <w:b/>
          <w:color w:val="000000" w:themeColor="text1"/>
          <w:lang w:eastAsia="hu-HU"/>
        </w:rPr>
      </w:pPr>
    </w:p>
    <w:p w:rsidR="009C15EF" w:rsidRPr="0017582E" w:rsidRDefault="009C15EF" w:rsidP="009C15EF">
      <w:pPr>
        <w:jc w:val="center"/>
        <w:rPr>
          <w:rFonts w:ascii="Bookman Old Style" w:eastAsia="Times New Roman" w:hAnsi="Bookman Old Style" w:cs="Courier New"/>
          <w:b/>
          <w:color w:val="000000" w:themeColor="text1"/>
          <w:lang w:eastAsia="hu-HU"/>
        </w:rPr>
      </w:pPr>
      <w:r w:rsidRPr="0017582E">
        <w:rPr>
          <w:rFonts w:ascii="Bookman Old Style" w:eastAsia="Times New Roman" w:hAnsi="Bookman Old Style" w:cs="Courier New"/>
          <w:b/>
          <w:color w:val="000000" w:themeColor="text1"/>
          <w:lang w:eastAsia="hu-HU"/>
        </w:rPr>
        <w:t>IX. Záró rendelkezések</w:t>
      </w:r>
    </w:p>
    <w:p w:rsidR="009C15EF" w:rsidRPr="0017582E" w:rsidRDefault="009C15EF" w:rsidP="009C15EF">
      <w:pPr>
        <w:jc w:val="center"/>
        <w:rPr>
          <w:rFonts w:ascii="Bookman Old Style" w:eastAsia="Times New Roman" w:hAnsi="Bookman Old Style" w:cs="Courier New"/>
          <w:b/>
          <w:color w:val="000000" w:themeColor="text1"/>
          <w:lang w:eastAsia="hu-HU"/>
        </w:rPr>
      </w:pPr>
    </w:p>
    <w:p w:rsidR="009C15EF" w:rsidRPr="0017582E" w:rsidRDefault="009C15EF" w:rsidP="009C15EF">
      <w:pPr>
        <w:numPr>
          <w:ilvl w:val="0"/>
          <w:numId w:val="24"/>
        </w:numPr>
        <w:ind w:right="-648"/>
        <w:jc w:val="both"/>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 xml:space="preserve">Az SZMSZ az elfogadásával egyidejűleg lép hatályba, de rendelkezéseit 2015. január 1-jétől kell alkalmazni és ezzel egyidejűleg a Hivatal SZMSZ-e hatályát veszti.   </w:t>
      </w:r>
    </w:p>
    <w:p w:rsidR="009C15EF" w:rsidRPr="0017582E" w:rsidRDefault="009C15EF" w:rsidP="009C15EF">
      <w:pPr>
        <w:numPr>
          <w:ilvl w:val="0"/>
          <w:numId w:val="24"/>
        </w:numPr>
        <w:ind w:right="-648"/>
        <w:jc w:val="both"/>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 xml:space="preserve">Az SZMSZ hatálya kiterjed a Hivatal valamennyi  köztisztviselőjére, a Hivatalt fenntartó polgármesterekre. </w:t>
      </w:r>
    </w:p>
    <w:p w:rsidR="009C15EF" w:rsidRPr="0017582E" w:rsidRDefault="009C15EF" w:rsidP="009C15EF">
      <w:pPr>
        <w:numPr>
          <w:ilvl w:val="0"/>
          <w:numId w:val="24"/>
        </w:numPr>
        <w:jc w:val="both"/>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 xml:space="preserve">Az SZMSZ és a függelékek aktualizálásáról a jegyző gondoskodik a polgármesterek egyetértésével. </w:t>
      </w:r>
    </w:p>
    <w:p w:rsidR="009C15EF" w:rsidRPr="0017582E" w:rsidRDefault="009C15EF" w:rsidP="009C15EF">
      <w:pPr>
        <w:numPr>
          <w:ilvl w:val="0"/>
          <w:numId w:val="24"/>
        </w:numPr>
        <w:ind w:right="-288"/>
        <w:jc w:val="both"/>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Az SZMSZ-t minden évben a fenntartó képviselő-testületek a Hivatal előző évi munkájáról történő beszámolóval egyidejűleg felülvizsgálnak.</w:t>
      </w:r>
    </w:p>
    <w:p w:rsidR="009C15EF" w:rsidRPr="0017582E" w:rsidRDefault="009C15EF" w:rsidP="009C15EF">
      <w:pPr>
        <w:numPr>
          <w:ilvl w:val="0"/>
          <w:numId w:val="24"/>
        </w:numPr>
        <w:jc w:val="both"/>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 xml:space="preserve">Az  SZMSZ függelékét képező szabályzatokat a jegyző az aljegyzővel, gazdasági vezetővel közösen készít el  a polgármesterek egyetértésével és jóváhagyásával,  és intézkedik a folyamatos naprakészségükről. </w:t>
      </w:r>
    </w:p>
    <w:p w:rsidR="009C15EF" w:rsidRPr="0017582E" w:rsidRDefault="009C15EF" w:rsidP="009C15EF">
      <w:pPr>
        <w:ind w:left="180"/>
        <w:jc w:val="both"/>
        <w:rPr>
          <w:rFonts w:ascii="Bookman Old Style" w:eastAsia="Times New Roman" w:hAnsi="Bookman Old Style" w:cs="Courier New"/>
          <w:color w:val="000000" w:themeColor="text1"/>
          <w:lang w:eastAsia="hu-HU"/>
        </w:rPr>
      </w:pPr>
    </w:p>
    <w:p w:rsidR="009C15EF" w:rsidRPr="0017582E" w:rsidRDefault="009C15EF" w:rsidP="009C15EF">
      <w:pPr>
        <w:ind w:left="180"/>
        <w:jc w:val="both"/>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 xml:space="preserve">Függelékek: </w:t>
      </w:r>
      <w:r w:rsidRPr="0017582E">
        <w:rPr>
          <w:rFonts w:ascii="Bookman Old Style" w:eastAsia="Times New Roman" w:hAnsi="Bookman Old Style" w:cs="Courier New"/>
          <w:color w:val="000000" w:themeColor="text1"/>
          <w:vertAlign w:val="superscript"/>
          <w:lang w:eastAsia="hu-HU"/>
        </w:rPr>
        <w:footnoteReference w:id="12"/>
      </w:r>
    </w:p>
    <w:p w:rsidR="009C15EF" w:rsidRPr="0017582E" w:rsidRDefault="009C15EF" w:rsidP="009C15EF">
      <w:pPr>
        <w:numPr>
          <w:ilvl w:val="0"/>
          <w:numId w:val="25"/>
        </w:numPr>
        <w:jc w:val="both"/>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 xml:space="preserve">Dolgozók munkaköri leírásai </w:t>
      </w:r>
    </w:p>
    <w:p w:rsidR="009C15EF" w:rsidRPr="0017582E" w:rsidRDefault="009C15EF" w:rsidP="009C15EF">
      <w:pPr>
        <w:numPr>
          <w:ilvl w:val="0"/>
          <w:numId w:val="25"/>
        </w:numPr>
        <w:jc w:val="both"/>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Hivatal pénzgazdálkodásával kapcsolatos kötelezettségvállalás,    utalványozás, érvényesítés és ellenjegyzés hatásköri rendjéről</w:t>
      </w:r>
    </w:p>
    <w:p w:rsidR="009C15EF" w:rsidRPr="0017582E" w:rsidRDefault="009C15EF" w:rsidP="009C15EF">
      <w:pPr>
        <w:numPr>
          <w:ilvl w:val="0"/>
          <w:numId w:val="25"/>
        </w:numPr>
        <w:jc w:val="both"/>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Bélyegzők nyilvántartása</w:t>
      </w:r>
    </w:p>
    <w:p w:rsidR="009C15EF" w:rsidRPr="0017582E" w:rsidRDefault="009C15EF" w:rsidP="009C15EF">
      <w:pPr>
        <w:numPr>
          <w:ilvl w:val="0"/>
          <w:numId w:val="25"/>
        </w:numPr>
        <w:jc w:val="both"/>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lastRenderedPageBreak/>
        <w:t>Hivatal ügyiratkezelési szabályzata</w:t>
      </w:r>
    </w:p>
    <w:p w:rsidR="009C15EF" w:rsidRPr="0017582E" w:rsidRDefault="009C15EF" w:rsidP="009C15EF">
      <w:pPr>
        <w:numPr>
          <w:ilvl w:val="0"/>
          <w:numId w:val="25"/>
        </w:numPr>
        <w:jc w:val="both"/>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Számviteli politika</w:t>
      </w:r>
    </w:p>
    <w:p w:rsidR="009C15EF" w:rsidRPr="0017582E" w:rsidRDefault="009C15EF" w:rsidP="009C15EF">
      <w:pPr>
        <w:numPr>
          <w:ilvl w:val="0"/>
          <w:numId w:val="25"/>
        </w:numPr>
        <w:jc w:val="both"/>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Selejtezési szabályzat</w:t>
      </w:r>
    </w:p>
    <w:p w:rsidR="009C15EF" w:rsidRPr="0017582E" w:rsidRDefault="009C15EF" w:rsidP="009C15EF">
      <w:pPr>
        <w:numPr>
          <w:ilvl w:val="0"/>
          <w:numId w:val="25"/>
        </w:numPr>
        <w:jc w:val="both"/>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Pénzkezelési szabályzat</w:t>
      </w:r>
    </w:p>
    <w:p w:rsidR="009C15EF" w:rsidRPr="0017582E" w:rsidRDefault="009C15EF" w:rsidP="009C15EF">
      <w:pPr>
        <w:numPr>
          <w:ilvl w:val="0"/>
          <w:numId w:val="25"/>
        </w:numPr>
        <w:jc w:val="both"/>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Bankszámlapénz kezelési szabályzat</w:t>
      </w:r>
    </w:p>
    <w:p w:rsidR="009C15EF" w:rsidRPr="0017582E" w:rsidRDefault="009C15EF" w:rsidP="009C15EF">
      <w:pPr>
        <w:numPr>
          <w:ilvl w:val="0"/>
          <w:numId w:val="25"/>
        </w:numPr>
        <w:jc w:val="both"/>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Bizonylati szabályzat</w:t>
      </w:r>
    </w:p>
    <w:p w:rsidR="009C15EF" w:rsidRPr="0017582E" w:rsidRDefault="009C15EF" w:rsidP="009C15EF">
      <w:pPr>
        <w:numPr>
          <w:ilvl w:val="0"/>
          <w:numId w:val="25"/>
        </w:numPr>
        <w:jc w:val="both"/>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Értékelési szabályzat</w:t>
      </w:r>
    </w:p>
    <w:p w:rsidR="009C15EF" w:rsidRPr="0017582E" w:rsidRDefault="009C15EF" w:rsidP="009C15EF">
      <w:pPr>
        <w:numPr>
          <w:ilvl w:val="0"/>
          <w:numId w:val="25"/>
        </w:numPr>
        <w:jc w:val="both"/>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Készletgazdálkodási szabályzat</w:t>
      </w:r>
    </w:p>
    <w:p w:rsidR="009C15EF" w:rsidRPr="0017582E" w:rsidRDefault="009C15EF" w:rsidP="009C15EF">
      <w:pPr>
        <w:numPr>
          <w:ilvl w:val="0"/>
          <w:numId w:val="25"/>
        </w:numPr>
        <w:jc w:val="both"/>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Leltározási szabályzat</w:t>
      </w:r>
    </w:p>
    <w:p w:rsidR="009C15EF" w:rsidRPr="0017582E" w:rsidRDefault="009C15EF" w:rsidP="009C15EF">
      <w:pPr>
        <w:numPr>
          <w:ilvl w:val="0"/>
          <w:numId w:val="25"/>
        </w:numPr>
        <w:jc w:val="both"/>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Közszolgálati szabályzat</w:t>
      </w:r>
    </w:p>
    <w:p w:rsidR="009C15EF" w:rsidRPr="0017582E" w:rsidRDefault="009C15EF" w:rsidP="009C15EF">
      <w:pPr>
        <w:numPr>
          <w:ilvl w:val="0"/>
          <w:numId w:val="25"/>
        </w:numPr>
        <w:jc w:val="both"/>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Adatvédelmi szabályzat</w:t>
      </w:r>
    </w:p>
    <w:p w:rsidR="009C15EF" w:rsidRPr="0017582E" w:rsidRDefault="009C15EF" w:rsidP="009C15EF">
      <w:pPr>
        <w:numPr>
          <w:ilvl w:val="0"/>
          <w:numId w:val="25"/>
        </w:numPr>
        <w:jc w:val="both"/>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 xml:space="preserve">Belső </w:t>
      </w:r>
      <w:proofErr w:type="spellStart"/>
      <w:r w:rsidRPr="0017582E">
        <w:rPr>
          <w:rFonts w:ascii="Bookman Old Style" w:eastAsia="Times New Roman" w:hAnsi="Bookman Old Style" w:cs="Courier New"/>
          <w:color w:val="000000" w:themeColor="text1"/>
          <w:lang w:eastAsia="hu-HU"/>
        </w:rPr>
        <w:t>konrollszabályzat</w:t>
      </w:r>
      <w:proofErr w:type="spellEnd"/>
      <w:r w:rsidRPr="0017582E">
        <w:rPr>
          <w:rFonts w:ascii="Bookman Old Style" w:eastAsia="Times New Roman" w:hAnsi="Bookman Old Style" w:cs="Courier New"/>
          <w:color w:val="000000" w:themeColor="text1"/>
          <w:lang w:eastAsia="hu-HU"/>
        </w:rPr>
        <w:t xml:space="preserve"> -FEUVE szabályzat</w:t>
      </w:r>
    </w:p>
    <w:p w:rsidR="009C15EF" w:rsidRPr="0017582E" w:rsidRDefault="009C15EF" w:rsidP="009C15EF">
      <w:pPr>
        <w:numPr>
          <w:ilvl w:val="0"/>
          <w:numId w:val="25"/>
        </w:numPr>
        <w:jc w:val="both"/>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Közbeszerzési szabályzat</w:t>
      </w:r>
    </w:p>
    <w:p w:rsidR="009C15EF" w:rsidRPr="0017582E" w:rsidRDefault="009C15EF" w:rsidP="009C15EF">
      <w:pPr>
        <w:numPr>
          <w:ilvl w:val="0"/>
          <w:numId w:val="25"/>
        </w:numPr>
        <w:rPr>
          <w:rFonts w:ascii="Bookman Old Style" w:hAnsi="Bookman Old Style" w:cs="Courier New"/>
          <w:color w:val="000000" w:themeColor="text1"/>
        </w:rPr>
      </w:pPr>
      <w:r w:rsidRPr="0017582E">
        <w:rPr>
          <w:rFonts w:ascii="Bookman Old Style" w:hAnsi="Bookman Old Style" w:cs="Courier New"/>
          <w:color w:val="000000" w:themeColor="text1"/>
        </w:rPr>
        <w:t>Vagyonnyilatkozatok kezelésének szabályzata.</w:t>
      </w:r>
    </w:p>
    <w:p w:rsidR="009C15EF" w:rsidRPr="0017582E" w:rsidRDefault="009C15EF" w:rsidP="009C15EF">
      <w:pPr>
        <w:numPr>
          <w:ilvl w:val="0"/>
          <w:numId w:val="25"/>
        </w:numPr>
        <w:rPr>
          <w:rFonts w:ascii="Bookman Old Style" w:hAnsi="Bookman Old Style" w:cs="Courier New"/>
          <w:color w:val="000000" w:themeColor="text1"/>
        </w:rPr>
      </w:pPr>
      <w:r w:rsidRPr="0017582E">
        <w:rPr>
          <w:rFonts w:ascii="Bookman Old Style" w:hAnsi="Bookman Old Style" w:cs="Courier New"/>
          <w:color w:val="000000" w:themeColor="text1"/>
        </w:rPr>
        <w:t>Közérdekű adatok közzétételi szabályzata</w:t>
      </w:r>
    </w:p>
    <w:p w:rsidR="009C15EF" w:rsidRPr="0017582E" w:rsidRDefault="009C15EF" w:rsidP="009C15EF">
      <w:pPr>
        <w:numPr>
          <w:ilvl w:val="0"/>
          <w:numId w:val="25"/>
        </w:numPr>
        <w:rPr>
          <w:rFonts w:ascii="Bookman Old Style" w:hAnsi="Bookman Old Style" w:cs="Courier New"/>
          <w:color w:val="000000" w:themeColor="text1"/>
        </w:rPr>
      </w:pPr>
      <w:r w:rsidRPr="0017582E">
        <w:rPr>
          <w:rFonts w:ascii="Bookman Old Style" w:hAnsi="Bookman Old Style" w:cs="Courier New"/>
          <w:color w:val="000000" w:themeColor="text1"/>
        </w:rPr>
        <w:t>Esélyegyenlőségi szabályzat</w:t>
      </w:r>
    </w:p>
    <w:p w:rsidR="009C15EF" w:rsidRPr="0017582E" w:rsidRDefault="009C15EF" w:rsidP="009C15EF">
      <w:pPr>
        <w:numPr>
          <w:ilvl w:val="0"/>
          <w:numId w:val="25"/>
        </w:numPr>
        <w:rPr>
          <w:rFonts w:ascii="Bookman Old Style" w:hAnsi="Bookman Old Style" w:cs="Courier New"/>
          <w:color w:val="000000" w:themeColor="text1"/>
        </w:rPr>
      </w:pPr>
      <w:r w:rsidRPr="0017582E">
        <w:rPr>
          <w:rFonts w:ascii="Bookman Old Style" w:hAnsi="Bookman Old Style" w:cs="Courier New"/>
          <w:color w:val="000000" w:themeColor="text1"/>
        </w:rPr>
        <w:t>Beszerzési szabályzat</w:t>
      </w:r>
    </w:p>
    <w:p w:rsidR="009C15EF" w:rsidRPr="0017582E" w:rsidRDefault="009C15EF" w:rsidP="009C15EF">
      <w:pPr>
        <w:numPr>
          <w:ilvl w:val="0"/>
          <w:numId w:val="25"/>
        </w:numPr>
        <w:rPr>
          <w:rFonts w:ascii="Bookman Old Style" w:hAnsi="Bookman Old Style" w:cs="Courier New"/>
          <w:color w:val="000000" w:themeColor="text1"/>
        </w:rPr>
      </w:pPr>
      <w:r w:rsidRPr="0017582E">
        <w:rPr>
          <w:rFonts w:ascii="Bookman Old Style" w:hAnsi="Bookman Old Style" w:cs="Courier New"/>
          <w:color w:val="000000" w:themeColor="text1"/>
        </w:rPr>
        <w:t>Belföldi és külföldi kiküldetések elrendelésével és lebonyolításával, elszámolásával kapcsolatos szabályok szabályzata</w:t>
      </w:r>
    </w:p>
    <w:p w:rsidR="009C15EF" w:rsidRPr="0017582E" w:rsidRDefault="009C15EF" w:rsidP="009C15EF">
      <w:pPr>
        <w:numPr>
          <w:ilvl w:val="0"/>
          <w:numId w:val="25"/>
        </w:numPr>
        <w:rPr>
          <w:rFonts w:ascii="Bookman Old Style" w:hAnsi="Bookman Old Style" w:cs="Courier New"/>
          <w:color w:val="000000" w:themeColor="text1"/>
        </w:rPr>
      </w:pPr>
      <w:r w:rsidRPr="0017582E">
        <w:rPr>
          <w:rFonts w:ascii="Bookman Old Style" w:hAnsi="Bookman Old Style" w:cs="Courier New"/>
          <w:color w:val="000000" w:themeColor="text1"/>
        </w:rPr>
        <w:t>Anyag –és eszközgazdálkodási számviteli politikában nem szabályozott kérdéseiről szóló szabályzat</w:t>
      </w:r>
    </w:p>
    <w:p w:rsidR="009C15EF" w:rsidRPr="0017582E" w:rsidRDefault="009C15EF" w:rsidP="009C15EF">
      <w:pPr>
        <w:numPr>
          <w:ilvl w:val="0"/>
          <w:numId w:val="25"/>
        </w:numPr>
        <w:rPr>
          <w:rFonts w:ascii="Bookman Old Style" w:hAnsi="Bookman Old Style" w:cs="Courier New"/>
          <w:color w:val="000000" w:themeColor="text1"/>
        </w:rPr>
      </w:pPr>
      <w:r w:rsidRPr="0017582E">
        <w:rPr>
          <w:rFonts w:ascii="Bookman Old Style" w:hAnsi="Bookman Old Style" w:cs="Courier New"/>
          <w:color w:val="000000" w:themeColor="text1"/>
        </w:rPr>
        <w:t>Helyiség és berendezések használatára vonatkozó előírások szabályzata</w:t>
      </w:r>
    </w:p>
    <w:p w:rsidR="009C15EF" w:rsidRPr="0017582E" w:rsidRDefault="009C15EF" w:rsidP="009C15EF">
      <w:pPr>
        <w:numPr>
          <w:ilvl w:val="0"/>
          <w:numId w:val="25"/>
        </w:numPr>
        <w:rPr>
          <w:rFonts w:ascii="Bookman Old Style" w:hAnsi="Bookman Old Style" w:cs="Courier New"/>
          <w:color w:val="000000" w:themeColor="text1"/>
        </w:rPr>
      </w:pPr>
      <w:r w:rsidRPr="0017582E">
        <w:rPr>
          <w:rFonts w:ascii="Bookman Old Style" w:hAnsi="Bookman Old Style" w:cs="Courier New"/>
          <w:color w:val="000000" w:themeColor="text1"/>
        </w:rPr>
        <w:t>Reprezentációs kiadások felosztása, azok teljesítésének és elszámolásának szabályairól szóló szabályzat</w:t>
      </w:r>
    </w:p>
    <w:p w:rsidR="009C15EF" w:rsidRPr="0017582E" w:rsidRDefault="009C15EF" w:rsidP="009C15EF">
      <w:pPr>
        <w:numPr>
          <w:ilvl w:val="0"/>
          <w:numId w:val="25"/>
        </w:numPr>
        <w:rPr>
          <w:rFonts w:ascii="Bookman Old Style" w:hAnsi="Bookman Old Style" w:cs="Courier New"/>
          <w:color w:val="000000" w:themeColor="text1"/>
        </w:rPr>
      </w:pPr>
      <w:r w:rsidRPr="0017582E">
        <w:rPr>
          <w:rFonts w:ascii="Bookman Old Style" w:hAnsi="Bookman Old Style" w:cs="Courier New"/>
          <w:color w:val="000000" w:themeColor="text1"/>
        </w:rPr>
        <w:t>Gépjármű-üzemeltetési szabályzat</w:t>
      </w:r>
    </w:p>
    <w:p w:rsidR="009C15EF" w:rsidRPr="0017582E" w:rsidRDefault="009C15EF" w:rsidP="009C15EF">
      <w:pPr>
        <w:numPr>
          <w:ilvl w:val="0"/>
          <w:numId w:val="25"/>
        </w:numPr>
        <w:rPr>
          <w:rFonts w:ascii="Bookman Old Style" w:hAnsi="Bookman Old Style" w:cs="Courier New"/>
          <w:color w:val="000000" w:themeColor="text1"/>
        </w:rPr>
      </w:pPr>
      <w:r w:rsidRPr="0017582E">
        <w:rPr>
          <w:rFonts w:ascii="Bookman Old Style" w:hAnsi="Bookman Old Style" w:cs="Courier New"/>
          <w:color w:val="000000" w:themeColor="text1"/>
        </w:rPr>
        <w:t>Vezetékes és rádiótelefonok használatának szabályzata</w:t>
      </w:r>
    </w:p>
    <w:p w:rsidR="009C15EF" w:rsidRPr="0017582E" w:rsidRDefault="009C15EF" w:rsidP="009C15EF">
      <w:pPr>
        <w:numPr>
          <w:ilvl w:val="0"/>
          <w:numId w:val="25"/>
        </w:numPr>
        <w:rPr>
          <w:rFonts w:ascii="Bookman Old Style" w:hAnsi="Bookman Old Style" w:cs="Courier New"/>
          <w:color w:val="000000" w:themeColor="text1"/>
        </w:rPr>
      </w:pPr>
      <w:r w:rsidRPr="0017582E">
        <w:rPr>
          <w:rFonts w:ascii="Bookman Old Style" w:hAnsi="Bookman Old Style" w:cs="Courier New"/>
          <w:color w:val="000000" w:themeColor="text1"/>
        </w:rPr>
        <w:t>Informatikai szabályzat</w:t>
      </w:r>
    </w:p>
    <w:p w:rsidR="009C15EF" w:rsidRPr="0017582E" w:rsidRDefault="009C15EF" w:rsidP="009C15EF">
      <w:pPr>
        <w:numPr>
          <w:ilvl w:val="0"/>
          <w:numId w:val="25"/>
        </w:numPr>
        <w:rPr>
          <w:rFonts w:ascii="Bookman Old Style" w:hAnsi="Bookman Old Style" w:cs="Courier New"/>
          <w:color w:val="000000" w:themeColor="text1"/>
        </w:rPr>
      </w:pPr>
      <w:r w:rsidRPr="0017582E">
        <w:rPr>
          <w:rFonts w:ascii="Bookman Old Style" w:hAnsi="Bookman Old Style" w:cs="Courier New"/>
          <w:color w:val="000000" w:themeColor="text1"/>
        </w:rPr>
        <w:t xml:space="preserve">Személyes adatok megismerésének szabályzata </w:t>
      </w:r>
    </w:p>
    <w:p w:rsidR="009C15EF" w:rsidRPr="0017582E" w:rsidRDefault="009C15EF" w:rsidP="009C15EF">
      <w:pPr>
        <w:numPr>
          <w:ilvl w:val="0"/>
          <w:numId w:val="25"/>
        </w:numPr>
        <w:rPr>
          <w:rFonts w:ascii="Bookman Old Style" w:hAnsi="Bookman Old Style" w:cs="Courier New"/>
          <w:color w:val="000000" w:themeColor="text1"/>
        </w:rPr>
      </w:pPr>
      <w:r w:rsidRPr="0017582E">
        <w:rPr>
          <w:rFonts w:ascii="Bookman Old Style" w:hAnsi="Bookman Old Style" w:cs="Courier New"/>
          <w:color w:val="000000" w:themeColor="text1"/>
        </w:rPr>
        <w:t>Szervezeti integritást sértő események kezelésének szabályzat</w:t>
      </w:r>
    </w:p>
    <w:p w:rsidR="009C15EF" w:rsidRPr="0017582E" w:rsidRDefault="009C15EF" w:rsidP="009C15EF">
      <w:pPr>
        <w:ind w:left="150"/>
        <w:jc w:val="both"/>
        <w:rPr>
          <w:rFonts w:ascii="Bookman Old Style" w:eastAsia="Times New Roman" w:hAnsi="Bookman Old Style" w:cs="Courier New"/>
          <w:color w:val="000000" w:themeColor="text1"/>
          <w:lang w:eastAsia="hu-HU"/>
        </w:rPr>
      </w:pPr>
    </w:p>
    <w:p w:rsidR="009C15EF" w:rsidRPr="0017582E" w:rsidRDefault="009C15EF" w:rsidP="009C15EF">
      <w:pPr>
        <w:jc w:val="both"/>
        <w:rPr>
          <w:rFonts w:ascii="Bookman Old Style" w:eastAsia="Times New Roman" w:hAnsi="Bookman Old Style" w:cs="Courier New"/>
          <w:b/>
          <w:color w:val="000000" w:themeColor="text1"/>
          <w:lang w:eastAsia="hu-HU"/>
        </w:rPr>
      </w:pPr>
      <w:r w:rsidRPr="0017582E">
        <w:rPr>
          <w:rFonts w:ascii="Bookman Old Style" w:eastAsia="Times New Roman" w:hAnsi="Bookman Old Style" w:cs="Courier New"/>
          <w:b/>
          <w:color w:val="000000" w:themeColor="text1"/>
          <w:lang w:eastAsia="hu-HU"/>
        </w:rPr>
        <w:t>Baté, 2015. május 28.</w:t>
      </w:r>
    </w:p>
    <w:p w:rsidR="009C15EF" w:rsidRPr="0017582E" w:rsidRDefault="009C15EF" w:rsidP="009C15EF">
      <w:pPr>
        <w:jc w:val="right"/>
        <w:rPr>
          <w:rFonts w:ascii="Bookman Old Style" w:eastAsia="Times New Roman" w:hAnsi="Bookman Old Style" w:cs="Courier New"/>
          <w:b/>
          <w:color w:val="000000" w:themeColor="text1"/>
          <w:lang w:eastAsia="hu-HU"/>
        </w:rPr>
      </w:pPr>
    </w:p>
    <w:p w:rsidR="009C15EF" w:rsidRPr="0017582E" w:rsidRDefault="009C15EF" w:rsidP="009C15EF">
      <w:pPr>
        <w:jc w:val="right"/>
        <w:rPr>
          <w:rFonts w:ascii="Bookman Old Style" w:eastAsia="Times New Roman" w:hAnsi="Bookman Old Style" w:cs="Courier New"/>
          <w:b/>
          <w:color w:val="000000" w:themeColor="text1"/>
          <w:lang w:eastAsia="hu-HU"/>
        </w:rPr>
      </w:pPr>
    </w:p>
    <w:p w:rsidR="009C15EF" w:rsidRPr="0017582E" w:rsidRDefault="009C15EF" w:rsidP="009C15EF">
      <w:pPr>
        <w:jc w:val="right"/>
        <w:rPr>
          <w:rFonts w:ascii="Bookman Old Style" w:eastAsia="Times New Roman" w:hAnsi="Bookman Old Style" w:cs="Courier New"/>
          <w:b/>
          <w:color w:val="000000" w:themeColor="text1"/>
          <w:lang w:eastAsia="hu-HU"/>
        </w:rPr>
      </w:pPr>
      <w:r w:rsidRPr="0017582E">
        <w:rPr>
          <w:rFonts w:ascii="Bookman Old Style" w:eastAsia="Times New Roman" w:hAnsi="Bookman Old Style" w:cs="Courier New"/>
          <w:b/>
          <w:color w:val="000000" w:themeColor="text1"/>
          <w:lang w:eastAsia="hu-HU"/>
        </w:rPr>
        <w:t xml:space="preserve">                           Patakiné </w:t>
      </w:r>
      <w:proofErr w:type="spellStart"/>
      <w:r w:rsidRPr="0017582E">
        <w:rPr>
          <w:rFonts w:ascii="Bookman Old Style" w:eastAsia="Times New Roman" w:hAnsi="Bookman Old Style" w:cs="Courier New"/>
          <w:b/>
          <w:color w:val="000000" w:themeColor="text1"/>
          <w:lang w:eastAsia="hu-HU"/>
        </w:rPr>
        <w:t>Kercsó</w:t>
      </w:r>
      <w:proofErr w:type="spellEnd"/>
      <w:r w:rsidRPr="0017582E">
        <w:rPr>
          <w:rFonts w:ascii="Bookman Old Style" w:eastAsia="Times New Roman" w:hAnsi="Bookman Old Style" w:cs="Courier New"/>
          <w:b/>
          <w:color w:val="000000" w:themeColor="text1"/>
          <w:lang w:eastAsia="hu-HU"/>
        </w:rPr>
        <w:t xml:space="preserve"> Szilvia                                                                                                         </w:t>
      </w:r>
    </w:p>
    <w:p w:rsidR="009C15EF" w:rsidRPr="0017582E" w:rsidRDefault="009C15EF" w:rsidP="009C15EF">
      <w:pPr>
        <w:jc w:val="right"/>
        <w:rPr>
          <w:rFonts w:ascii="Bookman Old Style" w:eastAsia="Times New Roman" w:hAnsi="Bookman Old Style" w:cs="Courier New"/>
          <w:b/>
          <w:color w:val="000000" w:themeColor="text1"/>
          <w:lang w:eastAsia="hu-HU"/>
        </w:rPr>
      </w:pPr>
      <w:r w:rsidRPr="0017582E">
        <w:rPr>
          <w:rFonts w:ascii="Bookman Old Style" w:eastAsia="Times New Roman" w:hAnsi="Bookman Old Style" w:cs="Courier New"/>
          <w:b/>
          <w:color w:val="000000" w:themeColor="text1"/>
          <w:lang w:eastAsia="hu-HU"/>
        </w:rPr>
        <w:t xml:space="preserve">                                       jegyző </w:t>
      </w:r>
    </w:p>
    <w:p w:rsidR="009C15EF" w:rsidRPr="0017582E" w:rsidRDefault="009C15EF" w:rsidP="009C15EF">
      <w:pPr>
        <w:jc w:val="both"/>
        <w:rPr>
          <w:rFonts w:ascii="Bookman Old Style" w:eastAsia="Times New Roman" w:hAnsi="Bookman Old Style" w:cs="Courier New"/>
          <w:b/>
          <w:color w:val="000000" w:themeColor="text1"/>
          <w:u w:val="single"/>
          <w:lang w:eastAsia="hu-HU"/>
        </w:rPr>
      </w:pPr>
    </w:p>
    <w:p w:rsidR="009C15EF" w:rsidRPr="0017582E" w:rsidRDefault="009C15EF" w:rsidP="009C15EF">
      <w:pPr>
        <w:jc w:val="both"/>
        <w:rPr>
          <w:rFonts w:ascii="Bookman Old Style" w:eastAsia="Times New Roman" w:hAnsi="Bookman Old Style" w:cs="Courier New"/>
          <w:b/>
          <w:color w:val="000000" w:themeColor="text1"/>
          <w:u w:val="single"/>
          <w:lang w:eastAsia="hu-HU"/>
        </w:rPr>
      </w:pPr>
    </w:p>
    <w:p w:rsidR="009C15EF" w:rsidRPr="0017582E" w:rsidRDefault="009C15EF" w:rsidP="009C15EF">
      <w:pPr>
        <w:jc w:val="both"/>
        <w:rPr>
          <w:rFonts w:ascii="Bookman Old Style" w:eastAsia="Times New Roman" w:hAnsi="Bookman Old Style" w:cs="Courier New"/>
          <w:b/>
          <w:color w:val="000000" w:themeColor="text1"/>
          <w:u w:val="single"/>
          <w:lang w:eastAsia="hu-HU"/>
        </w:rPr>
      </w:pPr>
    </w:p>
    <w:p w:rsidR="009C15EF" w:rsidRPr="0017582E" w:rsidRDefault="009C15EF" w:rsidP="009C15EF">
      <w:pPr>
        <w:jc w:val="both"/>
        <w:rPr>
          <w:rFonts w:ascii="Bookman Old Style" w:eastAsia="Times New Roman" w:hAnsi="Bookman Old Style" w:cs="Courier New"/>
          <w:b/>
          <w:color w:val="000000" w:themeColor="text1"/>
          <w:lang w:eastAsia="hu-HU"/>
        </w:rPr>
      </w:pPr>
      <w:r w:rsidRPr="0017582E">
        <w:rPr>
          <w:rFonts w:ascii="Bookman Old Style" w:eastAsia="Times New Roman" w:hAnsi="Bookman Old Style" w:cs="Courier New"/>
          <w:b/>
          <w:color w:val="000000" w:themeColor="text1"/>
          <w:u w:val="single"/>
          <w:lang w:eastAsia="hu-HU"/>
        </w:rPr>
        <w:t>A  szabályzatot jóváhagyták</w:t>
      </w:r>
      <w:r w:rsidRPr="0017582E">
        <w:rPr>
          <w:rFonts w:ascii="Bookman Old Style" w:eastAsia="Times New Roman" w:hAnsi="Bookman Old Style" w:cs="Courier New"/>
          <w:b/>
          <w:color w:val="000000" w:themeColor="text1"/>
          <w:lang w:eastAsia="hu-HU"/>
        </w:rPr>
        <w:t xml:space="preserve">:                                </w:t>
      </w:r>
    </w:p>
    <w:p w:rsidR="009C15EF" w:rsidRPr="0017582E" w:rsidRDefault="009C15EF" w:rsidP="009C15EF">
      <w:pPr>
        <w:jc w:val="both"/>
        <w:rPr>
          <w:rFonts w:ascii="Bookman Old Style" w:eastAsia="Times New Roman" w:hAnsi="Bookman Old Style" w:cs="Courier New"/>
          <w:color w:val="000000" w:themeColor="text1"/>
          <w:lang w:eastAsia="hu-HU"/>
        </w:rPr>
      </w:pPr>
    </w:p>
    <w:p w:rsidR="009C15EF" w:rsidRPr="0017582E" w:rsidRDefault="009C15EF" w:rsidP="009C15EF">
      <w:pPr>
        <w:jc w:val="both"/>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 xml:space="preserve">Baté Községi Önkormányzat </w:t>
      </w:r>
      <w:proofErr w:type="spellStart"/>
      <w:r w:rsidRPr="0017582E">
        <w:rPr>
          <w:rFonts w:ascii="Bookman Old Style" w:eastAsia="Times New Roman" w:hAnsi="Bookman Old Style" w:cs="Courier New"/>
          <w:color w:val="000000" w:themeColor="text1"/>
          <w:lang w:eastAsia="hu-HU"/>
        </w:rPr>
        <w:t>Kt</w:t>
      </w:r>
      <w:proofErr w:type="spellEnd"/>
      <w:r w:rsidRPr="0017582E">
        <w:rPr>
          <w:rFonts w:ascii="Bookman Old Style" w:eastAsia="Times New Roman" w:hAnsi="Bookman Old Style" w:cs="Courier New"/>
          <w:color w:val="000000" w:themeColor="text1"/>
          <w:lang w:eastAsia="hu-HU"/>
        </w:rPr>
        <w:t>-e            116/2015. (V.28)  sz. határozatával</w:t>
      </w:r>
    </w:p>
    <w:p w:rsidR="009C15EF" w:rsidRPr="0017582E" w:rsidRDefault="009C15EF" w:rsidP="009C15EF">
      <w:pPr>
        <w:jc w:val="both"/>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 xml:space="preserve">Mosdós Község Önkormányzat </w:t>
      </w:r>
      <w:proofErr w:type="spellStart"/>
      <w:r w:rsidRPr="0017582E">
        <w:rPr>
          <w:rFonts w:ascii="Bookman Old Style" w:eastAsia="Times New Roman" w:hAnsi="Bookman Old Style" w:cs="Courier New"/>
          <w:color w:val="000000" w:themeColor="text1"/>
          <w:lang w:eastAsia="hu-HU"/>
        </w:rPr>
        <w:t>Kt</w:t>
      </w:r>
      <w:proofErr w:type="spellEnd"/>
      <w:r w:rsidRPr="0017582E">
        <w:rPr>
          <w:rFonts w:ascii="Bookman Old Style" w:eastAsia="Times New Roman" w:hAnsi="Bookman Old Style" w:cs="Courier New"/>
          <w:color w:val="000000" w:themeColor="text1"/>
          <w:lang w:eastAsia="hu-HU"/>
        </w:rPr>
        <w:t>-e          54/2015. (V.28 ) sz. határozatával</w:t>
      </w:r>
    </w:p>
    <w:p w:rsidR="009C15EF" w:rsidRPr="0017582E" w:rsidRDefault="009C15EF" w:rsidP="009C15EF">
      <w:pPr>
        <w:jc w:val="both"/>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 xml:space="preserve">Fonó Községi  Önkormányzat </w:t>
      </w:r>
      <w:proofErr w:type="spellStart"/>
      <w:r w:rsidRPr="0017582E">
        <w:rPr>
          <w:rFonts w:ascii="Bookman Old Style" w:eastAsia="Times New Roman" w:hAnsi="Bookman Old Style" w:cs="Courier New"/>
          <w:color w:val="000000" w:themeColor="text1"/>
          <w:lang w:eastAsia="hu-HU"/>
        </w:rPr>
        <w:t>Kt</w:t>
      </w:r>
      <w:proofErr w:type="spellEnd"/>
      <w:r w:rsidRPr="0017582E">
        <w:rPr>
          <w:rFonts w:ascii="Bookman Old Style" w:eastAsia="Times New Roman" w:hAnsi="Bookman Old Style" w:cs="Courier New"/>
          <w:color w:val="000000" w:themeColor="text1"/>
          <w:lang w:eastAsia="hu-HU"/>
        </w:rPr>
        <w:t>-e               73/2015. (V.28) sz. határozatával</w:t>
      </w:r>
    </w:p>
    <w:p w:rsidR="009C15EF" w:rsidRPr="0017582E" w:rsidRDefault="009C15EF" w:rsidP="009C15EF">
      <w:pPr>
        <w:jc w:val="both"/>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 xml:space="preserve">Kaposkeresztúr Községi </w:t>
      </w:r>
      <w:proofErr w:type="spellStart"/>
      <w:r w:rsidRPr="0017582E">
        <w:rPr>
          <w:rFonts w:ascii="Bookman Old Style" w:eastAsia="Times New Roman" w:hAnsi="Bookman Old Style" w:cs="Courier New"/>
          <w:color w:val="000000" w:themeColor="text1"/>
          <w:lang w:eastAsia="hu-HU"/>
        </w:rPr>
        <w:t>Önkormányza</w:t>
      </w:r>
      <w:proofErr w:type="spellEnd"/>
      <w:r w:rsidRPr="0017582E">
        <w:rPr>
          <w:rFonts w:ascii="Bookman Old Style" w:eastAsia="Times New Roman" w:hAnsi="Bookman Old Style" w:cs="Courier New"/>
          <w:color w:val="000000" w:themeColor="text1"/>
          <w:lang w:eastAsia="hu-HU"/>
        </w:rPr>
        <w:t xml:space="preserve"> </w:t>
      </w:r>
      <w:proofErr w:type="spellStart"/>
      <w:r w:rsidRPr="0017582E">
        <w:rPr>
          <w:rFonts w:ascii="Bookman Old Style" w:eastAsia="Times New Roman" w:hAnsi="Bookman Old Style" w:cs="Courier New"/>
          <w:color w:val="000000" w:themeColor="text1"/>
          <w:lang w:eastAsia="hu-HU"/>
        </w:rPr>
        <w:t>Kt</w:t>
      </w:r>
      <w:proofErr w:type="spellEnd"/>
      <w:r w:rsidRPr="0017582E">
        <w:rPr>
          <w:rFonts w:ascii="Bookman Old Style" w:eastAsia="Times New Roman" w:hAnsi="Bookman Old Style" w:cs="Courier New"/>
          <w:color w:val="000000" w:themeColor="text1"/>
          <w:lang w:eastAsia="hu-HU"/>
        </w:rPr>
        <w:t>-e 52/2015. (V.28)sz. határozatával</w:t>
      </w:r>
    </w:p>
    <w:p w:rsidR="009C15EF" w:rsidRPr="0017582E" w:rsidRDefault="009C15EF" w:rsidP="009C15EF">
      <w:pPr>
        <w:jc w:val="both"/>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lastRenderedPageBreak/>
        <w:t xml:space="preserve">Cserénfa Község Önkormányzat </w:t>
      </w:r>
      <w:proofErr w:type="spellStart"/>
      <w:r w:rsidRPr="0017582E">
        <w:rPr>
          <w:rFonts w:ascii="Bookman Old Style" w:eastAsia="Times New Roman" w:hAnsi="Bookman Old Style" w:cs="Courier New"/>
          <w:color w:val="000000" w:themeColor="text1"/>
          <w:lang w:eastAsia="hu-HU"/>
        </w:rPr>
        <w:t>Kt</w:t>
      </w:r>
      <w:proofErr w:type="spellEnd"/>
      <w:r w:rsidRPr="0017582E">
        <w:rPr>
          <w:rFonts w:ascii="Bookman Old Style" w:eastAsia="Times New Roman" w:hAnsi="Bookman Old Style" w:cs="Courier New"/>
          <w:color w:val="000000" w:themeColor="text1"/>
          <w:lang w:eastAsia="hu-HU"/>
        </w:rPr>
        <w:t>-e          40/2015. (V.28.) sz. határozatával</w:t>
      </w:r>
    </w:p>
    <w:p w:rsidR="009C15EF" w:rsidRPr="0017582E" w:rsidRDefault="009C15EF" w:rsidP="009C15EF">
      <w:pPr>
        <w:jc w:val="both"/>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 xml:space="preserve">Gálosfa Község Önkormányzat </w:t>
      </w:r>
      <w:proofErr w:type="spellStart"/>
      <w:r w:rsidRPr="0017582E">
        <w:rPr>
          <w:rFonts w:ascii="Bookman Old Style" w:eastAsia="Times New Roman" w:hAnsi="Bookman Old Style" w:cs="Courier New"/>
          <w:color w:val="000000" w:themeColor="text1"/>
          <w:lang w:eastAsia="hu-HU"/>
        </w:rPr>
        <w:t>Kt</w:t>
      </w:r>
      <w:proofErr w:type="spellEnd"/>
      <w:r w:rsidRPr="0017582E">
        <w:rPr>
          <w:rFonts w:ascii="Bookman Old Style" w:eastAsia="Times New Roman" w:hAnsi="Bookman Old Style" w:cs="Courier New"/>
          <w:color w:val="000000" w:themeColor="text1"/>
          <w:lang w:eastAsia="hu-HU"/>
        </w:rPr>
        <w:t>-e            49/2015. (V.28.) sz. határozatával</w:t>
      </w:r>
    </w:p>
    <w:p w:rsidR="009C15EF" w:rsidRPr="0017582E" w:rsidRDefault="009C15EF" w:rsidP="009C15EF">
      <w:pPr>
        <w:jc w:val="both"/>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 xml:space="preserve">Hajmás Község Önkormányzat </w:t>
      </w:r>
      <w:proofErr w:type="spellStart"/>
      <w:r w:rsidRPr="0017582E">
        <w:rPr>
          <w:rFonts w:ascii="Bookman Old Style" w:eastAsia="Times New Roman" w:hAnsi="Bookman Old Style" w:cs="Courier New"/>
          <w:color w:val="000000" w:themeColor="text1"/>
          <w:lang w:eastAsia="hu-HU"/>
        </w:rPr>
        <w:t>Kt</w:t>
      </w:r>
      <w:proofErr w:type="spellEnd"/>
      <w:r w:rsidRPr="0017582E">
        <w:rPr>
          <w:rFonts w:ascii="Bookman Old Style" w:eastAsia="Times New Roman" w:hAnsi="Bookman Old Style" w:cs="Courier New"/>
          <w:color w:val="000000" w:themeColor="text1"/>
          <w:lang w:eastAsia="hu-HU"/>
        </w:rPr>
        <w:t>-e           42/2015. (V.28.) sz. határozatával</w:t>
      </w:r>
    </w:p>
    <w:p w:rsidR="009C15EF" w:rsidRPr="0017582E" w:rsidRDefault="009C15EF" w:rsidP="009C15EF">
      <w:pPr>
        <w:jc w:val="both"/>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 xml:space="preserve">Kaposhomok Község Önkormányzat </w:t>
      </w:r>
      <w:proofErr w:type="spellStart"/>
      <w:r w:rsidRPr="0017582E">
        <w:rPr>
          <w:rFonts w:ascii="Bookman Old Style" w:eastAsia="Times New Roman" w:hAnsi="Bookman Old Style" w:cs="Courier New"/>
          <w:color w:val="000000" w:themeColor="text1"/>
          <w:lang w:eastAsia="hu-HU"/>
        </w:rPr>
        <w:t>Kt</w:t>
      </w:r>
      <w:proofErr w:type="spellEnd"/>
      <w:r w:rsidRPr="0017582E">
        <w:rPr>
          <w:rFonts w:ascii="Bookman Old Style" w:eastAsia="Times New Roman" w:hAnsi="Bookman Old Style" w:cs="Courier New"/>
          <w:color w:val="000000" w:themeColor="text1"/>
          <w:lang w:eastAsia="hu-HU"/>
        </w:rPr>
        <w:t>-e   64/2015. (V.28.) sz. határozatával</w:t>
      </w:r>
    </w:p>
    <w:p w:rsidR="009C15EF" w:rsidRPr="0017582E" w:rsidRDefault="009C15EF" w:rsidP="009C15EF">
      <w:pPr>
        <w:jc w:val="both"/>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 xml:space="preserve">Kaposgyarmat Község Önkormányzat </w:t>
      </w:r>
      <w:proofErr w:type="spellStart"/>
      <w:r w:rsidRPr="0017582E">
        <w:rPr>
          <w:rFonts w:ascii="Bookman Old Style" w:eastAsia="Times New Roman" w:hAnsi="Bookman Old Style" w:cs="Courier New"/>
          <w:color w:val="000000" w:themeColor="text1"/>
          <w:lang w:eastAsia="hu-HU"/>
        </w:rPr>
        <w:t>Kt</w:t>
      </w:r>
      <w:proofErr w:type="spellEnd"/>
      <w:r w:rsidRPr="0017582E">
        <w:rPr>
          <w:rFonts w:ascii="Bookman Old Style" w:eastAsia="Times New Roman" w:hAnsi="Bookman Old Style" w:cs="Courier New"/>
          <w:color w:val="000000" w:themeColor="text1"/>
          <w:lang w:eastAsia="hu-HU"/>
        </w:rPr>
        <w:t>-e 43/2015. (V.28.) sz. határozatával</w:t>
      </w:r>
    </w:p>
    <w:p w:rsidR="009C15EF" w:rsidRPr="0017582E" w:rsidRDefault="009C15EF" w:rsidP="009C15EF">
      <w:pPr>
        <w:jc w:val="both"/>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 xml:space="preserve">Szentbalázs Község Önkormányzat </w:t>
      </w:r>
      <w:proofErr w:type="spellStart"/>
      <w:r w:rsidRPr="0017582E">
        <w:rPr>
          <w:rFonts w:ascii="Bookman Old Style" w:eastAsia="Times New Roman" w:hAnsi="Bookman Old Style" w:cs="Courier New"/>
          <w:color w:val="000000" w:themeColor="text1"/>
          <w:lang w:eastAsia="hu-HU"/>
        </w:rPr>
        <w:t>Kt</w:t>
      </w:r>
      <w:proofErr w:type="spellEnd"/>
      <w:r w:rsidRPr="0017582E">
        <w:rPr>
          <w:rFonts w:ascii="Bookman Old Style" w:eastAsia="Times New Roman" w:hAnsi="Bookman Old Style" w:cs="Courier New"/>
          <w:color w:val="000000" w:themeColor="text1"/>
          <w:lang w:eastAsia="hu-HU"/>
        </w:rPr>
        <w:t>-e    67/2015. (V.28) sz. határozatával.</w:t>
      </w:r>
    </w:p>
    <w:p w:rsidR="009C15EF" w:rsidRPr="0017582E" w:rsidRDefault="009C15EF" w:rsidP="009C15EF">
      <w:pPr>
        <w:jc w:val="both"/>
        <w:rPr>
          <w:rFonts w:ascii="Bookman Old Style" w:eastAsia="Times New Roman" w:hAnsi="Bookman Old Style" w:cs="Courier New"/>
          <w:color w:val="000000" w:themeColor="text1"/>
          <w:lang w:eastAsia="hu-HU"/>
        </w:rPr>
      </w:pPr>
    </w:p>
    <w:p w:rsidR="009C15EF" w:rsidRPr="0017582E" w:rsidRDefault="009C15EF" w:rsidP="009C15EF">
      <w:pPr>
        <w:jc w:val="both"/>
        <w:rPr>
          <w:rFonts w:ascii="Bookman Old Style" w:hAnsi="Bookman Old Style" w:cs="Courier New"/>
          <w:b/>
          <w:color w:val="000000" w:themeColor="text1"/>
        </w:rPr>
      </w:pPr>
      <w:r w:rsidRPr="0017582E">
        <w:rPr>
          <w:rFonts w:ascii="Bookman Old Style" w:hAnsi="Bookman Old Style" w:cs="Courier New"/>
          <w:b/>
          <w:color w:val="000000" w:themeColor="text1"/>
          <w:u w:val="single"/>
        </w:rPr>
        <w:t>A  szabályzat módosítást jóváhagyták</w:t>
      </w:r>
      <w:r w:rsidRPr="0017582E">
        <w:rPr>
          <w:rFonts w:ascii="Bookman Old Style" w:hAnsi="Bookman Old Style" w:cs="Courier New"/>
          <w:b/>
          <w:color w:val="000000" w:themeColor="text1"/>
        </w:rPr>
        <w:t xml:space="preserve">:                                </w:t>
      </w:r>
    </w:p>
    <w:p w:rsidR="009C15EF" w:rsidRPr="0017582E" w:rsidRDefault="009C15EF" w:rsidP="009C15EF">
      <w:pPr>
        <w:jc w:val="both"/>
        <w:rPr>
          <w:rFonts w:ascii="Bookman Old Style" w:hAnsi="Bookman Old Style" w:cs="Courier New"/>
          <w:color w:val="000000" w:themeColor="text1"/>
        </w:rPr>
      </w:pPr>
      <w:r w:rsidRPr="0017582E">
        <w:rPr>
          <w:rFonts w:ascii="Bookman Old Style" w:hAnsi="Bookman Old Style" w:cs="Courier New"/>
          <w:color w:val="000000" w:themeColor="text1"/>
        </w:rPr>
        <w:t xml:space="preserve">Baté községi Önkormányzat </w:t>
      </w:r>
      <w:proofErr w:type="spellStart"/>
      <w:r w:rsidRPr="0017582E">
        <w:rPr>
          <w:rFonts w:ascii="Bookman Old Style" w:hAnsi="Bookman Old Style" w:cs="Courier New"/>
          <w:color w:val="000000" w:themeColor="text1"/>
        </w:rPr>
        <w:t>Kt</w:t>
      </w:r>
      <w:proofErr w:type="spellEnd"/>
      <w:r w:rsidRPr="0017582E">
        <w:rPr>
          <w:rFonts w:ascii="Bookman Old Style" w:hAnsi="Bookman Old Style" w:cs="Courier New"/>
          <w:color w:val="000000" w:themeColor="text1"/>
        </w:rPr>
        <w:t>-e        183/2015.(IX.15)      . határozatával</w:t>
      </w:r>
    </w:p>
    <w:p w:rsidR="009C15EF" w:rsidRPr="0017582E" w:rsidRDefault="009C15EF" w:rsidP="009C15EF">
      <w:pPr>
        <w:jc w:val="both"/>
        <w:rPr>
          <w:rFonts w:ascii="Bookman Old Style" w:hAnsi="Bookman Old Style" w:cs="Courier New"/>
          <w:color w:val="000000" w:themeColor="text1"/>
        </w:rPr>
      </w:pPr>
      <w:r w:rsidRPr="0017582E">
        <w:rPr>
          <w:rFonts w:ascii="Bookman Old Style" w:hAnsi="Bookman Old Style" w:cs="Courier New"/>
          <w:color w:val="000000" w:themeColor="text1"/>
        </w:rPr>
        <w:t xml:space="preserve">Mosdós Község Önkormányzat </w:t>
      </w:r>
      <w:proofErr w:type="spellStart"/>
      <w:r w:rsidRPr="0017582E">
        <w:rPr>
          <w:rFonts w:ascii="Bookman Old Style" w:hAnsi="Bookman Old Style" w:cs="Courier New"/>
          <w:color w:val="000000" w:themeColor="text1"/>
        </w:rPr>
        <w:t>Kt</w:t>
      </w:r>
      <w:proofErr w:type="spellEnd"/>
      <w:r w:rsidRPr="0017582E">
        <w:rPr>
          <w:rFonts w:ascii="Bookman Old Style" w:hAnsi="Bookman Old Style" w:cs="Courier New"/>
          <w:color w:val="000000" w:themeColor="text1"/>
        </w:rPr>
        <w:t>-e    95/2015. (IX.15)       határozatával</w:t>
      </w:r>
    </w:p>
    <w:p w:rsidR="009C15EF" w:rsidRPr="0017582E" w:rsidRDefault="009C15EF" w:rsidP="009C15EF">
      <w:pPr>
        <w:jc w:val="both"/>
        <w:rPr>
          <w:rFonts w:ascii="Bookman Old Style" w:hAnsi="Bookman Old Style" w:cs="Courier New"/>
          <w:color w:val="000000" w:themeColor="text1"/>
        </w:rPr>
      </w:pPr>
      <w:r w:rsidRPr="0017582E">
        <w:rPr>
          <w:rFonts w:ascii="Bookman Old Style" w:hAnsi="Bookman Old Style" w:cs="Courier New"/>
          <w:color w:val="000000" w:themeColor="text1"/>
        </w:rPr>
        <w:t xml:space="preserve">Fonó Községi  Önkormányzat </w:t>
      </w:r>
      <w:proofErr w:type="spellStart"/>
      <w:r w:rsidRPr="0017582E">
        <w:rPr>
          <w:rFonts w:ascii="Bookman Old Style" w:hAnsi="Bookman Old Style" w:cs="Courier New"/>
          <w:color w:val="000000" w:themeColor="text1"/>
        </w:rPr>
        <w:t>Kt</w:t>
      </w:r>
      <w:proofErr w:type="spellEnd"/>
      <w:r w:rsidRPr="0017582E">
        <w:rPr>
          <w:rFonts w:ascii="Bookman Old Style" w:hAnsi="Bookman Old Style" w:cs="Courier New"/>
          <w:color w:val="000000" w:themeColor="text1"/>
        </w:rPr>
        <w:t>-e      99/2015. (IX.15.)       határozatával</w:t>
      </w:r>
    </w:p>
    <w:p w:rsidR="009C15EF" w:rsidRPr="0017582E" w:rsidRDefault="009C15EF" w:rsidP="009C15EF">
      <w:pPr>
        <w:jc w:val="both"/>
        <w:rPr>
          <w:rFonts w:ascii="Bookman Old Style" w:hAnsi="Bookman Old Style" w:cs="Courier New"/>
          <w:color w:val="000000" w:themeColor="text1"/>
        </w:rPr>
      </w:pPr>
      <w:r w:rsidRPr="0017582E">
        <w:rPr>
          <w:rFonts w:ascii="Bookman Old Style" w:hAnsi="Bookman Old Style" w:cs="Courier New"/>
          <w:color w:val="000000" w:themeColor="text1"/>
        </w:rPr>
        <w:t xml:space="preserve">Kaposkeresztúr Községi </w:t>
      </w:r>
      <w:proofErr w:type="spellStart"/>
      <w:r w:rsidRPr="0017582E">
        <w:rPr>
          <w:rFonts w:ascii="Bookman Old Style" w:hAnsi="Bookman Old Style" w:cs="Courier New"/>
          <w:color w:val="000000" w:themeColor="text1"/>
        </w:rPr>
        <w:t>Önkormányza</w:t>
      </w:r>
      <w:proofErr w:type="spellEnd"/>
      <w:r w:rsidRPr="0017582E">
        <w:rPr>
          <w:rFonts w:ascii="Bookman Old Style" w:hAnsi="Bookman Old Style" w:cs="Courier New"/>
          <w:color w:val="000000" w:themeColor="text1"/>
        </w:rPr>
        <w:t xml:space="preserve"> </w:t>
      </w:r>
      <w:proofErr w:type="spellStart"/>
      <w:r w:rsidRPr="0017582E">
        <w:rPr>
          <w:rFonts w:ascii="Bookman Old Style" w:hAnsi="Bookman Old Style" w:cs="Courier New"/>
          <w:color w:val="000000" w:themeColor="text1"/>
        </w:rPr>
        <w:t>Kt</w:t>
      </w:r>
      <w:proofErr w:type="spellEnd"/>
      <w:r w:rsidRPr="0017582E">
        <w:rPr>
          <w:rFonts w:ascii="Bookman Old Style" w:hAnsi="Bookman Old Style" w:cs="Courier New"/>
          <w:color w:val="000000" w:themeColor="text1"/>
        </w:rPr>
        <w:t>-e   88 /2015. (IX.15)határozatával</w:t>
      </w:r>
    </w:p>
    <w:p w:rsidR="009C15EF" w:rsidRPr="0017582E" w:rsidRDefault="009C15EF" w:rsidP="009C15EF">
      <w:pPr>
        <w:jc w:val="both"/>
        <w:rPr>
          <w:rFonts w:ascii="Bookman Old Style" w:hAnsi="Bookman Old Style" w:cs="Courier New"/>
          <w:color w:val="000000" w:themeColor="text1"/>
        </w:rPr>
      </w:pPr>
      <w:r w:rsidRPr="0017582E">
        <w:rPr>
          <w:rFonts w:ascii="Bookman Old Style" w:hAnsi="Bookman Old Style" w:cs="Courier New"/>
          <w:color w:val="000000" w:themeColor="text1"/>
        </w:rPr>
        <w:t xml:space="preserve">Cserénfa Község Önkormányzat </w:t>
      </w:r>
      <w:proofErr w:type="spellStart"/>
      <w:r w:rsidRPr="0017582E">
        <w:rPr>
          <w:rFonts w:ascii="Bookman Old Style" w:hAnsi="Bookman Old Style" w:cs="Courier New"/>
          <w:color w:val="000000" w:themeColor="text1"/>
        </w:rPr>
        <w:t>Kt</w:t>
      </w:r>
      <w:proofErr w:type="spellEnd"/>
      <w:r w:rsidRPr="0017582E">
        <w:rPr>
          <w:rFonts w:ascii="Bookman Old Style" w:hAnsi="Bookman Old Style" w:cs="Courier New"/>
          <w:color w:val="000000" w:themeColor="text1"/>
        </w:rPr>
        <w:t>-e        69 /2015. (IX.15.) . határozatával</w:t>
      </w:r>
    </w:p>
    <w:p w:rsidR="009C15EF" w:rsidRPr="0017582E" w:rsidRDefault="009C15EF" w:rsidP="009C15EF">
      <w:pPr>
        <w:jc w:val="both"/>
        <w:rPr>
          <w:rFonts w:ascii="Bookman Old Style" w:hAnsi="Bookman Old Style" w:cs="Courier New"/>
          <w:color w:val="000000" w:themeColor="text1"/>
        </w:rPr>
      </w:pPr>
      <w:r w:rsidRPr="0017582E">
        <w:rPr>
          <w:rFonts w:ascii="Bookman Old Style" w:hAnsi="Bookman Old Style" w:cs="Courier New"/>
          <w:color w:val="000000" w:themeColor="text1"/>
        </w:rPr>
        <w:t xml:space="preserve">Gálosfa Község Önkormányzat </w:t>
      </w:r>
      <w:proofErr w:type="spellStart"/>
      <w:r w:rsidRPr="0017582E">
        <w:rPr>
          <w:rFonts w:ascii="Bookman Old Style" w:hAnsi="Bookman Old Style" w:cs="Courier New"/>
          <w:color w:val="000000" w:themeColor="text1"/>
        </w:rPr>
        <w:t>Kt</w:t>
      </w:r>
      <w:proofErr w:type="spellEnd"/>
      <w:r w:rsidRPr="0017582E">
        <w:rPr>
          <w:rFonts w:ascii="Bookman Old Style" w:hAnsi="Bookman Old Style" w:cs="Courier New"/>
          <w:color w:val="000000" w:themeColor="text1"/>
        </w:rPr>
        <w:t>-e          78/2015. (IX.15.)  . határozatával</w:t>
      </w:r>
    </w:p>
    <w:p w:rsidR="009C15EF" w:rsidRPr="0017582E" w:rsidRDefault="009C15EF" w:rsidP="009C15EF">
      <w:pPr>
        <w:jc w:val="both"/>
        <w:rPr>
          <w:rFonts w:ascii="Bookman Old Style" w:hAnsi="Bookman Old Style" w:cs="Courier New"/>
          <w:color w:val="000000" w:themeColor="text1"/>
        </w:rPr>
      </w:pPr>
      <w:r w:rsidRPr="0017582E">
        <w:rPr>
          <w:rFonts w:ascii="Bookman Old Style" w:hAnsi="Bookman Old Style" w:cs="Courier New"/>
          <w:color w:val="000000" w:themeColor="text1"/>
        </w:rPr>
        <w:t xml:space="preserve">Hajmás Község Önkormányzat </w:t>
      </w:r>
      <w:proofErr w:type="spellStart"/>
      <w:r w:rsidRPr="0017582E">
        <w:rPr>
          <w:rFonts w:ascii="Bookman Old Style" w:hAnsi="Bookman Old Style" w:cs="Courier New"/>
          <w:color w:val="000000" w:themeColor="text1"/>
        </w:rPr>
        <w:t>Kt</w:t>
      </w:r>
      <w:proofErr w:type="spellEnd"/>
      <w:r w:rsidRPr="0017582E">
        <w:rPr>
          <w:rFonts w:ascii="Bookman Old Style" w:hAnsi="Bookman Old Style" w:cs="Courier New"/>
          <w:color w:val="000000" w:themeColor="text1"/>
        </w:rPr>
        <w:t>-e           68/2015. (IX.15.)  határozatával</w:t>
      </w:r>
    </w:p>
    <w:p w:rsidR="009C15EF" w:rsidRPr="0017582E" w:rsidRDefault="009C15EF" w:rsidP="009C15EF">
      <w:pPr>
        <w:jc w:val="both"/>
        <w:rPr>
          <w:rFonts w:ascii="Bookman Old Style" w:hAnsi="Bookman Old Style" w:cs="Courier New"/>
          <w:color w:val="000000" w:themeColor="text1"/>
        </w:rPr>
      </w:pPr>
      <w:r w:rsidRPr="0017582E">
        <w:rPr>
          <w:rFonts w:ascii="Bookman Old Style" w:hAnsi="Bookman Old Style" w:cs="Courier New"/>
          <w:color w:val="000000" w:themeColor="text1"/>
        </w:rPr>
        <w:t xml:space="preserve">Kaposhomok Község Önkormányzat </w:t>
      </w:r>
      <w:proofErr w:type="spellStart"/>
      <w:r w:rsidRPr="0017582E">
        <w:rPr>
          <w:rFonts w:ascii="Bookman Old Style" w:hAnsi="Bookman Old Style" w:cs="Courier New"/>
          <w:color w:val="000000" w:themeColor="text1"/>
        </w:rPr>
        <w:t>Kt</w:t>
      </w:r>
      <w:proofErr w:type="spellEnd"/>
      <w:r w:rsidRPr="0017582E">
        <w:rPr>
          <w:rFonts w:ascii="Bookman Old Style" w:hAnsi="Bookman Old Style" w:cs="Courier New"/>
          <w:color w:val="000000" w:themeColor="text1"/>
        </w:rPr>
        <w:t>-e    106/2015. (IX.15.) határozatával</w:t>
      </w:r>
    </w:p>
    <w:p w:rsidR="009C15EF" w:rsidRPr="0017582E" w:rsidRDefault="009C15EF" w:rsidP="009C15EF">
      <w:pPr>
        <w:jc w:val="both"/>
        <w:rPr>
          <w:rFonts w:ascii="Bookman Old Style" w:hAnsi="Bookman Old Style" w:cs="Courier New"/>
          <w:color w:val="000000" w:themeColor="text1"/>
        </w:rPr>
      </w:pPr>
      <w:r w:rsidRPr="0017582E">
        <w:rPr>
          <w:rFonts w:ascii="Bookman Old Style" w:hAnsi="Bookman Old Style" w:cs="Courier New"/>
          <w:color w:val="000000" w:themeColor="text1"/>
        </w:rPr>
        <w:t xml:space="preserve">Kaposgyarmat Község Önkormányzat </w:t>
      </w:r>
      <w:proofErr w:type="spellStart"/>
      <w:r w:rsidRPr="0017582E">
        <w:rPr>
          <w:rFonts w:ascii="Bookman Old Style" w:hAnsi="Bookman Old Style" w:cs="Courier New"/>
          <w:color w:val="000000" w:themeColor="text1"/>
        </w:rPr>
        <w:t>Kt</w:t>
      </w:r>
      <w:proofErr w:type="spellEnd"/>
      <w:r w:rsidRPr="0017582E">
        <w:rPr>
          <w:rFonts w:ascii="Bookman Old Style" w:hAnsi="Bookman Old Style" w:cs="Courier New"/>
          <w:color w:val="000000" w:themeColor="text1"/>
        </w:rPr>
        <w:t>-e  67/2015. (IX.15.) határozatával</w:t>
      </w:r>
    </w:p>
    <w:p w:rsidR="009C15EF" w:rsidRPr="0017582E" w:rsidRDefault="009C15EF" w:rsidP="009C15EF">
      <w:pPr>
        <w:jc w:val="both"/>
        <w:rPr>
          <w:rFonts w:ascii="Bookman Old Style" w:hAnsi="Bookman Old Style" w:cs="Courier New"/>
          <w:color w:val="000000" w:themeColor="text1"/>
        </w:rPr>
      </w:pPr>
      <w:r w:rsidRPr="0017582E">
        <w:rPr>
          <w:rFonts w:ascii="Bookman Old Style" w:hAnsi="Bookman Old Style" w:cs="Courier New"/>
          <w:color w:val="000000" w:themeColor="text1"/>
        </w:rPr>
        <w:t xml:space="preserve">Szentbalázs Község Önkormányzat </w:t>
      </w:r>
      <w:proofErr w:type="spellStart"/>
      <w:r w:rsidRPr="0017582E">
        <w:rPr>
          <w:rFonts w:ascii="Bookman Old Style" w:hAnsi="Bookman Old Style" w:cs="Courier New"/>
          <w:color w:val="000000" w:themeColor="text1"/>
        </w:rPr>
        <w:t>Kt</w:t>
      </w:r>
      <w:proofErr w:type="spellEnd"/>
      <w:r w:rsidRPr="0017582E">
        <w:rPr>
          <w:rFonts w:ascii="Bookman Old Style" w:hAnsi="Bookman Old Style" w:cs="Courier New"/>
          <w:color w:val="000000" w:themeColor="text1"/>
        </w:rPr>
        <w:t>-e    140/2015. (IX.15.) határozatával.</w:t>
      </w:r>
    </w:p>
    <w:p w:rsidR="009C15EF" w:rsidRPr="0017582E" w:rsidRDefault="009C15EF" w:rsidP="009C15EF">
      <w:pPr>
        <w:jc w:val="both"/>
        <w:rPr>
          <w:rFonts w:ascii="Bookman Old Style" w:hAnsi="Bookman Old Style" w:cs="Courier New"/>
          <w:color w:val="000000" w:themeColor="text1"/>
        </w:rPr>
      </w:pPr>
    </w:p>
    <w:p w:rsidR="009C15EF" w:rsidRPr="0017582E" w:rsidRDefault="009C15EF" w:rsidP="009C15EF">
      <w:pPr>
        <w:jc w:val="both"/>
        <w:rPr>
          <w:rFonts w:ascii="Bookman Old Style" w:hAnsi="Bookman Old Style" w:cs="Courier New"/>
          <w:b/>
          <w:color w:val="000000" w:themeColor="text1"/>
        </w:rPr>
      </w:pPr>
      <w:r w:rsidRPr="0017582E">
        <w:rPr>
          <w:rFonts w:ascii="Bookman Old Style" w:hAnsi="Bookman Old Style" w:cs="Courier New"/>
          <w:b/>
          <w:color w:val="000000" w:themeColor="text1"/>
          <w:u w:val="single"/>
        </w:rPr>
        <w:t>A  szabályzat módosítást jóváhagyták</w:t>
      </w:r>
      <w:r w:rsidRPr="0017582E">
        <w:rPr>
          <w:rFonts w:ascii="Bookman Old Style" w:hAnsi="Bookman Old Style" w:cs="Courier New"/>
          <w:b/>
          <w:color w:val="000000" w:themeColor="text1"/>
        </w:rPr>
        <w:t xml:space="preserve">:                                </w:t>
      </w:r>
    </w:p>
    <w:p w:rsidR="009C15EF" w:rsidRPr="0017582E" w:rsidRDefault="009C15EF" w:rsidP="009C15EF">
      <w:pPr>
        <w:jc w:val="both"/>
        <w:rPr>
          <w:rFonts w:ascii="Bookman Old Style" w:hAnsi="Bookman Old Style" w:cs="Courier New"/>
          <w:color w:val="000000" w:themeColor="text1"/>
        </w:rPr>
      </w:pPr>
      <w:r w:rsidRPr="0017582E">
        <w:rPr>
          <w:rFonts w:ascii="Bookman Old Style" w:hAnsi="Bookman Old Style" w:cs="Courier New"/>
          <w:color w:val="000000" w:themeColor="text1"/>
        </w:rPr>
        <w:t xml:space="preserve">Baté községi Önkormányzat </w:t>
      </w:r>
      <w:proofErr w:type="spellStart"/>
      <w:r w:rsidRPr="0017582E">
        <w:rPr>
          <w:rFonts w:ascii="Bookman Old Style" w:hAnsi="Bookman Old Style" w:cs="Courier New"/>
          <w:color w:val="000000" w:themeColor="text1"/>
        </w:rPr>
        <w:t>Kt</w:t>
      </w:r>
      <w:proofErr w:type="spellEnd"/>
      <w:r w:rsidRPr="0017582E">
        <w:rPr>
          <w:rFonts w:ascii="Bookman Old Style" w:hAnsi="Bookman Old Style" w:cs="Courier New"/>
          <w:color w:val="000000" w:themeColor="text1"/>
        </w:rPr>
        <w:t>-e        192/2016.(XI.29)      . határozatával</w:t>
      </w:r>
    </w:p>
    <w:p w:rsidR="009C15EF" w:rsidRPr="0017582E" w:rsidRDefault="009C15EF" w:rsidP="009C15EF">
      <w:pPr>
        <w:jc w:val="both"/>
        <w:rPr>
          <w:rFonts w:ascii="Bookman Old Style" w:hAnsi="Bookman Old Style" w:cs="Courier New"/>
          <w:color w:val="000000" w:themeColor="text1"/>
        </w:rPr>
      </w:pPr>
      <w:r w:rsidRPr="0017582E">
        <w:rPr>
          <w:rFonts w:ascii="Bookman Old Style" w:hAnsi="Bookman Old Style" w:cs="Courier New"/>
          <w:color w:val="000000" w:themeColor="text1"/>
        </w:rPr>
        <w:t xml:space="preserve">Mosdós Község Önkormányzat </w:t>
      </w:r>
      <w:proofErr w:type="spellStart"/>
      <w:r w:rsidRPr="0017582E">
        <w:rPr>
          <w:rFonts w:ascii="Bookman Old Style" w:hAnsi="Bookman Old Style" w:cs="Courier New"/>
          <w:color w:val="000000" w:themeColor="text1"/>
        </w:rPr>
        <w:t>Kt</w:t>
      </w:r>
      <w:proofErr w:type="spellEnd"/>
      <w:r w:rsidRPr="0017582E">
        <w:rPr>
          <w:rFonts w:ascii="Bookman Old Style" w:hAnsi="Bookman Old Style" w:cs="Courier New"/>
          <w:color w:val="000000" w:themeColor="text1"/>
        </w:rPr>
        <w:t>-e    159/2016. (XI.29)       határozatával</w:t>
      </w:r>
    </w:p>
    <w:p w:rsidR="009C15EF" w:rsidRPr="0017582E" w:rsidRDefault="009C15EF" w:rsidP="009C15EF">
      <w:pPr>
        <w:jc w:val="both"/>
        <w:rPr>
          <w:rFonts w:ascii="Bookman Old Style" w:hAnsi="Bookman Old Style" w:cs="Courier New"/>
          <w:color w:val="000000" w:themeColor="text1"/>
        </w:rPr>
      </w:pPr>
      <w:r w:rsidRPr="0017582E">
        <w:rPr>
          <w:rFonts w:ascii="Bookman Old Style" w:hAnsi="Bookman Old Style" w:cs="Courier New"/>
          <w:color w:val="000000" w:themeColor="text1"/>
        </w:rPr>
        <w:t xml:space="preserve">Fonó Községi  Önkormányzat </w:t>
      </w:r>
      <w:proofErr w:type="spellStart"/>
      <w:r w:rsidRPr="0017582E">
        <w:rPr>
          <w:rFonts w:ascii="Bookman Old Style" w:hAnsi="Bookman Old Style" w:cs="Courier New"/>
          <w:color w:val="000000" w:themeColor="text1"/>
        </w:rPr>
        <w:t>Kt</w:t>
      </w:r>
      <w:proofErr w:type="spellEnd"/>
      <w:r w:rsidRPr="0017582E">
        <w:rPr>
          <w:rFonts w:ascii="Bookman Old Style" w:hAnsi="Bookman Old Style" w:cs="Courier New"/>
          <w:color w:val="000000" w:themeColor="text1"/>
        </w:rPr>
        <w:t>-e      123/2016. (XI.29.)       határozatával</w:t>
      </w:r>
    </w:p>
    <w:p w:rsidR="009C15EF" w:rsidRPr="0017582E" w:rsidRDefault="009C15EF" w:rsidP="009C15EF">
      <w:pPr>
        <w:jc w:val="both"/>
        <w:rPr>
          <w:rFonts w:ascii="Bookman Old Style" w:hAnsi="Bookman Old Style" w:cs="Courier New"/>
          <w:color w:val="000000" w:themeColor="text1"/>
        </w:rPr>
      </w:pPr>
      <w:r w:rsidRPr="0017582E">
        <w:rPr>
          <w:rFonts w:ascii="Bookman Old Style" w:hAnsi="Bookman Old Style" w:cs="Courier New"/>
          <w:color w:val="000000" w:themeColor="text1"/>
        </w:rPr>
        <w:t xml:space="preserve">Kaposkeresztúr Községi </w:t>
      </w:r>
      <w:proofErr w:type="spellStart"/>
      <w:r w:rsidRPr="0017582E">
        <w:rPr>
          <w:rFonts w:ascii="Bookman Old Style" w:hAnsi="Bookman Old Style" w:cs="Courier New"/>
          <w:color w:val="000000" w:themeColor="text1"/>
        </w:rPr>
        <w:t>Önkormányza</w:t>
      </w:r>
      <w:proofErr w:type="spellEnd"/>
      <w:r w:rsidRPr="0017582E">
        <w:rPr>
          <w:rFonts w:ascii="Bookman Old Style" w:hAnsi="Bookman Old Style" w:cs="Courier New"/>
          <w:color w:val="000000" w:themeColor="text1"/>
        </w:rPr>
        <w:t xml:space="preserve"> </w:t>
      </w:r>
      <w:proofErr w:type="spellStart"/>
      <w:r w:rsidRPr="0017582E">
        <w:rPr>
          <w:rFonts w:ascii="Bookman Old Style" w:hAnsi="Bookman Old Style" w:cs="Courier New"/>
          <w:color w:val="000000" w:themeColor="text1"/>
        </w:rPr>
        <w:t>Kt</w:t>
      </w:r>
      <w:proofErr w:type="spellEnd"/>
      <w:r w:rsidRPr="0017582E">
        <w:rPr>
          <w:rFonts w:ascii="Bookman Old Style" w:hAnsi="Bookman Old Style" w:cs="Courier New"/>
          <w:color w:val="000000" w:themeColor="text1"/>
        </w:rPr>
        <w:t>-e    131/2016. (XI.29)határozatával</w:t>
      </w:r>
    </w:p>
    <w:p w:rsidR="009C15EF" w:rsidRPr="0017582E" w:rsidRDefault="009C15EF" w:rsidP="009C15EF">
      <w:pPr>
        <w:jc w:val="both"/>
        <w:rPr>
          <w:rFonts w:ascii="Bookman Old Style" w:hAnsi="Bookman Old Style" w:cs="Courier New"/>
          <w:color w:val="000000" w:themeColor="text1"/>
        </w:rPr>
      </w:pPr>
      <w:r w:rsidRPr="0017582E">
        <w:rPr>
          <w:rFonts w:ascii="Bookman Old Style" w:hAnsi="Bookman Old Style" w:cs="Courier New"/>
          <w:color w:val="000000" w:themeColor="text1"/>
        </w:rPr>
        <w:t xml:space="preserve">Cserénfa Község Önkormányzat </w:t>
      </w:r>
      <w:proofErr w:type="spellStart"/>
      <w:r w:rsidRPr="0017582E">
        <w:rPr>
          <w:rFonts w:ascii="Bookman Old Style" w:hAnsi="Bookman Old Style" w:cs="Courier New"/>
          <w:color w:val="000000" w:themeColor="text1"/>
        </w:rPr>
        <w:t>Kt</w:t>
      </w:r>
      <w:proofErr w:type="spellEnd"/>
      <w:r w:rsidRPr="0017582E">
        <w:rPr>
          <w:rFonts w:ascii="Bookman Old Style" w:hAnsi="Bookman Old Style" w:cs="Courier New"/>
          <w:color w:val="000000" w:themeColor="text1"/>
        </w:rPr>
        <w:t>-e        83 /2016. (XI.29.) . határozatával</w:t>
      </w:r>
    </w:p>
    <w:p w:rsidR="009C15EF" w:rsidRPr="0017582E" w:rsidRDefault="009C15EF" w:rsidP="009C15EF">
      <w:pPr>
        <w:jc w:val="both"/>
        <w:rPr>
          <w:rFonts w:ascii="Bookman Old Style" w:hAnsi="Bookman Old Style" w:cs="Courier New"/>
          <w:color w:val="000000" w:themeColor="text1"/>
        </w:rPr>
      </w:pPr>
      <w:r w:rsidRPr="0017582E">
        <w:rPr>
          <w:rFonts w:ascii="Bookman Old Style" w:hAnsi="Bookman Old Style" w:cs="Courier New"/>
          <w:color w:val="000000" w:themeColor="text1"/>
        </w:rPr>
        <w:t xml:space="preserve">Gálosfa Község Önkormányzat </w:t>
      </w:r>
      <w:proofErr w:type="spellStart"/>
      <w:r w:rsidRPr="0017582E">
        <w:rPr>
          <w:rFonts w:ascii="Bookman Old Style" w:hAnsi="Bookman Old Style" w:cs="Courier New"/>
          <w:color w:val="000000" w:themeColor="text1"/>
        </w:rPr>
        <w:t>Kt</w:t>
      </w:r>
      <w:proofErr w:type="spellEnd"/>
      <w:r w:rsidRPr="0017582E">
        <w:rPr>
          <w:rFonts w:ascii="Bookman Old Style" w:hAnsi="Bookman Old Style" w:cs="Courier New"/>
          <w:color w:val="000000" w:themeColor="text1"/>
        </w:rPr>
        <w:t>-e           123/2016. (XI.29.)  . határozatával</w:t>
      </w:r>
    </w:p>
    <w:p w:rsidR="009C15EF" w:rsidRPr="0017582E" w:rsidRDefault="009C15EF" w:rsidP="009C15EF">
      <w:pPr>
        <w:jc w:val="both"/>
        <w:rPr>
          <w:rFonts w:ascii="Bookman Old Style" w:hAnsi="Bookman Old Style" w:cs="Courier New"/>
          <w:color w:val="000000" w:themeColor="text1"/>
        </w:rPr>
      </w:pPr>
      <w:r w:rsidRPr="0017582E">
        <w:rPr>
          <w:rFonts w:ascii="Bookman Old Style" w:hAnsi="Bookman Old Style" w:cs="Courier New"/>
          <w:color w:val="000000" w:themeColor="text1"/>
        </w:rPr>
        <w:t xml:space="preserve">Hajmás Község Önkormányzat </w:t>
      </w:r>
      <w:proofErr w:type="spellStart"/>
      <w:r w:rsidRPr="0017582E">
        <w:rPr>
          <w:rFonts w:ascii="Bookman Old Style" w:hAnsi="Bookman Old Style" w:cs="Courier New"/>
          <w:color w:val="000000" w:themeColor="text1"/>
        </w:rPr>
        <w:t>Kt</w:t>
      </w:r>
      <w:proofErr w:type="spellEnd"/>
      <w:r w:rsidRPr="0017582E">
        <w:rPr>
          <w:rFonts w:ascii="Bookman Old Style" w:hAnsi="Bookman Old Style" w:cs="Courier New"/>
          <w:color w:val="000000" w:themeColor="text1"/>
        </w:rPr>
        <w:t>-e          86 /2016. (XI.29.)  határozatával</w:t>
      </w:r>
    </w:p>
    <w:p w:rsidR="009C15EF" w:rsidRPr="0017582E" w:rsidRDefault="009C15EF" w:rsidP="009C15EF">
      <w:pPr>
        <w:jc w:val="both"/>
        <w:rPr>
          <w:rFonts w:ascii="Bookman Old Style" w:hAnsi="Bookman Old Style" w:cs="Courier New"/>
          <w:color w:val="000000" w:themeColor="text1"/>
        </w:rPr>
      </w:pPr>
      <w:r w:rsidRPr="0017582E">
        <w:rPr>
          <w:rFonts w:ascii="Bookman Old Style" w:hAnsi="Bookman Old Style" w:cs="Courier New"/>
          <w:color w:val="000000" w:themeColor="text1"/>
        </w:rPr>
        <w:t xml:space="preserve">Kaposhomok Község Önkormányzat </w:t>
      </w:r>
      <w:proofErr w:type="spellStart"/>
      <w:r w:rsidRPr="0017582E">
        <w:rPr>
          <w:rFonts w:ascii="Bookman Old Style" w:hAnsi="Bookman Old Style" w:cs="Courier New"/>
          <w:color w:val="000000" w:themeColor="text1"/>
        </w:rPr>
        <w:t>Kt</w:t>
      </w:r>
      <w:proofErr w:type="spellEnd"/>
      <w:r w:rsidRPr="0017582E">
        <w:rPr>
          <w:rFonts w:ascii="Bookman Old Style" w:hAnsi="Bookman Old Style" w:cs="Courier New"/>
          <w:color w:val="000000" w:themeColor="text1"/>
        </w:rPr>
        <w:t>-e    120/2016. (XI.29.) határozatával</w:t>
      </w:r>
    </w:p>
    <w:p w:rsidR="009C15EF" w:rsidRPr="0017582E" w:rsidRDefault="009C15EF" w:rsidP="009C15EF">
      <w:pPr>
        <w:jc w:val="both"/>
        <w:rPr>
          <w:rFonts w:ascii="Bookman Old Style" w:hAnsi="Bookman Old Style" w:cs="Courier New"/>
          <w:color w:val="000000" w:themeColor="text1"/>
        </w:rPr>
      </w:pPr>
      <w:r w:rsidRPr="0017582E">
        <w:rPr>
          <w:rFonts w:ascii="Bookman Old Style" w:hAnsi="Bookman Old Style" w:cs="Courier New"/>
          <w:color w:val="000000" w:themeColor="text1"/>
        </w:rPr>
        <w:t xml:space="preserve">Kaposgyarmat Község Önkormányzat </w:t>
      </w:r>
      <w:proofErr w:type="spellStart"/>
      <w:r w:rsidRPr="0017582E">
        <w:rPr>
          <w:rFonts w:ascii="Bookman Old Style" w:hAnsi="Bookman Old Style" w:cs="Courier New"/>
          <w:color w:val="000000" w:themeColor="text1"/>
        </w:rPr>
        <w:t>Kt</w:t>
      </w:r>
      <w:proofErr w:type="spellEnd"/>
      <w:r w:rsidRPr="0017582E">
        <w:rPr>
          <w:rFonts w:ascii="Bookman Old Style" w:hAnsi="Bookman Old Style" w:cs="Courier New"/>
          <w:color w:val="000000" w:themeColor="text1"/>
        </w:rPr>
        <w:t>-e   80/2016. (XI.29.) határozatával</w:t>
      </w:r>
    </w:p>
    <w:p w:rsidR="009C15EF" w:rsidRPr="0017582E" w:rsidRDefault="009C15EF" w:rsidP="009C15EF">
      <w:pPr>
        <w:jc w:val="both"/>
        <w:rPr>
          <w:rFonts w:ascii="Bookman Old Style" w:hAnsi="Bookman Old Style" w:cs="Courier New"/>
          <w:color w:val="000000" w:themeColor="text1"/>
        </w:rPr>
      </w:pPr>
      <w:r w:rsidRPr="0017582E">
        <w:rPr>
          <w:rFonts w:ascii="Bookman Old Style" w:hAnsi="Bookman Old Style" w:cs="Courier New"/>
          <w:color w:val="000000" w:themeColor="text1"/>
        </w:rPr>
        <w:t xml:space="preserve">Szentbalázs Község Önkormányzat </w:t>
      </w:r>
      <w:proofErr w:type="spellStart"/>
      <w:r w:rsidRPr="0017582E">
        <w:rPr>
          <w:rFonts w:ascii="Bookman Old Style" w:hAnsi="Bookman Old Style" w:cs="Courier New"/>
          <w:color w:val="000000" w:themeColor="text1"/>
        </w:rPr>
        <w:t>Kt</w:t>
      </w:r>
      <w:proofErr w:type="spellEnd"/>
      <w:r w:rsidRPr="0017582E">
        <w:rPr>
          <w:rFonts w:ascii="Bookman Old Style" w:hAnsi="Bookman Old Style" w:cs="Courier New"/>
          <w:color w:val="000000" w:themeColor="text1"/>
        </w:rPr>
        <w:t>-e   133 /2016. (XI.29.) határozatával.</w:t>
      </w:r>
    </w:p>
    <w:p w:rsidR="009C15EF" w:rsidRPr="0017582E" w:rsidRDefault="009C15EF" w:rsidP="009C15EF">
      <w:pPr>
        <w:jc w:val="both"/>
        <w:rPr>
          <w:rFonts w:ascii="Bookman Old Style" w:hAnsi="Bookman Old Style" w:cs="Courier New"/>
          <w:color w:val="000000" w:themeColor="text1"/>
        </w:rPr>
      </w:pPr>
    </w:p>
    <w:p w:rsidR="009C15EF" w:rsidRPr="0017582E" w:rsidRDefault="009C15EF" w:rsidP="009C15EF">
      <w:pPr>
        <w:jc w:val="both"/>
        <w:rPr>
          <w:rFonts w:ascii="Bookman Old Style" w:eastAsia="Times New Roman" w:hAnsi="Bookman Old Style" w:cs="Courier New"/>
          <w:color w:val="000000" w:themeColor="text1"/>
          <w:u w:val="single"/>
          <w:lang w:eastAsia="hu-HU"/>
        </w:rPr>
      </w:pPr>
    </w:p>
    <w:p w:rsidR="009C15EF" w:rsidRPr="0017582E" w:rsidRDefault="009C15EF" w:rsidP="009C15EF">
      <w:pPr>
        <w:jc w:val="both"/>
        <w:rPr>
          <w:rFonts w:ascii="Bookman Old Style" w:eastAsia="Times New Roman" w:hAnsi="Bookman Old Style" w:cs="Courier New"/>
          <w:color w:val="000000" w:themeColor="text1"/>
          <w:u w:val="single"/>
          <w:lang w:eastAsia="hu-HU"/>
        </w:rPr>
      </w:pPr>
    </w:p>
    <w:p w:rsidR="009C15EF" w:rsidRPr="0017582E" w:rsidRDefault="009C15EF" w:rsidP="009C15EF">
      <w:pPr>
        <w:jc w:val="both"/>
        <w:rPr>
          <w:rFonts w:ascii="Bookman Old Style" w:eastAsia="Times New Roman" w:hAnsi="Bookman Old Style" w:cs="Courier New"/>
          <w:color w:val="000000" w:themeColor="text1"/>
          <w:u w:val="single"/>
          <w:lang w:eastAsia="hu-HU"/>
        </w:rPr>
      </w:pPr>
    </w:p>
    <w:p w:rsidR="009C15EF" w:rsidRPr="0017582E" w:rsidRDefault="009C15EF" w:rsidP="009C15EF">
      <w:pPr>
        <w:jc w:val="both"/>
        <w:rPr>
          <w:rFonts w:ascii="Bookman Old Style" w:eastAsia="Times New Roman" w:hAnsi="Bookman Old Style" w:cs="Courier New"/>
          <w:color w:val="000000" w:themeColor="text1"/>
          <w:u w:val="single"/>
          <w:lang w:eastAsia="hu-HU"/>
        </w:rPr>
      </w:pPr>
    </w:p>
    <w:p w:rsidR="009C15EF" w:rsidRPr="0017582E" w:rsidRDefault="009C15EF" w:rsidP="009C15EF">
      <w:pPr>
        <w:jc w:val="both"/>
        <w:rPr>
          <w:rFonts w:ascii="Bookman Old Style" w:eastAsia="Times New Roman" w:hAnsi="Bookman Old Style" w:cs="Courier New"/>
          <w:color w:val="000000" w:themeColor="text1"/>
          <w:u w:val="single"/>
          <w:lang w:eastAsia="hu-HU"/>
        </w:rPr>
      </w:pPr>
    </w:p>
    <w:p w:rsidR="009C15EF" w:rsidRPr="0017582E" w:rsidRDefault="009C15EF" w:rsidP="009C15EF">
      <w:pPr>
        <w:jc w:val="both"/>
        <w:rPr>
          <w:rFonts w:ascii="Bookman Old Style" w:eastAsia="Times New Roman" w:hAnsi="Bookman Old Style" w:cs="Courier New"/>
          <w:color w:val="000000" w:themeColor="text1"/>
          <w:u w:val="single"/>
          <w:lang w:eastAsia="hu-HU"/>
        </w:rPr>
      </w:pPr>
    </w:p>
    <w:p w:rsidR="009C15EF" w:rsidRPr="0017582E" w:rsidRDefault="009C15EF" w:rsidP="009C15EF">
      <w:pPr>
        <w:jc w:val="both"/>
        <w:rPr>
          <w:rFonts w:ascii="Bookman Old Style" w:eastAsia="Times New Roman" w:hAnsi="Bookman Old Style" w:cs="Courier New"/>
          <w:color w:val="000000" w:themeColor="text1"/>
          <w:u w:val="single"/>
          <w:lang w:eastAsia="hu-HU"/>
        </w:rPr>
      </w:pPr>
    </w:p>
    <w:p w:rsidR="009C15EF" w:rsidRPr="0017582E" w:rsidRDefault="009C15EF" w:rsidP="009C15EF">
      <w:pPr>
        <w:jc w:val="both"/>
        <w:rPr>
          <w:rFonts w:ascii="Bookman Old Style" w:eastAsia="Times New Roman" w:hAnsi="Bookman Old Style" w:cs="Courier New"/>
          <w:color w:val="000000" w:themeColor="text1"/>
          <w:u w:val="single"/>
          <w:lang w:eastAsia="hu-HU"/>
        </w:rPr>
      </w:pPr>
    </w:p>
    <w:p w:rsidR="009C15EF" w:rsidRPr="0017582E" w:rsidRDefault="009C15EF" w:rsidP="009C15EF">
      <w:pPr>
        <w:jc w:val="both"/>
        <w:rPr>
          <w:rFonts w:ascii="Bookman Old Style" w:eastAsia="Times New Roman" w:hAnsi="Bookman Old Style" w:cs="Courier New"/>
          <w:color w:val="000000" w:themeColor="text1"/>
          <w:u w:val="single"/>
          <w:lang w:eastAsia="hu-HU"/>
        </w:rPr>
      </w:pPr>
    </w:p>
    <w:p w:rsidR="009C15EF" w:rsidRPr="0017582E" w:rsidRDefault="009C15EF" w:rsidP="009C15EF">
      <w:pPr>
        <w:jc w:val="both"/>
        <w:rPr>
          <w:rFonts w:ascii="Bookman Old Style" w:eastAsia="Times New Roman" w:hAnsi="Bookman Old Style" w:cs="Courier New"/>
          <w:color w:val="000000" w:themeColor="text1"/>
          <w:u w:val="single"/>
          <w:lang w:eastAsia="hu-HU"/>
        </w:rPr>
      </w:pPr>
    </w:p>
    <w:p w:rsidR="009C15EF" w:rsidRPr="0017582E" w:rsidRDefault="009C15EF" w:rsidP="009C15EF">
      <w:pPr>
        <w:jc w:val="both"/>
        <w:rPr>
          <w:rFonts w:ascii="Bookman Old Style" w:eastAsia="Times New Roman" w:hAnsi="Bookman Old Style" w:cs="Courier New"/>
          <w:color w:val="000000" w:themeColor="text1"/>
          <w:u w:val="single"/>
          <w:lang w:eastAsia="hu-HU"/>
        </w:rPr>
      </w:pPr>
    </w:p>
    <w:p w:rsidR="009C15EF" w:rsidRPr="0017582E" w:rsidRDefault="009C15EF" w:rsidP="009C15EF">
      <w:pPr>
        <w:jc w:val="both"/>
        <w:rPr>
          <w:rFonts w:ascii="Bookman Old Style" w:eastAsia="Times New Roman" w:hAnsi="Bookman Old Style" w:cs="Courier New"/>
          <w:color w:val="000000" w:themeColor="text1"/>
          <w:u w:val="single"/>
          <w:lang w:eastAsia="hu-HU"/>
        </w:rPr>
      </w:pPr>
    </w:p>
    <w:p w:rsidR="009C15EF" w:rsidRPr="0017582E" w:rsidRDefault="009C15EF" w:rsidP="009C15EF">
      <w:pPr>
        <w:jc w:val="both"/>
        <w:rPr>
          <w:rFonts w:ascii="Bookman Old Style" w:eastAsia="Times New Roman" w:hAnsi="Bookman Old Style" w:cs="Courier New"/>
          <w:color w:val="000000" w:themeColor="text1"/>
          <w:u w:val="single"/>
          <w:lang w:eastAsia="hu-HU"/>
        </w:rPr>
      </w:pPr>
    </w:p>
    <w:p w:rsidR="009C15EF" w:rsidRPr="0017582E" w:rsidRDefault="009C15EF" w:rsidP="009C15EF">
      <w:pPr>
        <w:jc w:val="both"/>
        <w:rPr>
          <w:rFonts w:ascii="Bookman Old Style" w:eastAsia="Times New Roman" w:hAnsi="Bookman Old Style" w:cs="Courier New"/>
          <w:color w:val="000000" w:themeColor="text1"/>
          <w:u w:val="single"/>
          <w:lang w:eastAsia="hu-HU"/>
        </w:rPr>
      </w:pPr>
    </w:p>
    <w:p w:rsidR="009C15EF" w:rsidRPr="0017582E" w:rsidRDefault="009C15EF" w:rsidP="009C15EF">
      <w:pPr>
        <w:jc w:val="both"/>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u w:val="single"/>
          <w:lang w:eastAsia="hu-HU"/>
        </w:rPr>
        <w:t>A  szabályzat módosítását jóváhagyták</w:t>
      </w:r>
      <w:r w:rsidRPr="0017582E">
        <w:rPr>
          <w:rFonts w:ascii="Bookman Old Style" w:eastAsia="Times New Roman" w:hAnsi="Bookman Old Style" w:cs="Courier New"/>
          <w:color w:val="000000" w:themeColor="text1"/>
          <w:lang w:eastAsia="hu-HU"/>
        </w:rPr>
        <w:t xml:space="preserve">:                                </w:t>
      </w:r>
    </w:p>
    <w:p w:rsidR="009C15EF" w:rsidRPr="0017582E" w:rsidRDefault="009C15EF" w:rsidP="009C15EF">
      <w:pPr>
        <w:jc w:val="both"/>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 xml:space="preserve">Baté Községi Önkormányzat </w:t>
      </w:r>
      <w:proofErr w:type="spellStart"/>
      <w:r w:rsidRPr="0017582E">
        <w:rPr>
          <w:rFonts w:ascii="Bookman Old Style" w:eastAsia="Times New Roman" w:hAnsi="Bookman Old Style" w:cs="Courier New"/>
          <w:color w:val="000000" w:themeColor="text1"/>
          <w:lang w:eastAsia="hu-HU"/>
        </w:rPr>
        <w:t>Kt</w:t>
      </w:r>
      <w:proofErr w:type="spellEnd"/>
      <w:r w:rsidRPr="0017582E">
        <w:rPr>
          <w:rFonts w:ascii="Bookman Old Style" w:eastAsia="Times New Roman" w:hAnsi="Bookman Old Style" w:cs="Courier New"/>
          <w:color w:val="000000" w:themeColor="text1"/>
          <w:lang w:eastAsia="hu-HU"/>
        </w:rPr>
        <w:t>-e            76/2018. (V.24)  sz. határozatával</w:t>
      </w:r>
    </w:p>
    <w:p w:rsidR="009C15EF" w:rsidRPr="0017582E" w:rsidRDefault="009C15EF" w:rsidP="009C15EF">
      <w:pPr>
        <w:jc w:val="both"/>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 xml:space="preserve">Mosdós Község Önkormányzat </w:t>
      </w:r>
      <w:proofErr w:type="spellStart"/>
      <w:r w:rsidRPr="0017582E">
        <w:rPr>
          <w:rFonts w:ascii="Bookman Old Style" w:eastAsia="Times New Roman" w:hAnsi="Bookman Old Style" w:cs="Courier New"/>
          <w:color w:val="000000" w:themeColor="text1"/>
          <w:lang w:eastAsia="hu-HU"/>
        </w:rPr>
        <w:t>Kt</w:t>
      </w:r>
      <w:proofErr w:type="spellEnd"/>
      <w:r w:rsidRPr="0017582E">
        <w:rPr>
          <w:rFonts w:ascii="Bookman Old Style" w:eastAsia="Times New Roman" w:hAnsi="Bookman Old Style" w:cs="Courier New"/>
          <w:color w:val="000000" w:themeColor="text1"/>
          <w:lang w:eastAsia="hu-HU"/>
        </w:rPr>
        <w:t>-e          68/2018. (V.24 ) sz. határozatával</w:t>
      </w:r>
    </w:p>
    <w:p w:rsidR="009C15EF" w:rsidRPr="0017582E" w:rsidRDefault="009C15EF" w:rsidP="009C15EF">
      <w:pPr>
        <w:jc w:val="both"/>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 xml:space="preserve">Fonó Községi  Önkormányzat </w:t>
      </w:r>
      <w:proofErr w:type="spellStart"/>
      <w:r w:rsidRPr="0017582E">
        <w:rPr>
          <w:rFonts w:ascii="Bookman Old Style" w:eastAsia="Times New Roman" w:hAnsi="Bookman Old Style" w:cs="Courier New"/>
          <w:color w:val="000000" w:themeColor="text1"/>
          <w:lang w:eastAsia="hu-HU"/>
        </w:rPr>
        <w:t>Kt</w:t>
      </w:r>
      <w:proofErr w:type="spellEnd"/>
      <w:r w:rsidRPr="0017582E">
        <w:rPr>
          <w:rFonts w:ascii="Bookman Old Style" w:eastAsia="Times New Roman" w:hAnsi="Bookman Old Style" w:cs="Courier New"/>
          <w:color w:val="000000" w:themeColor="text1"/>
          <w:lang w:eastAsia="hu-HU"/>
        </w:rPr>
        <w:t>-e               42/2018. (V.24) határozatával</w:t>
      </w:r>
    </w:p>
    <w:p w:rsidR="009C15EF" w:rsidRPr="0017582E" w:rsidRDefault="009C15EF" w:rsidP="009C15EF">
      <w:pPr>
        <w:jc w:val="both"/>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lastRenderedPageBreak/>
        <w:t xml:space="preserve">Kaposkeresztúr Községi </w:t>
      </w:r>
      <w:proofErr w:type="spellStart"/>
      <w:r w:rsidRPr="0017582E">
        <w:rPr>
          <w:rFonts w:ascii="Bookman Old Style" w:eastAsia="Times New Roman" w:hAnsi="Bookman Old Style" w:cs="Courier New"/>
          <w:color w:val="000000" w:themeColor="text1"/>
          <w:lang w:eastAsia="hu-HU"/>
        </w:rPr>
        <w:t>Önkormányza</w:t>
      </w:r>
      <w:proofErr w:type="spellEnd"/>
      <w:r w:rsidRPr="0017582E">
        <w:rPr>
          <w:rFonts w:ascii="Bookman Old Style" w:eastAsia="Times New Roman" w:hAnsi="Bookman Old Style" w:cs="Courier New"/>
          <w:color w:val="000000" w:themeColor="text1"/>
          <w:lang w:eastAsia="hu-HU"/>
        </w:rPr>
        <w:t xml:space="preserve"> </w:t>
      </w:r>
      <w:proofErr w:type="spellStart"/>
      <w:r w:rsidRPr="0017582E">
        <w:rPr>
          <w:rFonts w:ascii="Bookman Old Style" w:eastAsia="Times New Roman" w:hAnsi="Bookman Old Style" w:cs="Courier New"/>
          <w:color w:val="000000" w:themeColor="text1"/>
          <w:lang w:eastAsia="hu-HU"/>
        </w:rPr>
        <w:t>Kt</w:t>
      </w:r>
      <w:proofErr w:type="spellEnd"/>
      <w:r w:rsidRPr="0017582E">
        <w:rPr>
          <w:rFonts w:ascii="Bookman Old Style" w:eastAsia="Times New Roman" w:hAnsi="Bookman Old Style" w:cs="Courier New"/>
          <w:color w:val="000000" w:themeColor="text1"/>
          <w:lang w:eastAsia="hu-HU"/>
        </w:rPr>
        <w:t>-e 51/2018. (V.24)sz. határozatával</w:t>
      </w:r>
    </w:p>
    <w:p w:rsidR="009C15EF" w:rsidRPr="0017582E" w:rsidRDefault="009C15EF" w:rsidP="009C15EF">
      <w:pPr>
        <w:jc w:val="both"/>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 xml:space="preserve">Cserénfa Község Önkormányzat </w:t>
      </w:r>
      <w:proofErr w:type="spellStart"/>
      <w:r w:rsidRPr="0017582E">
        <w:rPr>
          <w:rFonts w:ascii="Bookman Old Style" w:eastAsia="Times New Roman" w:hAnsi="Bookman Old Style" w:cs="Courier New"/>
          <w:color w:val="000000" w:themeColor="text1"/>
          <w:lang w:eastAsia="hu-HU"/>
        </w:rPr>
        <w:t>Kt</w:t>
      </w:r>
      <w:proofErr w:type="spellEnd"/>
      <w:r w:rsidRPr="0017582E">
        <w:rPr>
          <w:rFonts w:ascii="Bookman Old Style" w:eastAsia="Times New Roman" w:hAnsi="Bookman Old Style" w:cs="Courier New"/>
          <w:color w:val="000000" w:themeColor="text1"/>
          <w:lang w:eastAsia="hu-HU"/>
        </w:rPr>
        <w:t>-e          27/2018 (V.24) sz. határozatával</w:t>
      </w:r>
    </w:p>
    <w:p w:rsidR="009C15EF" w:rsidRPr="0017582E" w:rsidRDefault="009C15EF" w:rsidP="009C15EF">
      <w:pPr>
        <w:jc w:val="both"/>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 xml:space="preserve">Gálosfa Község Önkormányzat </w:t>
      </w:r>
      <w:proofErr w:type="spellStart"/>
      <w:r w:rsidRPr="0017582E">
        <w:rPr>
          <w:rFonts w:ascii="Bookman Old Style" w:eastAsia="Times New Roman" w:hAnsi="Bookman Old Style" w:cs="Courier New"/>
          <w:color w:val="000000" w:themeColor="text1"/>
          <w:lang w:eastAsia="hu-HU"/>
        </w:rPr>
        <w:t>Kt</w:t>
      </w:r>
      <w:proofErr w:type="spellEnd"/>
      <w:r w:rsidRPr="0017582E">
        <w:rPr>
          <w:rFonts w:ascii="Bookman Old Style" w:eastAsia="Times New Roman" w:hAnsi="Bookman Old Style" w:cs="Courier New"/>
          <w:color w:val="000000" w:themeColor="text1"/>
          <w:lang w:eastAsia="hu-HU"/>
        </w:rPr>
        <w:t>-e            25/2018. (V,24) sz. határozatával</w:t>
      </w:r>
    </w:p>
    <w:p w:rsidR="009C15EF" w:rsidRPr="0017582E" w:rsidRDefault="009C15EF" w:rsidP="009C15EF">
      <w:pPr>
        <w:jc w:val="both"/>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 xml:space="preserve">Hajmás Község Önkormányzat </w:t>
      </w:r>
      <w:proofErr w:type="spellStart"/>
      <w:r w:rsidRPr="0017582E">
        <w:rPr>
          <w:rFonts w:ascii="Bookman Old Style" w:eastAsia="Times New Roman" w:hAnsi="Bookman Old Style" w:cs="Courier New"/>
          <w:color w:val="000000" w:themeColor="text1"/>
          <w:lang w:eastAsia="hu-HU"/>
        </w:rPr>
        <w:t>Kt</w:t>
      </w:r>
      <w:proofErr w:type="spellEnd"/>
      <w:r w:rsidRPr="0017582E">
        <w:rPr>
          <w:rFonts w:ascii="Bookman Old Style" w:eastAsia="Times New Roman" w:hAnsi="Bookman Old Style" w:cs="Courier New"/>
          <w:color w:val="000000" w:themeColor="text1"/>
          <w:lang w:eastAsia="hu-HU"/>
        </w:rPr>
        <w:t>-e           34/2018 (V.24.) sz. határozatával</w:t>
      </w:r>
    </w:p>
    <w:p w:rsidR="009C15EF" w:rsidRPr="0017582E" w:rsidRDefault="009C15EF" w:rsidP="009C15EF">
      <w:pPr>
        <w:jc w:val="both"/>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 xml:space="preserve">Kaposhomok Község Önkormányzat </w:t>
      </w:r>
      <w:proofErr w:type="spellStart"/>
      <w:r w:rsidRPr="0017582E">
        <w:rPr>
          <w:rFonts w:ascii="Bookman Old Style" w:eastAsia="Times New Roman" w:hAnsi="Bookman Old Style" w:cs="Courier New"/>
          <w:color w:val="000000" w:themeColor="text1"/>
          <w:lang w:eastAsia="hu-HU"/>
        </w:rPr>
        <w:t>Kt</w:t>
      </w:r>
      <w:proofErr w:type="spellEnd"/>
      <w:r w:rsidRPr="0017582E">
        <w:rPr>
          <w:rFonts w:ascii="Bookman Old Style" w:eastAsia="Times New Roman" w:hAnsi="Bookman Old Style" w:cs="Courier New"/>
          <w:color w:val="000000" w:themeColor="text1"/>
          <w:lang w:eastAsia="hu-HU"/>
        </w:rPr>
        <w:t>-e  45/2018. (V.24) sz. határozatával</w:t>
      </w:r>
    </w:p>
    <w:p w:rsidR="009C15EF" w:rsidRPr="0017582E" w:rsidRDefault="009C15EF" w:rsidP="009C15EF">
      <w:pPr>
        <w:jc w:val="both"/>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 xml:space="preserve">Kaposgyarmat Község Önkormányzat </w:t>
      </w:r>
      <w:proofErr w:type="spellStart"/>
      <w:r w:rsidRPr="0017582E">
        <w:rPr>
          <w:rFonts w:ascii="Bookman Old Style" w:eastAsia="Times New Roman" w:hAnsi="Bookman Old Style" w:cs="Courier New"/>
          <w:color w:val="000000" w:themeColor="text1"/>
          <w:lang w:eastAsia="hu-HU"/>
        </w:rPr>
        <w:t>Kt</w:t>
      </w:r>
      <w:proofErr w:type="spellEnd"/>
      <w:r w:rsidRPr="0017582E">
        <w:rPr>
          <w:rFonts w:ascii="Bookman Old Style" w:eastAsia="Times New Roman" w:hAnsi="Bookman Old Style" w:cs="Courier New"/>
          <w:color w:val="000000" w:themeColor="text1"/>
          <w:lang w:eastAsia="hu-HU"/>
        </w:rPr>
        <w:t>-e 29/2018. (V.24.) sz. határozatával</w:t>
      </w:r>
    </w:p>
    <w:p w:rsidR="009C15EF" w:rsidRPr="0017582E" w:rsidRDefault="009C15EF" w:rsidP="009C15EF">
      <w:pPr>
        <w:jc w:val="both"/>
        <w:rPr>
          <w:rFonts w:ascii="Bookman Old Style" w:eastAsia="Times New Roman" w:hAnsi="Bookman Old Style" w:cs="Courier New"/>
          <w:color w:val="000000" w:themeColor="text1"/>
          <w:lang w:eastAsia="hu-HU"/>
        </w:rPr>
      </w:pPr>
      <w:r w:rsidRPr="0017582E">
        <w:rPr>
          <w:rFonts w:ascii="Bookman Old Style" w:eastAsia="Times New Roman" w:hAnsi="Bookman Old Style" w:cs="Courier New"/>
          <w:color w:val="000000" w:themeColor="text1"/>
          <w:lang w:eastAsia="hu-HU"/>
        </w:rPr>
        <w:t xml:space="preserve">Szentbalázs Község Önkormányzat </w:t>
      </w:r>
      <w:proofErr w:type="spellStart"/>
      <w:r w:rsidRPr="0017582E">
        <w:rPr>
          <w:rFonts w:ascii="Bookman Old Style" w:eastAsia="Times New Roman" w:hAnsi="Bookman Old Style" w:cs="Courier New"/>
          <w:color w:val="000000" w:themeColor="text1"/>
          <w:lang w:eastAsia="hu-HU"/>
        </w:rPr>
        <w:t>Kt</w:t>
      </w:r>
      <w:proofErr w:type="spellEnd"/>
      <w:r w:rsidRPr="0017582E">
        <w:rPr>
          <w:rFonts w:ascii="Bookman Old Style" w:eastAsia="Times New Roman" w:hAnsi="Bookman Old Style" w:cs="Courier New"/>
          <w:color w:val="000000" w:themeColor="text1"/>
          <w:lang w:eastAsia="hu-HU"/>
        </w:rPr>
        <w:t>-e    64/2018 (V.24) sz. határozatával.</w:t>
      </w:r>
    </w:p>
    <w:p w:rsidR="009C15EF" w:rsidRPr="0017582E" w:rsidRDefault="009C15EF" w:rsidP="009C15EF">
      <w:pPr>
        <w:jc w:val="both"/>
        <w:rPr>
          <w:rFonts w:ascii="Bookman Old Style" w:eastAsia="Times New Roman" w:hAnsi="Bookman Old Style" w:cs="Courier New"/>
          <w:color w:val="000000" w:themeColor="text1"/>
          <w:lang w:eastAsia="hu-HU"/>
        </w:rPr>
      </w:pPr>
    </w:p>
    <w:p w:rsidR="009C15EF" w:rsidRPr="0017582E" w:rsidRDefault="009C15EF" w:rsidP="009C15EF">
      <w:pPr>
        <w:jc w:val="both"/>
        <w:rPr>
          <w:rFonts w:ascii="Bookman Old Style" w:eastAsia="Times New Roman" w:hAnsi="Bookman Old Style" w:cs="Courier New"/>
          <w:b/>
          <w:color w:val="000000" w:themeColor="text1"/>
          <w:lang w:eastAsia="hu-HU"/>
        </w:rPr>
      </w:pPr>
    </w:p>
    <w:p w:rsidR="009C15EF" w:rsidRPr="0017582E" w:rsidRDefault="009C15EF" w:rsidP="009C15EF">
      <w:pPr>
        <w:jc w:val="both"/>
        <w:rPr>
          <w:rFonts w:ascii="Bookman Old Style" w:eastAsia="Times New Roman" w:hAnsi="Bookman Old Style" w:cs="Courier New"/>
          <w:b/>
          <w:color w:val="000000" w:themeColor="text1"/>
          <w:lang w:eastAsia="hu-HU"/>
        </w:rPr>
      </w:pPr>
    </w:p>
    <w:p w:rsidR="009C15EF" w:rsidRPr="0017582E" w:rsidRDefault="009C15EF" w:rsidP="009C15EF">
      <w:pPr>
        <w:jc w:val="both"/>
        <w:rPr>
          <w:rFonts w:ascii="Bookman Old Style" w:eastAsia="Times New Roman" w:hAnsi="Bookman Old Style" w:cs="Courier New"/>
          <w:b/>
          <w:color w:val="000000" w:themeColor="text1"/>
          <w:lang w:eastAsia="hu-HU"/>
        </w:rPr>
      </w:pPr>
    </w:p>
    <w:p w:rsidR="009C15EF" w:rsidRPr="0017582E" w:rsidRDefault="009C15EF" w:rsidP="009C15EF">
      <w:pPr>
        <w:jc w:val="both"/>
        <w:rPr>
          <w:rFonts w:ascii="Bookman Old Style" w:eastAsia="Times New Roman" w:hAnsi="Bookman Old Style" w:cs="Courier New"/>
          <w:b/>
          <w:color w:val="000000" w:themeColor="text1"/>
          <w:lang w:eastAsia="hu-HU"/>
        </w:rPr>
      </w:pPr>
      <w:r w:rsidRPr="0017582E">
        <w:rPr>
          <w:rFonts w:ascii="Bookman Old Style" w:eastAsia="Times New Roman" w:hAnsi="Bookman Old Style" w:cs="Courier New"/>
          <w:b/>
          <w:color w:val="000000" w:themeColor="text1"/>
          <w:lang w:eastAsia="hu-HU"/>
        </w:rPr>
        <w:t xml:space="preserve">Az SZMSZ egységes szerkezetben: </w:t>
      </w:r>
    </w:p>
    <w:p w:rsidR="009C15EF" w:rsidRPr="0017582E" w:rsidRDefault="009C15EF" w:rsidP="009C15EF">
      <w:pPr>
        <w:jc w:val="both"/>
        <w:rPr>
          <w:rFonts w:ascii="Bookman Old Style" w:eastAsia="Times New Roman" w:hAnsi="Bookman Old Style" w:cs="Courier New"/>
          <w:b/>
          <w:color w:val="000000" w:themeColor="text1"/>
          <w:lang w:eastAsia="hu-HU"/>
        </w:rPr>
      </w:pPr>
    </w:p>
    <w:p w:rsidR="009C15EF" w:rsidRPr="0017582E" w:rsidRDefault="009C15EF" w:rsidP="009C15EF">
      <w:pPr>
        <w:jc w:val="both"/>
        <w:rPr>
          <w:rFonts w:ascii="Bookman Old Style" w:eastAsia="Times New Roman" w:hAnsi="Bookman Old Style" w:cs="Courier New"/>
          <w:b/>
          <w:color w:val="000000" w:themeColor="text1"/>
          <w:lang w:eastAsia="hu-HU"/>
        </w:rPr>
      </w:pPr>
      <w:r w:rsidRPr="0017582E">
        <w:rPr>
          <w:rFonts w:ascii="Bookman Old Style" w:eastAsia="Times New Roman" w:hAnsi="Bookman Old Style" w:cs="Courier New"/>
          <w:b/>
          <w:color w:val="000000" w:themeColor="text1"/>
          <w:lang w:eastAsia="hu-HU"/>
        </w:rPr>
        <w:t xml:space="preserve">2018. május 24-i utolsó módosítással. </w:t>
      </w:r>
    </w:p>
    <w:p w:rsidR="009C15EF" w:rsidRPr="0017582E" w:rsidRDefault="009C15EF" w:rsidP="009C15EF">
      <w:pPr>
        <w:jc w:val="both"/>
        <w:rPr>
          <w:rFonts w:ascii="Bookman Old Style" w:eastAsia="Times New Roman" w:hAnsi="Bookman Old Style" w:cs="Courier New"/>
          <w:b/>
          <w:color w:val="000000" w:themeColor="text1"/>
          <w:lang w:eastAsia="hu-HU"/>
        </w:rPr>
      </w:pPr>
    </w:p>
    <w:p w:rsidR="009C15EF" w:rsidRPr="0017582E" w:rsidRDefault="009C15EF" w:rsidP="009C15EF">
      <w:pPr>
        <w:jc w:val="right"/>
        <w:rPr>
          <w:rFonts w:ascii="Bookman Old Style" w:eastAsia="Times New Roman" w:hAnsi="Bookman Old Style" w:cs="Courier New"/>
          <w:b/>
          <w:color w:val="000000" w:themeColor="text1"/>
          <w:lang w:eastAsia="hu-HU"/>
        </w:rPr>
      </w:pPr>
    </w:p>
    <w:p w:rsidR="009C15EF" w:rsidRPr="0017582E" w:rsidRDefault="009C15EF" w:rsidP="009C15EF">
      <w:pPr>
        <w:jc w:val="right"/>
        <w:rPr>
          <w:rFonts w:ascii="Bookman Old Style" w:eastAsia="Times New Roman" w:hAnsi="Bookman Old Style" w:cs="Courier New"/>
          <w:b/>
          <w:color w:val="000000" w:themeColor="text1"/>
          <w:lang w:eastAsia="hu-HU"/>
        </w:rPr>
      </w:pPr>
      <w:r w:rsidRPr="0017582E">
        <w:rPr>
          <w:rFonts w:ascii="Bookman Old Style" w:eastAsia="Times New Roman" w:hAnsi="Bookman Old Style" w:cs="Courier New"/>
          <w:b/>
          <w:color w:val="000000" w:themeColor="text1"/>
          <w:lang w:eastAsia="hu-HU"/>
        </w:rPr>
        <w:t xml:space="preserve">Patakiné </w:t>
      </w:r>
      <w:proofErr w:type="spellStart"/>
      <w:r w:rsidRPr="0017582E">
        <w:rPr>
          <w:rFonts w:ascii="Bookman Old Style" w:eastAsia="Times New Roman" w:hAnsi="Bookman Old Style" w:cs="Courier New"/>
          <w:b/>
          <w:color w:val="000000" w:themeColor="text1"/>
          <w:lang w:eastAsia="hu-HU"/>
        </w:rPr>
        <w:t>Kercsó</w:t>
      </w:r>
      <w:proofErr w:type="spellEnd"/>
      <w:r w:rsidRPr="0017582E">
        <w:rPr>
          <w:rFonts w:ascii="Bookman Old Style" w:eastAsia="Times New Roman" w:hAnsi="Bookman Old Style" w:cs="Courier New"/>
          <w:b/>
          <w:color w:val="000000" w:themeColor="text1"/>
          <w:lang w:eastAsia="hu-HU"/>
        </w:rPr>
        <w:t xml:space="preserve"> Szilvia</w:t>
      </w:r>
    </w:p>
    <w:p w:rsidR="009C15EF" w:rsidRPr="0017582E" w:rsidRDefault="009C15EF" w:rsidP="009C15EF">
      <w:pPr>
        <w:jc w:val="right"/>
        <w:rPr>
          <w:rFonts w:ascii="Bookman Old Style" w:eastAsia="Times New Roman" w:hAnsi="Bookman Old Style" w:cs="Courier New"/>
          <w:b/>
          <w:color w:val="000000" w:themeColor="text1"/>
          <w:lang w:eastAsia="hu-HU"/>
        </w:rPr>
      </w:pPr>
      <w:r w:rsidRPr="0017582E">
        <w:rPr>
          <w:rFonts w:ascii="Bookman Old Style" w:eastAsia="Times New Roman" w:hAnsi="Bookman Old Style" w:cs="Courier New"/>
          <w:b/>
          <w:color w:val="000000" w:themeColor="text1"/>
          <w:lang w:eastAsia="hu-HU"/>
        </w:rPr>
        <w:t xml:space="preserve">jegyző </w:t>
      </w:r>
    </w:p>
    <w:p w:rsidR="009C15EF" w:rsidRPr="0017582E" w:rsidRDefault="009C15EF" w:rsidP="009C15EF">
      <w:pPr>
        <w:jc w:val="right"/>
        <w:rPr>
          <w:rFonts w:ascii="Bookman Old Style" w:eastAsia="Times New Roman" w:hAnsi="Bookman Old Style" w:cs="Courier New"/>
          <w:b/>
          <w:color w:val="000000" w:themeColor="text1"/>
          <w:lang w:eastAsia="hu-HU"/>
        </w:rPr>
      </w:pPr>
    </w:p>
    <w:p w:rsidR="009C15EF" w:rsidRPr="0017582E" w:rsidRDefault="009C15EF" w:rsidP="009C15EF">
      <w:pPr>
        <w:jc w:val="both"/>
        <w:rPr>
          <w:rFonts w:ascii="Bookman Old Style" w:eastAsia="Times New Roman" w:hAnsi="Bookman Old Style" w:cs="Courier New"/>
          <w:b/>
          <w:color w:val="000000" w:themeColor="text1"/>
          <w:lang w:eastAsia="hu-HU"/>
        </w:rPr>
      </w:pPr>
    </w:p>
    <w:p w:rsidR="009C15EF" w:rsidRPr="0017582E" w:rsidRDefault="009C15EF" w:rsidP="009C15EF">
      <w:pPr>
        <w:spacing w:after="20"/>
        <w:ind w:firstLine="180"/>
        <w:jc w:val="center"/>
        <w:rPr>
          <w:rFonts w:ascii="Times" w:eastAsia="Times New Roman" w:hAnsi="Times"/>
          <w:color w:val="000000" w:themeColor="text1"/>
          <w:lang w:eastAsia="hu-HU"/>
        </w:rPr>
      </w:pPr>
    </w:p>
    <w:p w:rsidR="009C15EF" w:rsidRPr="0017582E" w:rsidRDefault="009C15EF" w:rsidP="009C15EF">
      <w:pPr>
        <w:spacing w:after="20"/>
        <w:ind w:firstLine="180"/>
        <w:jc w:val="center"/>
        <w:rPr>
          <w:rFonts w:ascii="Times" w:eastAsia="Times New Roman" w:hAnsi="Times"/>
          <w:color w:val="000000" w:themeColor="text1"/>
          <w:lang w:eastAsia="hu-HU"/>
        </w:rPr>
      </w:pPr>
    </w:p>
    <w:p w:rsidR="009C15EF" w:rsidRPr="0017582E" w:rsidRDefault="009C15EF" w:rsidP="009C15EF">
      <w:pPr>
        <w:rPr>
          <w:rFonts w:ascii="Bookman Old Style" w:hAnsi="Bookman Old Style"/>
          <w:b/>
          <w:color w:val="000000" w:themeColor="text1"/>
          <w:u w:val="single"/>
        </w:rPr>
      </w:pPr>
    </w:p>
    <w:p w:rsidR="009C15EF" w:rsidRPr="0017582E" w:rsidRDefault="009C15EF" w:rsidP="009C15EF">
      <w:pPr>
        <w:pStyle w:val="Listaszerbekezds"/>
        <w:ind w:left="900"/>
        <w:rPr>
          <w:rFonts w:ascii="Bookman Old Style" w:hAnsi="Bookman Old Style"/>
          <w:b/>
          <w:color w:val="000000" w:themeColor="text1"/>
          <w:u w:val="single"/>
        </w:rPr>
      </w:pPr>
      <w:r w:rsidRPr="0017582E">
        <w:rPr>
          <w:rFonts w:ascii="Bookman Old Style" w:hAnsi="Bookman Old Style"/>
          <w:b/>
          <w:color w:val="000000" w:themeColor="text1"/>
          <w:u w:val="single"/>
        </w:rPr>
        <w:t xml:space="preserve">5.függelék a </w:t>
      </w:r>
      <w:r>
        <w:rPr>
          <w:rFonts w:ascii="Bookman Old Style" w:hAnsi="Bookman Old Style"/>
          <w:b/>
          <w:color w:val="000000" w:themeColor="text1"/>
          <w:u w:val="single"/>
        </w:rPr>
        <w:t>1</w:t>
      </w:r>
      <w:r w:rsidR="00AE079E">
        <w:rPr>
          <w:rFonts w:ascii="Bookman Old Style" w:hAnsi="Bookman Old Style"/>
          <w:b/>
          <w:color w:val="000000" w:themeColor="text1"/>
          <w:u w:val="single"/>
        </w:rPr>
        <w:t>2</w:t>
      </w:r>
      <w:bookmarkStart w:id="0" w:name="_GoBack"/>
      <w:bookmarkEnd w:id="0"/>
      <w:r w:rsidRPr="0017582E">
        <w:rPr>
          <w:rFonts w:ascii="Bookman Old Style" w:hAnsi="Bookman Old Style"/>
          <w:b/>
          <w:color w:val="000000" w:themeColor="text1"/>
          <w:u w:val="single"/>
        </w:rPr>
        <w:t>/2019.(XI.</w:t>
      </w:r>
      <w:r>
        <w:rPr>
          <w:rFonts w:ascii="Bookman Old Style" w:hAnsi="Bookman Old Style"/>
          <w:b/>
          <w:color w:val="000000" w:themeColor="text1"/>
          <w:u w:val="single"/>
        </w:rPr>
        <w:t>27</w:t>
      </w:r>
      <w:r w:rsidRPr="0017582E">
        <w:rPr>
          <w:rFonts w:ascii="Bookman Old Style" w:hAnsi="Bookman Old Style"/>
          <w:b/>
          <w:color w:val="000000" w:themeColor="text1"/>
          <w:u w:val="single"/>
        </w:rPr>
        <w:t>) önkormányzati rendelethez</w:t>
      </w:r>
    </w:p>
    <w:p w:rsidR="009C15EF" w:rsidRPr="0017582E" w:rsidRDefault="009C15EF" w:rsidP="009C15EF">
      <w:pPr>
        <w:rPr>
          <w:rFonts w:ascii="Bookman Old Style" w:hAnsi="Bookman Old Style"/>
          <w:b/>
          <w:color w:val="000000" w:themeColor="text1"/>
          <w:u w:val="single"/>
        </w:rPr>
      </w:pPr>
    </w:p>
    <w:p w:rsidR="009C15EF" w:rsidRPr="0017582E" w:rsidRDefault="009C15EF" w:rsidP="009C15EF">
      <w:pPr>
        <w:jc w:val="center"/>
        <w:rPr>
          <w:rFonts w:ascii="Bookman Old Style" w:hAnsi="Bookman Old Style"/>
          <w:b/>
          <w:color w:val="000000" w:themeColor="text1"/>
          <w:u w:val="single"/>
        </w:rPr>
      </w:pPr>
      <w:proofErr w:type="spellStart"/>
      <w:r w:rsidRPr="0017582E">
        <w:rPr>
          <w:rFonts w:ascii="Bookman Old Style" w:hAnsi="Bookman Old Style"/>
          <w:b/>
          <w:color w:val="000000" w:themeColor="text1"/>
          <w:u w:val="single"/>
        </w:rPr>
        <w:t>Társulásos</w:t>
      </w:r>
      <w:proofErr w:type="spellEnd"/>
      <w:r w:rsidRPr="0017582E">
        <w:rPr>
          <w:rFonts w:ascii="Bookman Old Style" w:hAnsi="Bookman Old Style"/>
          <w:b/>
          <w:color w:val="000000" w:themeColor="text1"/>
          <w:u w:val="single"/>
        </w:rPr>
        <w:t xml:space="preserve"> megállapodások jegyzéke</w:t>
      </w:r>
    </w:p>
    <w:p w:rsidR="009C15EF" w:rsidRPr="0017582E" w:rsidRDefault="009C15EF" w:rsidP="009C15EF">
      <w:pPr>
        <w:jc w:val="both"/>
        <w:rPr>
          <w:rFonts w:ascii="Bookman Old Style" w:hAnsi="Bookman Old Style"/>
          <w:color w:val="000000" w:themeColor="text1"/>
        </w:rPr>
      </w:pPr>
    </w:p>
    <w:p w:rsidR="009C15EF" w:rsidRPr="0017582E" w:rsidRDefault="009C15EF" w:rsidP="009C15EF">
      <w:pPr>
        <w:jc w:val="both"/>
        <w:rPr>
          <w:rFonts w:ascii="Bookman Old Style" w:hAnsi="Bookman Old Style"/>
          <w:color w:val="000000" w:themeColor="text1"/>
        </w:rPr>
      </w:pPr>
    </w:p>
    <w:p w:rsidR="009C15EF" w:rsidRPr="0017582E" w:rsidRDefault="009C15EF" w:rsidP="009C15EF">
      <w:pPr>
        <w:jc w:val="both"/>
        <w:rPr>
          <w:rFonts w:ascii="Bookman Old Style" w:hAnsi="Bookman Old Style"/>
          <w:color w:val="000000" w:themeColor="text1"/>
        </w:rPr>
      </w:pPr>
      <w:r w:rsidRPr="0017582E">
        <w:rPr>
          <w:rFonts w:ascii="Bookman Old Style" w:hAnsi="Bookman Old Style"/>
          <w:color w:val="000000" w:themeColor="text1"/>
        </w:rPr>
        <w:t xml:space="preserve">1. Hivatal megalakításáról </w:t>
      </w:r>
    </w:p>
    <w:p w:rsidR="009C15EF" w:rsidRPr="0017582E" w:rsidRDefault="009C15EF" w:rsidP="009C15EF">
      <w:pPr>
        <w:jc w:val="both"/>
        <w:rPr>
          <w:rFonts w:ascii="Bookman Old Style" w:hAnsi="Bookman Old Style"/>
          <w:color w:val="000000" w:themeColor="text1"/>
        </w:rPr>
      </w:pPr>
      <w:r w:rsidRPr="0017582E">
        <w:rPr>
          <w:rFonts w:ascii="Bookman Old Style" w:hAnsi="Bookman Old Style"/>
          <w:color w:val="000000" w:themeColor="text1"/>
        </w:rPr>
        <w:t>2.  Kaposvár Környéki Önkormányzatok Belső Ellenőrzési Társulása-Somogyjád</w:t>
      </w:r>
    </w:p>
    <w:p w:rsidR="009C15EF" w:rsidRPr="0017582E" w:rsidRDefault="009C15EF" w:rsidP="009C15EF">
      <w:pPr>
        <w:jc w:val="both"/>
        <w:rPr>
          <w:rFonts w:ascii="Bookman Old Style" w:hAnsi="Bookman Old Style"/>
          <w:color w:val="000000" w:themeColor="text1"/>
        </w:rPr>
      </w:pPr>
      <w:r w:rsidRPr="0017582E">
        <w:rPr>
          <w:rFonts w:ascii="Bookman Old Style" w:hAnsi="Bookman Old Style"/>
          <w:color w:val="000000" w:themeColor="text1"/>
        </w:rPr>
        <w:t>3  Surján-völgyi Ivóvízminőségi-javító Önkormányzati Társulás</w:t>
      </w:r>
      <w:r>
        <w:rPr>
          <w:rFonts w:ascii="Bookman Old Style" w:hAnsi="Bookman Old Style"/>
          <w:color w:val="000000" w:themeColor="text1"/>
        </w:rPr>
        <w:t>- Szentbalázs</w:t>
      </w:r>
      <w:r w:rsidRPr="0017582E">
        <w:rPr>
          <w:rFonts w:ascii="Bookman Old Style" w:hAnsi="Bookman Old Style"/>
          <w:color w:val="000000" w:themeColor="text1"/>
        </w:rPr>
        <w:t xml:space="preserve"> </w:t>
      </w:r>
    </w:p>
    <w:p w:rsidR="009C15EF" w:rsidRPr="0017582E" w:rsidRDefault="009C15EF" w:rsidP="009C15EF">
      <w:pPr>
        <w:jc w:val="both"/>
        <w:rPr>
          <w:rFonts w:ascii="Bookman Old Style" w:hAnsi="Bookman Old Style"/>
          <w:color w:val="000000" w:themeColor="text1"/>
        </w:rPr>
      </w:pPr>
      <w:r w:rsidRPr="0017582E">
        <w:rPr>
          <w:rFonts w:ascii="Bookman Old Style" w:hAnsi="Bookman Old Style"/>
          <w:color w:val="000000" w:themeColor="text1"/>
        </w:rPr>
        <w:t xml:space="preserve">4. </w:t>
      </w:r>
      <w:proofErr w:type="spellStart"/>
      <w:r w:rsidRPr="0017582E">
        <w:rPr>
          <w:rFonts w:ascii="Bookman Old Style" w:hAnsi="Bookman Old Style"/>
          <w:color w:val="000000" w:themeColor="text1"/>
        </w:rPr>
        <w:t>Somogyjád</w:t>
      </w:r>
      <w:r>
        <w:rPr>
          <w:rFonts w:ascii="Bookman Old Style" w:hAnsi="Bookman Old Style"/>
          <w:color w:val="000000" w:themeColor="text1"/>
        </w:rPr>
        <w:t>i</w:t>
      </w:r>
      <w:proofErr w:type="spellEnd"/>
      <w:r>
        <w:rPr>
          <w:rFonts w:ascii="Bookman Old Style" w:hAnsi="Bookman Old Style"/>
          <w:color w:val="000000" w:themeColor="text1"/>
        </w:rPr>
        <w:t xml:space="preserve"> </w:t>
      </w:r>
      <w:proofErr w:type="spellStart"/>
      <w:r>
        <w:rPr>
          <w:rFonts w:ascii="Bookman Old Style" w:hAnsi="Bookman Old Style"/>
          <w:color w:val="000000" w:themeColor="text1"/>
        </w:rPr>
        <w:t>Mikrotérségi</w:t>
      </w:r>
      <w:proofErr w:type="spellEnd"/>
      <w:r>
        <w:rPr>
          <w:rFonts w:ascii="Bookman Old Style" w:hAnsi="Bookman Old Style"/>
          <w:color w:val="000000" w:themeColor="text1"/>
        </w:rPr>
        <w:t xml:space="preserve"> Szociális Társulás- Somogyjád</w:t>
      </w:r>
    </w:p>
    <w:p w:rsidR="009C15EF" w:rsidRPr="0017582E" w:rsidRDefault="009C15EF" w:rsidP="009C15EF">
      <w:pPr>
        <w:jc w:val="both"/>
        <w:rPr>
          <w:rFonts w:ascii="Bookman Old Style" w:hAnsi="Bookman Old Style"/>
          <w:color w:val="000000" w:themeColor="text1"/>
        </w:rPr>
      </w:pPr>
      <w:r w:rsidRPr="0017582E">
        <w:rPr>
          <w:rFonts w:ascii="Bookman Old Style" w:hAnsi="Bookman Old Style"/>
          <w:color w:val="000000" w:themeColor="text1"/>
        </w:rPr>
        <w:t xml:space="preserve">5.  Zselici Magonc Óvodafenntartó Önkormányzati Társulása </w:t>
      </w:r>
    </w:p>
    <w:p w:rsidR="009C15EF" w:rsidRPr="0017582E" w:rsidRDefault="009C15EF" w:rsidP="009C15EF">
      <w:pPr>
        <w:jc w:val="both"/>
        <w:rPr>
          <w:rFonts w:ascii="Bookman Old Style" w:hAnsi="Bookman Old Style"/>
          <w:color w:val="000000" w:themeColor="text1"/>
        </w:rPr>
      </w:pPr>
      <w:r w:rsidRPr="0017582E">
        <w:rPr>
          <w:rFonts w:ascii="Bookman Old Style" w:hAnsi="Bookman Old Style"/>
          <w:color w:val="000000" w:themeColor="text1"/>
        </w:rPr>
        <w:t>6. Kaposvári Önkormányzati Hulladékgazdálkodási Társulás -Kaposvár</w:t>
      </w:r>
    </w:p>
    <w:p w:rsidR="009C15EF" w:rsidRPr="0017582E" w:rsidRDefault="009C15EF" w:rsidP="009C15EF">
      <w:pPr>
        <w:jc w:val="both"/>
        <w:rPr>
          <w:rFonts w:ascii="Bookman Old Style" w:hAnsi="Bookman Old Style"/>
          <w:color w:val="000000" w:themeColor="text1"/>
        </w:rPr>
      </w:pPr>
      <w:r w:rsidRPr="0017582E">
        <w:rPr>
          <w:rFonts w:ascii="Bookman Old Style" w:hAnsi="Bookman Old Style"/>
          <w:color w:val="000000" w:themeColor="text1"/>
        </w:rPr>
        <w:t xml:space="preserve">7. </w:t>
      </w:r>
      <w:proofErr w:type="spellStart"/>
      <w:r>
        <w:rPr>
          <w:rFonts w:ascii="Bookman Old Style" w:hAnsi="Bookman Old Style"/>
          <w:color w:val="000000" w:themeColor="text1"/>
        </w:rPr>
        <w:t>Kaposszeredahely</w:t>
      </w:r>
      <w:proofErr w:type="spellEnd"/>
      <w:r>
        <w:rPr>
          <w:rFonts w:ascii="Bookman Old Style" w:hAnsi="Bookman Old Style"/>
          <w:color w:val="000000" w:themeColor="text1"/>
        </w:rPr>
        <w:t xml:space="preserve">, Sántos, és Szentbalázs </w:t>
      </w:r>
      <w:r w:rsidRPr="0017582E">
        <w:rPr>
          <w:rFonts w:ascii="Bookman Old Style" w:hAnsi="Bookman Old Style"/>
          <w:color w:val="000000" w:themeColor="text1"/>
        </w:rPr>
        <w:t>Szennyvíz</w:t>
      </w:r>
      <w:r>
        <w:rPr>
          <w:rFonts w:ascii="Bookman Old Style" w:hAnsi="Bookman Old Style"/>
          <w:color w:val="000000" w:themeColor="text1"/>
        </w:rPr>
        <w:t>csatorna-építő Önkormányzati Társulás</w:t>
      </w:r>
      <w:r w:rsidRPr="0017582E">
        <w:rPr>
          <w:rFonts w:ascii="Bookman Old Style" w:hAnsi="Bookman Old Style"/>
          <w:color w:val="000000" w:themeColor="text1"/>
        </w:rPr>
        <w:t xml:space="preserve">-Kaposszerdahely </w:t>
      </w:r>
    </w:p>
    <w:p w:rsidR="009C15EF" w:rsidRPr="0017582E" w:rsidRDefault="009C15EF" w:rsidP="009C15EF">
      <w:pPr>
        <w:spacing w:after="20"/>
        <w:ind w:firstLine="180"/>
        <w:jc w:val="center"/>
        <w:rPr>
          <w:rFonts w:ascii="Times" w:eastAsia="Times New Roman" w:hAnsi="Times"/>
          <w:color w:val="000000" w:themeColor="text1"/>
          <w:lang w:eastAsia="hu-HU"/>
        </w:rPr>
      </w:pPr>
    </w:p>
    <w:p w:rsidR="009C15EF" w:rsidRPr="0017582E" w:rsidRDefault="009C15EF" w:rsidP="009C15EF">
      <w:pPr>
        <w:spacing w:after="20"/>
        <w:ind w:firstLine="180"/>
        <w:jc w:val="center"/>
        <w:rPr>
          <w:rFonts w:ascii="Times" w:eastAsia="Times New Roman" w:hAnsi="Times"/>
          <w:color w:val="000000" w:themeColor="text1"/>
          <w:lang w:eastAsia="hu-HU"/>
        </w:rPr>
      </w:pPr>
    </w:p>
    <w:p w:rsidR="009C15EF" w:rsidRPr="0017582E" w:rsidRDefault="009C15EF" w:rsidP="009C15EF">
      <w:pPr>
        <w:spacing w:after="20"/>
        <w:ind w:firstLine="180"/>
        <w:jc w:val="center"/>
        <w:rPr>
          <w:rFonts w:ascii="Times" w:eastAsia="Times New Roman" w:hAnsi="Times"/>
          <w:color w:val="000000" w:themeColor="text1"/>
          <w:lang w:eastAsia="hu-HU"/>
        </w:rPr>
      </w:pPr>
    </w:p>
    <w:p w:rsidR="009C15EF" w:rsidRPr="0017582E" w:rsidRDefault="009C15EF" w:rsidP="009C15EF">
      <w:pPr>
        <w:spacing w:after="20"/>
        <w:ind w:firstLine="180"/>
        <w:jc w:val="center"/>
        <w:rPr>
          <w:rFonts w:ascii="Times" w:eastAsia="Times New Roman" w:hAnsi="Times"/>
          <w:color w:val="000000" w:themeColor="text1"/>
          <w:lang w:eastAsia="hu-HU"/>
        </w:rPr>
      </w:pPr>
    </w:p>
    <w:p w:rsidR="009C15EF" w:rsidRPr="0017582E" w:rsidRDefault="009C15EF" w:rsidP="009C15EF">
      <w:pPr>
        <w:ind w:left="60"/>
        <w:jc w:val="both"/>
        <w:rPr>
          <w:rFonts w:ascii="Bookman Old Style" w:hAnsi="Bookman Old Style"/>
          <w:color w:val="000000" w:themeColor="text1"/>
          <w:sz w:val="22"/>
          <w:szCs w:val="22"/>
          <w:u w:val="single"/>
        </w:rPr>
      </w:pPr>
    </w:p>
    <w:p w:rsidR="009C15EF" w:rsidRDefault="009C15EF"/>
    <w:sectPr w:rsidR="009C15EF" w:rsidSect="009254A8">
      <w:endnotePr>
        <w:numFmt w:val="decimal"/>
      </w:end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773B" w:rsidRDefault="0035773B" w:rsidP="009C15EF">
      <w:r>
        <w:separator/>
      </w:r>
    </w:p>
  </w:endnote>
  <w:endnote w:type="continuationSeparator" w:id="0">
    <w:p w:rsidR="0035773B" w:rsidRDefault="0035773B" w:rsidP="009C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EE"/>
    <w:family w:val="swiss"/>
    <w:pitch w:val="variable"/>
    <w:sig w:usb0="00000287" w:usb1="00000000" w:usb2="00000000" w:usb3="00000000" w:csb0="0000009F" w:csb1="00000000"/>
  </w:font>
  <w:font w:name="Times">
    <w:panose1 w:val="02020603050405020304"/>
    <w:charset w:val="EE"/>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773B" w:rsidRDefault="0035773B" w:rsidP="009C15EF">
      <w:r>
        <w:separator/>
      </w:r>
    </w:p>
  </w:footnote>
  <w:footnote w:type="continuationSeparator" w:id="0">
    <w:p w:rsidR="0035773B" w:rsidRDefault="0035773B" w:rsidP="009C15EF">
      <w:r>
        <w:continuationSeparator/>
      </w:r>
    </w:p>
  </w:footnote>
  <w:footnote w:id="1">
    <w:p w:rsidR="009C15EF" w:rsidRDefault="009C15EF" w:rsidP="009C15EF">
      <w:pPr>
        <w:pStyle w:val="Lbjegyzetszveg"/>
      </w:pPr>
      <w:r>
        <w:rPr>
          <w:rStyle w:val="Lbjegyzet-hivatkozs"/>
        </w:rPr>
        <w:footnoteRef/>
      </w:r>
      <w:r>
        <w:t xml:space="preserve"> Módosította 2018.05.24-i közös ülésen. </w:t>
      </w:r>
    </w:p>
  </w:footnote>
  <w:footnote w:id="2">
    <w:p w:rsidR="009C15EF" w:rsidRDefault="009C15EF" w:rsidP="009C15EF">
      <w:pPr>
        <w:pStyle w:val="Lbjegyzetszveg"/>
      </w:pPr>
      <w:r>
        <w:rPr>
          <w:rStyle w:val="Lbjegyzet-hivatkozs"/>
        </w:rPr>
        <w:footnoteRef/>
      </w:r>
      <w:r>
        <w:t xml:space="preserve"> Beillesztette 2018.05.24 közös ülésen. </w:t>
      </w:r>
    </w:p>
  </w:footnote>
  <w:footnote w:id="3">
    <w:p w:rsidR="009C15EF" w:rsidRDefault="009C15EF" w:rsidP="009C15EF">
      <w:pPr>
        <w:pStyle w:val="Lbjegyzetszveg"/>
      </w:pPr>
      <w:r>
        <w:rPr>
          <w:rStyle w:val="Lbjegyzet-hivatkozs"/>
        </w:rPr>
        <w:footnoteRef/>
      </w:r>
      <w:r>
        <w:t xml:space="preserve"> Módosította a D. fejezetet 2018.05.24. közös ülésen </w:t>
      </w:r>
    </w:p>
  </w:footnote>
  <w:footnote w:id="4">
    <w:p w:rsidR="009C15EF" w:rsidRDefault="009C15EF" w:rsidP="009C15EF">
      <w:pPr>
        <w:pStyle w:val="Lbjegyzetszveg"/>
      </w:pPr>
      <w:r>
        <w:rPr>
          <w:rStyle w:val="Lbjegyzet-hivatkozs"/>
        </w:rPr>
        <w:footnoteRef/>
      </w:r>
      <w:r>
        <w:t xml:space="preserve"> Módosította: 2017.11.27. közös ülésen, hatályos: 2018.01.01-jétől </w:t>
      </w:r>
    </w:p>
  </w:footnote>
  <w:footnote w:id="5">
    <w:p w:rsidR="009C15EF" w:rsidRDefault="009C15EF" w:rsidP="009C15EF">
      <w:pPr>
        <w:pStyle w:val="Lbjegyzetszveg"/>
      </w:pPr>
      <w:r>
        <w:rPr>
          <w:rStyle w:val="Lbjegyzet-hivatkozs"/>
        </w:rPr>
        <w:footnoteRef/>
      </w:r>
      <w:r>
        <w:t xml:space="preserve"> Módosítva: 2016. 11.29- i ülésen</w:t>
      </w:r>
    </w:p>
  </w:footnote>
  <w:footnote w:id="6">
    <w:p w:rsidR="009C15EF" w:rsidRDefault="009C15EF" w:rsidP="009C15EF">
      <w:pPr>
        <w:pStyle w:val="Lbjegyzetszveg"/>
      </w:pPr>
      <w:r>
        <w:rPr>
          <w:rStyle w:val="Lbjegyzet-hivatkozs"/>
        </w:rPr>
        <w:footnoteRef/>
      </w:r>
      <w:r>
        <w:t xml:space="preserve"> </w:t>
      </w:r>
      <w:proofErr w:type="spellStart"/>
      <w:r>
        <w:t>Módosítta</w:t>
      </w:r>
      <w:proofErr w:type="spellEnd"/>
      <w:r>
        <w:t xml:space="preserve"> 2015. 09.15-i közös ülésen </w:t>
      </w:r>
    </w:p>
  </w:footnote>
  <w:footnote w:id="7">
    <w:p w:rsidR="009C15EF" w:rsidRDefault="009C15EF" w:rsidP="009C15EF">
      <w:pPr>
        <w:pStyle w:val="Lbjegyzetszveg"/>
      </w:pPr>
      <w:r>
        <w:rPr>
          <w:rStyle w:val="Lbjegyzet-hivatkozs"/>
        </w:rPr>
        <w:footnoteRef/>
      </w:r>
      <w:r>
        <w:t xml:space="preserve"> Módosította 2018.05.24. közös testületi ülésen. </w:t>
      </w:r>
    </w:p>
  </w:footnote>
  <w:footnote w:id="8">
    <w:p w:rsidR="009C15EF" w:rsidRDefault="009C15EF" w:rsidP="009C15EF">
      <w:pPr>
        <w:pStyle w:val="Lbjegyzetszveg"/>
      </w:pPr>
      <w:r>
        <w:rPr>
          <w:rStyle w:val="Lbjegyzet-hivatkozs"/>
        </w:rPr>
        <w:footnoteRef/>
      </w:r>
      <w:r>
        <w:t xml:space="preserve"> Módosította: 2018. 05.24. közös ülésen. </w:t>
      </w:r>
    </w:p>
  </w:footnote>
  <w:footnote w:id="9">
    <w:p w:rsidR="009C15EF" w:rsidRDefault="009C15EF" w:rsidP="009C15EF">
      <w:pPr>
        <w:pStyle w:val="Lbjegyzetszveg"/>
      </w:pPr>
      <w:r>
        <w:rPr>
          <w:rStyle w:val="Lbjegyzet-hivatkozs"/>
        </w:rPr>
        <w:footnoteRef/>
      </w:r>
      <w:r>
        <w:t xml:space="preserve"> </w:t>
      </w:r>
      <w:proofErr w:type="gramStart"/>
      <w:r>
        <w:t>Beiktatták:  2016.11.29.</w:t>
      </w:r>
      <w:proofErr w:type="gramEnd"/>
      <w:r>
        <w:t xml:space="preserve"> i ülésen </w:t>
      </w:r>
    </w:p>
  </w:footnote>
  <w:footnote w:id="10">
    <w:p w:rsidR="009C15EF" w:rsidRDefault="009C15EF" w:rsidP="009C15EF">
      <w:pPr>
        <w:pStyle w:val="Lbjegyzetszveg"/>
      </w:pPr>
      <w:r>
        <w:rPr>
          <w:rStyle w:val="Lbjegyzet-hivatkozs"/>
        </w:rPr>
        <w:footnoteRef/>
      </w:r>
      <w:r>
        <w:t xml:space="preserve"> Módosították 13. pontot 2016. 11.29. ülésen</w:t>
      </w:r>
    </w:p>
  </w:footnote>
  <w:footnote w:id="11">
    <w:p w:rsidR="009C15EF" w:rsidRDefault="009C15EF" w:rsidP="009C15EF">
      <w:pPr>
        <w:pStyle w:val="Lbjegyzetszveg"/>
      </w:pPr>
      <w:r>
        <w:rPr>
          <w:rStyle w:val="Lbjegyzet-hivatkozs"/>
        </w:rPr>
        <w:footnoteRef/>
      </w:r>
      <w:r>
        <w:t xml:space="preserve"> Módosította 2018.05.24. közös ülésem</w:t>
      </w:r>
    </w:p>
  </w:footnote>
  <w:footnote w:id="12">
    <w:p w:rsidR="009C15EF" w:rsidRDefault="009C15EF" w:rsidP="009C15EF">
      <w:pPr>
        <w:pStyle w:val="Lbjegyzetszveg"/>
      </w:pPr>
      <w:r>
        <w:rPr>
          <w:rStyle w:val="Lbjegyzet-hivatkozs"/>
        </w:rPr>
        <w:footnoteRef/>
      </w:r>
      <w:r>
        <w:t xml:space="preserve"> Módosult 2018.05.24-el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C5DD5"/>
    <w:multiLevelType w:val="hybridMultilevel"/>
    <w:tmpl w:val="18AE3F5E"/>
    <w:lvl w:ilvl="0" w:tplc="040E000F">
      <w:start w:val="1"/>
      <w:numFmt w:val="decimal"/>
      <w:lvlText w:val="%1."/>
      <w:lvlJc w:val="left"/>
      <w:pPr>
        <w:tabs>
          <w:tab w:val="num" w:pos="1080"/>
        </w:tabs>
        <w:ind w:left="1080" w:hanging="360"/>
      </w:p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1" w15:restartNumberingAfterBreak="0">
    <w:nsid w:val="06301D1E"/>
    <w:multiLevelType w:val="multilevel"/>
    <w:tmpl w:val="91561A24"/>
    <w:lvl w:ilvl="0">
      <w:start w:val="1"/>
      <w:numFmt w:val="decimal"/>
      <w:lvlText w:val="%1."/>
      <w:lvlJc w:val="left"/>
      <w:pPr>
        <w:tabs>
          <w:tab w:val="num" w:pos="540"/>
        </w:tabs>
        <w:ind w:left="540" w:hanging="360"/>
      </w:pPr>
    </w:lvl>
    <w:lvl w:ilvl="1" w:tentative="1">
      <w:start w:val="1"/>
      <w:numFmt w:val="decimal"/>
      <w:lvlText w:val="%2."/>
      <w:lvlJc w:val="left"/>
      <w:pPr>
        <w:tabs>
          <w:tab w:val="num" w:pos="1260"/>
        </w:tabs>
        <w:ind w:left="1260" w:hanging="360"/>
      </w:pPr>
    </w:lvl>
    <w:lvl w:ilvl="2" w:tentative="1">
      <w:start w:val="1"/>
      <w:numFmt w:val="decimal"/>
      <w:lvlText w:val="%3."/>
      <w:lvlJc w:val="left"/>
      <w:pPr>
        <w:tabs>
          <w:tab w:val="num" w:pos="1980"/>
        </w:tabs>
        <w:ind w:left="1980" w:hanging="360"/>
      </w:pPr>
    </w:lvl>
    <w:lvl w:ilvl="3" w:tentative="1">
      <w:start w:val="1"/>
      <w:numFmt w:val="decimal"/>
      <w:lvlText w:val="%4."/>
      <w:lvlJc w:val="left"/>
      <w:pPr>
        <w:tabs>
          <w:tab w:val="num" w:pos="2700"/>
        </w:tabs>
        <w:ind w:left="2700" w:hanging="360"/>
      </w:pPr>
    </w:lvl>
    <w:lvl w:ilvl="4" w:tentative="1">
      <w:start w:val="1"/>
      <w:numFmt w:val="decimal"/>
      <w:lvlText w:val="%5."/>
      <w:lvlJc w:val="left"/>
      <w:pPr>
        <w:tabs>
          <w:tab w:val="num" w:pos="3420"/>
        </w:tabs>
        <w:ind w:left="3420" w:hanging="360"/>
      </w:pPr>
    </w:lvl>
    <w:lvl w:ilvl="5" w:tentative="1">
      <w:start w:val="1"/>
      <w:numFmt w:val="decimal"/>
      <w:lvlText w:val="%6."/>
      <w:lvlJc w:val="left"/>
      <w:pPr>
        <w:tabs>
          <w:tab w:val="num" w:pos="4140"/>
        </w:tabs>
        <w:ind w:left="4140" w:hanging="360"/>
      </w:pPr>
    </w:lvl>
    <w:lvl w:ilvl="6" w:tentative="1">
      <w:start w:val="1"/>
      <w:numFmt w:val="decimal"/>
      <w:lvlText w:val="%7."/>
      <w:lvlJc w:val="left"/>
      <w:pPr>
        <w:tabs>
          <w:tab w:val="num" w:pos="4860"/>
        </w:tabs>
        <w:ind w:left="4860" w:hanging="360"/>
      </w:pPr>
    </w:lvl>
    <w:lvl w:ilvl="7" w:tentative="1">
      <w:start w:val="1"/>
      <w:numFmt w:val="decimal"/>
      <w:lvlText w:val="%8."/>
      <w:lvlJc w:val="left"/>
      <w:pPr>
        <w:tabs>
          <w:tab w:val="num" w:pos="5580"/>
        </w:tabs>
        <w:ind w:left="5580" w:hanging="360"/>
      </w:pPr>
    </w:lvl>
    <w:lvl w:ilvl="8" w:tentative="1">
      <w:start w:val="1"/>
      <w:numFmt w:val="decimal"/>
      <w:lvlText w:val="%9."/>
      <w:lvlJc w:val="left"/>
      <w:pPr>
        <w:tabs>
          <w:tab w:val="num" w:pos="6300"/>
        </w:tabs>
        <w:ind w:left="6300" w:hanging="360"/>
      </w:pPr>
    </w:lvl>
  </w:abstractNum>
  <w:abstractNum w:abstractNumId="2" w15:restartNumberingAfterBreak="0">
    <w:nsid w:val="06D70BA0"/>
    <w:multiLevelType w:val="hybridMultilevel"/>
    <w:tmpl w:val="A27856F6"/>
    <w:lvl w:ilvl="0" w:tplc="DA4C15A2">
      <w:start w:val="4"/>
      <w:numFmt w:val="decimal"/>
      <w:lvlText w:val="%1."/>
      <w:lvlJc w:val="left"/>
      <w:pPr>
        <w:tabs>
          <w:tab w:val="num" w:pos="1065"/>
        </w:tabs>
        <w:ind w:left="1065" w:hanging="705"/>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 w15:restartNumberingAfterBreak="0">
    <w:nsid w:val="0D2F6757"/>
    <w:multiLevelType w:val="hybridMultilevel"/>
    <w:tmpl w:val="E28E022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0FFE39CD"/>
    <w:multiLevelType w:val="hybridMultilevel"/>
    <w:tmpl w:val="7EDAD3D0"/>
    <w:lvl w:ilvl="0" w:tplc="DA4C15A2">
      <w:start w:val="1"/>
      <w:numFmt w:val="decimal"/>
      <w:lvlText w:val="%1."/>
      <w:lvlJc w:val="left"/>
      <w:pPr>
        <w:tabs>
          <w:tab w:val="num" w:pos="1065"/>
        </w:tabs>
        <w:ind w:left="1065" w:hanging="705"/>
      </w:pPr>
      <w:rPr>
        <w:rFonts w:hint="default"/>
      </w:rPr>
    </w:lvl>
    <w:lvl w:ilvl="1" w:tplc="E7D09B30">
      <w:start w:val="1"/>
      <w:numFmt w:val="lowerLetter"/>
      <w:lvlText w:val="%2)"/>
      <w:lvlJc w:val="left"/>
      <w:pPr>
        <w:tabs>
          <w:tab w:val="num" w:pos="1440"/>
        </w:tabs>
        <w:ind w:left="1440" w:hanging="360"/>
      </w:pPr>
      <w:rPr>
        <w:rFonts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5" w15:restartNumberingAfterBreak="0">
    <w:nsid w:val="13694DB8"/>
    <w:multiLevelType w:val="hybridMultilevel"/>
    <w:tmpl w:val="184464D6"/>
    <w:lvl w:ilvl="0" w:tplc="040E000F">
      <w:start w:val="1"/>
      <w:numFmt w:val="decimal"/>
      <w:lvlText w:val="%1."/>
      <w:lvlJc w:val="left"/>
      <w:pPr>
        <w:tabs>
          <w:tab w:val="num" w:pos="2700"/>
        </w:tabs>
        <w:ind w:left="2700" w:hanging="360"/>
      </w:pPr>
    </w:lvl>
    <w:lvl w:ilvl="1" w:tplc="040E0019" w:tentative="1">
      <w:start w:val="1"/>
      <w:numFmt w:val="lowerLetter"/>
      <w:lvlText w:val="%2."/>
      <w:lvlJc w:val="left"/>
      <w:pPr>
        <w:tabs>
          <w:tab w:val="num" w:pos="3420"/>
        </w:tabs>
        <w:ind w:left="3420" w:hanging="360"/>
      </w:pPr>
    </w:lvl>
    <w:lvl w:ilvl="2" w:tplc="040E001B" w:tentative="1">
      <w:start w:val="1"/>
      <w:numFmt w:val="lowerRoman"/>
      <w:lvlText w:val="%3."/>
      <w:lvlJc w:val="right"/>
      <w:pPr>
        <w:tabs>
          <w:tab w:val="num" w:pos="4140"/>
        </w:tabs>
        <w:ind w:left="4140" w:hanging="180"/>
      </w:pPr>
    </w:lvl>
    <w:lvl w:ilvl="3" w:tplc="040E000F" w:tentative="1">
      <w:start w:val="1"/>
      <w:numFmt w:val="decimal"/>
      <w:lvlText w:val="%4."/>
      <w:lvlJc w:val="left"/>
      <w:pPr>
        <w:tabs>
          <w:tab w:val="num" w:pos="4860"/>
        </w:tabs>
        <w:ind w:left="4860" w:hanging="360"/>
      </w:pPr>
    </w:lvl>
    <w:lvl w:ilvl="4" w:tplc="040E0019" w:tentative="1">
      <w:start w:val="1"/>
      <w:numFmt w:val="lowerLetter"/>
      <w:lvlText w:val="%5."/>
      <w:lvlJc w:val="left"/>
      <w:pPr>
        <w:tabs>
          <w:tab w:val="num" w:pos="5580"/>
        </w:tabs>
        <w:ind w:left="5580" w:hanging="360"/>
      </w:pPr>
    </w:lvl>
    <w:lvl w:ilvl="5" w:tplc="040E001B" w:tentative="1">
      <w:start w:val="1"/>
      <w:numFmt w:val="lowerRoman"/>
      <w:lvlText w:val="%6."/>
      <w:lvlJc w:val="right"/>
      <w:pPr>
        <w:tabs>
          <w:tab w:val="num" w:pos="6300"/>
        </w:tabs>
        <w:ind w:left="6300" w:hanging="180"/>
      </w:pPr>
    </w:lvl>
    <w:lvl w:ilvl="6" w:tplc="040E000F" w:tentative="1">
      <w:start w:val="1"/>
      <w:numFmt w:val="decimal"/>
      <w:lvlText w:val="%7."/>
      <w:lvlJc w:val="left"/>
      <w:pPr>
        <w:tabs>
          <w:tab w:val="num" w:pos="7020"/>
        </w:tabs>
        <w:ind w:left="7020" w:hanging="360"/>
      </w:pPr>
    </w:lvl>
    <w:lvl w:ilvl="7" w:tplc="040E0019" w:tentative="1">
      <w:start w:val="1"/>
      <w:numFmt w:val="lowerLetter"/>
      <w:lvlText w:val="%8."/>
      <w:lvlJc w:val="left"/>
      <w:pPr>
        <w:tabs>
          <w:tab w:val="num" w:pos="7740"/>
        </w:tabs>
        <w:ind w:left="7740" w:hanging="360"/>
      </w:pPr>
    </w:lvl>
    <w:lvl w:ilvl="8" w:tplc="040E001B" w:tentative="1">
      <w:start w:val="1"/>
      <w:numFmt w:val="lowerRoman"/>
      <w:lvlText w:val="%9."/>
      <w:lvlJc w:val="right"/>
      <w:pPr>
        <w:tabs>
          <w:tab w:val="num" w:pos="8460"/>
        </w:tabs>
        <w:ind w:left="8460" w:hanging="180"/>
      </w:pPr>
    </w:lvl>
  </w:abstractNum>
  <w:abstractNum w:abstractNumId="6" w15:restartNumberingAfterBreak="0">
    <w:nsid w:val="14AA6CA0"/>
    <w:multiLevelType w:val="hybridMultilevel"/>
    <w:tmpl w:val="F68CEAF4"/>
    <w:lvl w:ilvl="0" w:tplc="A45E514A">
      <w:start w:val="1"/>
      <w:numFmt w:val="decimal"/>
      <w:lvlText w:val="%1."/>
      <w:lvlJc w:val="left"/>
      <w:pPr>
        <w:tabs>
          <w:tab w:val="num" w:pos="1065"/>
        </w:tabs>
        <w:ind w:left="1065" w:hanging="705"/>
      </w:pPr>
      <w:rPr>
        <w:rFonts w:hint="default"/>
      </w:rPr>
    </w:lvl>
    <w:lvl w:ilvl="1" w:tplc="040E0019">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7" w15:restartNumberingAfterBreak="0">
    <w:nsid w:val="17CE6C4A"/>
    <w:multiLevelType w:val="hybridMultilevel"/>
    <w:tmpl w:val="ED929484"/>
    <w:lvl w:ilvl="0" w:tplc="040E000F">
      <w:start w:val="1"/>
      <w:numFmt w:val="decimal"/>
      <w:lvlText w:val="%1."/>
      <w:lvlJc w:val="left"/>
      <w:pPr>
        <w:tabs>
          <w:tab w:val="num" w:pos="720"/>
        </w:tabs>
        <w:ind w:left="720" w:hanging="360"/>
      </w:pPr>
    </w:lvl>
    <w:lvl w:ilvl="1" w:tplc="245891A0">
      <w:start w:val="1"/>
      <w:numFmt w:val="lowerLetter"/>
      <w:lvlText w:val="%2)"/>
      <w:lvlJc w:val="left"/>
      <w:pPr>
        <w:tabs>
          <w:tab w:val="num" w:pos="1440"/>
        </w:tabs>
        <w:ind w:left="1440" w:hanging="360"/>
      </w:pPr>
      <w:rPr>
        <w:rFonts w:hint="default"/>
      </w:rPr>
    </w:lvl>
    <w:lvl w:ilvl="2" w:tplc="040E001B">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8" w15:restartNumberingAfterBreak="0">
    <w:nsid w:val="18E83C63"/>
    <w:multiLevelType w:val="hybridMultilevel"/>
    <w:tmpl w:val="9A74D280"/>
    <w:lvl w:ilvl="0" w:tplc="6454616E">
      <w:start w:val="1"/>
      <w:numFmt w:val="lowerLetter"/>
      <w:lvlText w:val="%1)"/>
      <w:lvlJc w:val="left"/>
      <w:pPr>
        <w:tabs>
          <w:tab w:val="num" w:pos="795"/>
        </w:tabs>
        <w:ind w:left="795" w:hanging="435"/>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9" w15:restartNumberingAfterBreak="0">
    <w:nsid w:val="1AE31FCB"/>
    <w:multiLevelType w:val="hybridMultilevel"/>
    <w:tmpl w:val="65E807C2"/>
    <w:lvl w:ilvl="0" w:tplc="A45E514A">
      <w:start w:val="1"/>
      <w:numFmt w:val="decimal"/>
      <w:lvlText w:val="%1."/>
      <w:lvlJc w:val="left"/>
      <w:pPr>
        <w:tabs>
          <w:tab w:val="num" w:pos="1065"/>
        </w:tabs>
        <w:ind w:left="1065" w:hanging="705"/>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0" w15:restartNumberingAfterBreak="0">
    <w:nsid w:val="1F3442E7"/>
    <w:multiLevelType w:val="hybridMultilevel"/>
    <w:tmpl w:val="7EE23738"/>
    <w:lvl w:ilvl="0" w:tplc="040E000F">
      <w:start w:val="1"/>
      <w:numFmt w:val="decimal"/>
      <w:lvlText w:val="%1."/>
      <w:lvlJc w:val="left"/>
      <w:pPr>
        <w:tabs>
          <w:tab w:val="num" w:pos="900"/>
        </w:tabs>
        <w:ind w:left="900" w:hanging="360"/>
      </w:pPr>
    </w:lvl>
    <w:lvl w:ilvl="1" w:tplc="040E0019" w:tentative="1">
      <w:start w:val="1"/>
      <w:numFmt w:val="lowerLetter"/>
      <w:lvlText w:val="%2."/>
      <w:lvlJc w:val="left"/>
      <w:pPr>
        <w:tabs>
          <w:tab w:val="num" w:pos="1620"/>
        </w:tabs>
        <w:ind w:left="1620" w:hanging="360"/>
      </w:pPr>
    </w:lvl>
    <w:lvl w:ilvl="2" w:tplc="040E001B" w:tentative="1">
      <w:start w:val="1"/>
      <w:numFmt w:val="lowerRoman"/>
      <w:lvlText w:val="%3."/>
      <w:lvlJc w:val="right"/>
      <w:pPr>
        <w:tabs>
          <w:tab w:val="num" w:pos="2340"/>
        </w:tabs>
        <w:ind w:left="2340" w:hanging="180"/>
      </w:pPr>
    </w:lvl>
    <w:lvl w:ilvl="3" w:tplc="040E000F" w:tentative="1">
      <w:start w:val="1"/>
      <w:numFmt w:val="decimal"/>
      <w:lvlText w:val="%4."/>
      <w:lvlJc w:val="left"/>
      <w:pPr>
        <w:tabs>
          <w:tab w:val="num" w:pos="3060"/>
        </w:tabs>
        <w:ind w:left="3060" w:hanging="360"/>
      </w:pPr>
    </w:lvl>
    <w:lvl w:ilvl="4" w:tplc="040E0019" w:tentative="1">
      <w:start w:val="1"/>
      <w:numFmt w:val="lowerLetter"/>
      <w:lvlText w:val="%5."/>
      <w:lvlJc w:val="left"/>
      <w:pPr>
        <w:tabs>
          <w:tab w:val="num" w:pos="3780"/>
        </w:tabs>
        <w:ind w:left="3780" w:hanging="360"/>
      </w:pPr>
    </w:lvl>
    <w:lvl w:ilvl="5" w:tplc="040E001B" w:tentative="1">
      <w:start w:val="1"/>
      <w:numFmt w:val="lowerRoman"/>
      <w:lvlText w:val="%6."/>
      <w:lvlJc w:val="right"/>
      <w:pPr>
        <w:tabs>
          <w:tab w:val="num" w:pos="4500"/>
        </w:tabs>
        <w:ind w:left="4500" w:hanging="180"/>
      </w:pPr>
    </w:lvl>
    <w:lvl w:ilvl="6" w:tplc="040E000F" w:tentative="1">
      <w:start w:val="1"/>
      <w:numFmt w:val="decimal"/>
      <w:lvlText w:val="%7."/>
      <w:lvlJc w:val="left"/>
      <w:pPr>
        <w:tabs>
          <w:tab w:val="num" w:pos="5220"/>
        </w:tabs>
        <w:ind w:left="5220" w:hanging="360"/>
      </w:pPr>
    </w:lvl>
    <w:lvl w:ilvl="7" w:tplc="040E0019" w:tentative="1">
      <w:start w:val="1"/>
      <w:numFmt w:val="lowerLetter"/>
      <w:lvlText w:val="%8."/>
      <w:lvlJc w:val="left"/>
      <w:pPr>
        <w:tabs>
          <w:tab w:val="num" w:pos="5940"/>
        </w:tabs>
        <w:ind w:left="5940" w:hanging="360"/>
      </w:pPr>
    </w:lvl>
    <w:lvl w:ilvl="8" w:tplc="040E001B" w:tentative="1">
      <w:start w:val="1"/>
      <w:numFmt w:val="lowerRoman"/>
      <w:lvlText w:val="%9."/>
      <w:lvlJc w:val="right"/>
      <w:pPr>
        <w:tabs>
          <w:tab w:val="num" w:pos="6660"/>
        </w:tabs>
        <w:ind w:left="6660" w:hanging="180"/>
      </w:pPr>
    </w:lvl>
  </w:abstractNum>
  <w:abstractNum w:abstractNumId="11" w15:restartNumberingAfterBreak="0">
    <w:nsid w:val="21851DDA"/>
    <w:multiLevelType w:val="hybridMultilevel"/>
    <w:tmpl w:val="940E7808"/>
    <w:lvl w:ilvl="0" w:tplc="74542994">
      <w:start w:val="1"/>
      <w:numFmt w:val="upperRoman"/>
      <w:lvlText w:val="%1."/>
      <w:lvlJc w:val="left"/>
      <w:pPr>
        <w:tabs>
          <w:tab w:val="num" w:pos="1080"/>
        </w:tabs>
        <w:ind w:left="1080" w:hanging="72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2" w15:restartNumberingAfterBreak="0">
    <w:nsid w:val="24022772"/>
    <w:multiLevelType w:val="multilevel"/>
    <w:tmpl w:val="11425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C86417A"/>
    <w:multiLevelType w:val="hybridMultilevel"/>
    <w:tmpl w:val="FC62C6EE"/>
    <w:lvl w:ilvl="0" w:tplc="73447D40">
      <w:start w:val="1"/>
      <w:numFmt w:val="decimal"/>
      <w:lvlText w:val="%1."/>
      <w:lvlJc w:val="left"/>
      <w:pPr>
        <w:tabs>
          <w:tab w:val="num" w:pos="810"/>
        </w:tabs>
        <w:ind w:left="810" w:hanging="450"/>
      </w:pPr>
      <w:rPr>
        <w:rFonts w:hint="default"/>
      </w:rPr>
    </w:lvl>
    <w:lvl w:ilvl="1" w:tplc="21A89560">
      <w:start w:val="1"/>
      <w:numFmt w:val="lowerLetter"/>
      <w:lvlText w:val="%2)"/>
      <w:lvlJc w:val="left"/>
      <w:pPr>
        <w:tabs>
          <w:tab w:val="num" w:pos="1080"/>
        </w:tabs>
        <w:ind w:left="1080" w:hanging="360"/>
      </w:pPr>
      <w:rPr>
        <w:rFonts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4" w15:restartNumberingAfterBreak="0">
    <w:nsid w:val="3EBB3C26"/>
    <w:multiLevelType w:val="hybridMultilevel"/>
    <w:tmpl w:val="FD289A94"/>
    <w:lvl w:ilvl="0" w:tplc="E8D28034">
      <w:start w:val="1"/>
      <w:numFmt w:val="decimal"/>
      <w:lvlText w:val="(%1)"/>
      <w:lvlJc w:val="left"/>
      <w:pPr>
        <w:tabs>
          <w:tab w:val="num" w:pos="735"/>
        </w:tabs>
        <w:ind w:left="735" w:hanging="375"/>
      </w:pPr>
      <w:rPr>
        <w:rFonts w:hint="default"/>
      </w:rPr>
    </w:lvl>
    <w:lvl w:ilvl="1" w:tplc="B6E6456C">
      <w:start w:val="1"/>
      <w:numFmt w:val="decimal"/>
      <w:lvlText w:val="%2."/>
      <w:lvlJc w:val="left"/>
      <w:pPr>
        <w:tabs>
          <w:tab w:val="num" w:pos="1440"/>
        </w:tabs>
        <w:ind w:left="1440" w:hanging="360"/>
      </w:pPr>
      <w:rPr>
        <w:rFonts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5" w15:restartNumberingAfterBreak="0">
    <w:nsid w:val="3ED52ECA"/>
    <w:multiLevelType w:val="multilevel"/>
    <w:tmpl w:val="643816BE"/>
    <w:lvl w:ilvl="0">
      <w:start w:val="1"/>
      <w:numFmt w:val="decimal"/>
      <w:lvlText w:val="%1."/>
      <w:lvlJc w:val="left"/>
      <w:pPr>
        <w:tabs>
          <w:tab w:val="num" w:pos="1065"/>
        </w:tabs>
        <w:ind w:left="1065" w:hanging="705"/>
      </w:pPr>
      <w:rPr>
        <w:rFonts w:hint="default"/>
      </w:rPr>
    </w:lvl>
    <w:lvl w:ilvl="1">
      <w:numFmt w:val="decimalZero"/>
      <w:isLgl/>
      <w:lvlText w:val="%1.%2"/>
      <w:lvlJc w:val="left"/>
      <w:pPr>
        <w:tabs>
          <w:tab w:val="num" w:pos="1575"/>
        </w:tabs>
        <w:ind w:left="1575" w:hanging="750"/>
      </w:pPr>
      <w:rPr>
        <w:rFonts w:hint="default"/>
      </w:rPr>
    </w:lvl>
    <w:lvl w:ilvl="2">
      <w:start w:val="1"/>
      <w:numFmt w:val="decimal"/>
      <w:isLgl/>
      <w:lvlText w:val="%1.%2.%3"/>
      <w:lvlJc w:val="left"/>
      <w:pPr>
        <w:tabs>
          <w:tab w:val="num" w:pos="2040"/>
        </w:tabs>
        <w:ind w:left="2040" w:hanging="750"/>
      </w:pPr>
      <w:rPr>
        <w:rFonts w:hint="default"/>
      </w:rPr>
    </w:lvl>
    <w:lvl w:ilvl="3">
      <w:start w:val="1"/>
      <w:numFmt w:val="decimal"/>
      <w:isLgl/>
      <w:lvlText w:val="%1.%2.%3.%4"/>
      <w:lvlJc w:val="left"/>
      <w:pPr>
        <w:tabs>
          <w:tab w:val="num" w:pos="2835"/>
        </w:tabs>
        <w:ind w:left="2835" w:hanging="1080"/>
      </w:pPr>
      <w:rPr>
        <w:rFonts w:hint="default"/>
      </w:rPr>
    </w:lvl>
    <w:lvl w:ilvl="4">
      <w:start w:val="1"/>
      <w:numFmt w:val="decimal"/>
      <w:isLgl/>
      <w:lvlText w:val="%1.%2.%3.%4.%5"/>
      <w:lvlJc w:val="left"/>
      <w:pPr>
        <w:tabs>
          <w:tab w:val="num" w:pos="3300"/>
        </w:tabs>
        <w:ind w:left="3300" w:hanging="1080"/>
      </w:pPr>
      <w:rPr>
        <w:rFonts w:hint="default"/>
      </w:rPr>
    </w:lvl>
    <w:lvl w:ilvl="5">
      <w:start w:val="1"/>
      <w:numFmt w:val="decimal"/>
      <w:isLgl/>
      <w:lvlText w:val="%1.%2.%3.%4.%5.%6"/>
      <w:lvlJc w:val="left"/>
      <w:pPr>
        <w:tabs>
          <w:tab w:val="num" w:pos="4125"/>
        </w:tabs>
        <w:ind w:left="4125" w:hanging="1440"/>
      </w:pPr>
      <w:rPr>
        <w:rFonts w:hint="default"/>
      </w:rPr>
    </w:lvl>
    <w:lvl w:ilvl="6">
      <w:start w:val="1"/>
      <w:numFmt w:val="decimal"/>
      <w:isLgl/>
      <w:lvlText w:val="%1.%2.%3.%4.%5.%6.%7"/>
      <w:lvlJc w:val="left"/>
      <w:pPr>
        <w:tabs>
          <w:tab w:val="num" w:pos="4950"/>
        </w:tabs>
        <w:ind w:left="4950" w:hanging="1800"/>
      </w:pPr>
      <w:rPr>
        <w:rFonts w:hint="default"/>
      </w:rPr>
    </w:lvl>
    <w:lvl w:ilvl="7">
      <w:start w:val="1"/>
      <w:numFmt w:val="decimal"/>
      <w:isLgl/>
      <w:lvlText w:val="%1.%2.%3.%4.%5.%6.%7.%8"/>
      <w:lvlJc w:val="left"/>
      <w:pPr>
        <w:tabs>
          <w:tab w:val="num" w:pos="5415"/>
        </w:tabs>
        <w:ind w:left="5415" w:hanging="1800"/>
      </w:pPr>
      <w:rPr>
        <w:rFonts w:hint="default"/>
      </w:rPr>
    </w:lvl>
    <w:lvl w:ilvl="8">
      <w:start w:val="1"/>
      <w:numFmt w:val="decimal"/>
      <w:isLgl/>
      <w:lvlText w:val="%1.%2.%3.%4.%5.%6.%7.%8.%9"/>
      <w:lvlJc w:val="left"/>
      <w:pPr>
        <w:tabs>
          <w:tab w:val="num" w:pos="6240"/>
        </w:tabs>
        <w:ind w:left="6240" w:hanging="2160"/>
      </w:pPr>
      <w:rPr>
        <w:rFonts w:hint="default"/>
      </w:rPr>
    </w:lvl>
  </w:abstractNum>
  <w:abstractNum w:abstractNumId="16" w15:restartNumberingAfterBreak="0">
    <w:nsid w:val="48AC371B"/>
    <w:multiLevelType w:val="singleLevel"/>
    <w:tmpl w:val="3FDA207A"/>
    <w:lvl w:ilvl="0">
      <w:start w:val="1"/>
      <w:numFmt w:val="decimal"/>
      <w:lvlText w:val="%1."/>
      <w:lvlJc w:val="left"/>
      <w:pPr>
        <w:tabs>
          <w:tab w:val="num" w:pos="360"/>
        </w:tabs>
        <w:ind w:left="360" w:hanging="360"/>
      </w:pPr>
      <w:rPr>
        <w:rFonts w:hint="default"/>
        <w:color w:val="auto"/>
      </w:rPr>
    </w:lvl>
  </w:abstractNum>
  <w:abstractNum w:abstractNumId="17" w15:restartNumberingAfterBreak="0">
    <w:nsid w:val="4B507FC1"/>
    <w:multiLevelType w:val="hybridMultilevel"/>
    <w:tmpl w:val="D23E4E5A"/>
    <w:lvl w:ilvl="0" w:tplc="CA70CBCC">
      <w:start w:val="2"/>
      <w:numFmt w:val="lowerLetter"/>
      <w:lvlText w:val="%1)"/>
      <w:lvlJc w:val="left"/>
      <w:pPr>
        <w:tabs>
          <w:tab w:val="num" w:pos="1185"/>
        </w:tabs>
        <w:ind w:left="1185" w:hanging="360"/>
      </w:pPr>
      <w:rPr>
        <w:rFonts w:hint="default"/>
      </w:rPr>
    </w:lvl>
    <w:lvl w:ilvl="1" w:tplc="040E0019" w:tentative="1">
      <w:start w:val="1"/>
      <w:numFmt w:val="lowerLetter"/>
      <w:lvlText w:val="%2."/>
      <w:lvlJc w:val="left"/>
      <w:pPr>
        <w:tabs>
          <w:tab w:val="num" w:pos="1905"/>
        </w:tabs>
        <w:ind w:left="1905" w:hanging="360"/>
      </w:pPr>
    </w:lvl>
    <w:lvl w:ilvl="2" w:tplc="040E001B" w:tentative="1">
      <w:start w:val="1"/>
      <w:numFmt w:val="lowerRoman"/>
      <w:lvlText w:val="%3."/>
      <w:lvlJc w:val="right"/>
      <w:pPr>
        <w:tabs>
          <w:tab w:val="num" w:pos="2625"/>
        </w:tabs>
        <w:ind w:left="2625" w:hanging="180"/>
      </w:pPr>
    </w:lvl>
    <w:lvl w:ilvl="3" w:tplc="040E000F" w:tentative="1">
      <w:start w:val="1"/>
      <w:numFmt w:val="decimal"/>
      <w:lvlText w:val="%4."/>
      <w:lvlJc w:val="left"/>
      <w:pPr>
        <w:tabs>
          <w:tab w:val="num" w:pos="3345"/>
        </w:tabs>
        <w:ind w:left="3345" w:hanging="360"/>
      </w:pPr>
    </w:lvl>
    <w:lvl w:ilvl="4" w:tplc="040E0019" w:tentative="1">
      <w:start w:val="1"/>
      <w:numFmt w:val="lowerLetter"/>
      <w:lvlText w:val="%5."/>
      <w:lvlJc w:val="left"/>
      <w:pPr>
        <w:tabs>
          <w:tab w:val="num" w:pos="4065"/>
        </w:tabs>
        <w:ind w:left="4065" w:hanging="360"/>
      </w:pPr>
    </w:lvl>
    <w:lvl w:ilvl="5" w:tplc="040E001B" w:tentative="1">
      <w:start w:val="1"/>
      <w:numFmt w:val="lowerRoman"/>
      <w:lvlText w:val="%6."/>
      <w:lvlJc w:val="right"/>
      <w:pPr>
        <w:tabs>
          <w:tab w:val="num" w:pos="4785"/>
        </w:tabs>
        <w:ind w:left="4785" w:hanging="180"/>
      </w:pPr>
    </w:lvl>
    <w:lvl w:ilvl="6" w:tplc="040E000F" w:tentative="1">
      <w:start w:val="1"/>
      <w:numFmt w:val="decimal"/>
      <w:lvlText w:val="%7."/>
      <w:lvlJc w:val="left"/>
      <w:pPr>
        <w:tabs>
          <w:tab w:val="num" w:pos="5505"/>
        </w:tabs>
        <w:ind w:left="5505" w:hanging="360"/>
      </w:pPr>
    </w:lvl>
    <w:lvl w:ilvl="7" w:tplc="040E0019" w:tentative="1">
      <w:start w:val="1"/>
      <w:numFmt w:val="lowerLetter"/>
      <w:lvlText w:val="%8."/>
      <w:lvlJc w:val="left"/>
      <w:pPr>
        <w:tabs>
          <w:tab w:val="num" w:pos="6225"/>
        </w:tabs>
        <w:ind w:left="6225" w:hanging="360"/>
      </w:pPr>
    </w:lvl>
    <w:lvl w:ilvl="8" w:tplc="040E001B" w:tentative="1">
      <w:start w:val="1"/>
      <w:numFmt w:val="lowerRoman"/>
      <w:lvlText w:val="%9."/>
      <w:lvlJc w:val="right"/>
      <w:pPr>
        <w:tabs>
          <w:tab w:val="num" w:pos="6945"/>
        </w:tabs>
        <w:ind w:left="6945" w:hanging="180"/>
      </w:pPr>
    </w:lvl>
  </w:abstractNum>
  <w:abstractNum w:abstractNumId="18" w15:restartNumberingAfterBreak="0">
    <w:nsid w:val="521232E9"/>
    <w:multiLevelType w:val="hybridMultilevel"/>
    <w:tmpl w:val="4CE456BE"/>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9" w15:restartNumberingAfterBreak="0">
    <w:nsid w:val="53EB31F8"/>
    <w:multiLevelType w:val="hybridMultilevel"/>
    <w:tmpl w:val="52FCEE50"/>
    <w:lvl w:ilvl="0" w:tplc="040E000F">
      <w:start w:val="1"/>
      <w:numFmt w:val="decimal"/>
      <w:lvlText w:val="%1."/>
      <w:lvlJc w:val="left"/>
      <w:pPr>
        <w:tabs>
          <w:tab w:val="num" w:pos="720"/>
        </w:tabs>
        <w:ind w:left="720" w:hanging="360"/>
      </w:pPr>
      <w:rPr>
        <w:rFonts w:hint="default"/>
      </w:rPr>
    </w:lvl>
    <w:lvl w:ilvl="1" w:tplc="040E0019">
      <w:start w:val="1"/>
      <w:numFmt w:val="lowerLetter"/>
      <w:lvlText w:val="%2."/>
      <w:lvlJc w:val="left"/>
      <w:pPr>
        <w:tabs>
          <w:tab w:val="num" w:pos="1440"/>
        </w:tabs>
        <w:ind w:left="1440" w:hanging="360"/>
      </w:pPr>
    </w:lvl>
    <w:lvl w:ilvl="2" w:tplc="7FA8F6D0">
      <w:start w:val="1"/>
      <w:numFmt w:val="decimal"/>
      <w:lvlText w:val="%3."/>
      <w:lvlJc w:val="left"/>
      <w:pPr>
        <w:tabs>
          <w:tab w:val="num" w:pos="2340"/>
        </w:tabs>
        <w:ind w:left="2340" w:hanging="360"/>
      </w:pPr>
      <w:rPr>
        <w:rFonts w:hint="default"/>
      </w:r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0" w15:restartNumberingAfterBreak="0">
    <w:nsid w:val="576D27C5"/>
    <w:multiLevelType w:val="hybridMultilevel"/>
    <w:tmpl w:val="E7507882"/>
    <w:lvl w:ilvl="0" w:tplc="2A8EEDB6">
      <w:start w:val="1"/>
      <w:numFmt w:val="decimal"/>
      <w:lvlText w:val="%1."/>
      <w:lvlJc w:val="left"/>
      <w:pPr>
        <w:tabs>
          <w:tab w:val="num" w:pos="750"/>
        </w:tabs>
        <w:ind w:left="750" w:hanging="390"/>
      </w:p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21" w15:restartNumberingAfterBreak="0">
    <w:nsid w:val="5B6163DC"/>
    <w:multiLevelType w:val="hybridMultilevel"/>
    <w:tmpl w:val="0584164A"/>
    <w:lvl w:ilvl="0" w:tplc="544076BE">
      <w:start w:val="1"/>
      <w:numFmt w:val="decimal"/>
      <w:lvlText w:val="%1."/>
      <w:lvlJc w:val="left"/>
      <w:pPr>
        <w:tabs>
          <w:tab w:val="num" w:pos="900"/>
        </w:tabs>
        <w:ind w:left="900" w:hanging="54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2" w15:restartNumberingAfterBreak="0">
    <w:nsid w:val="5CB55847"/>
    <w:multiLevelType w:val="hybridMultilevel"/>
    <w:tmpl w:val="4F804288"/>
    <w:lvl w:ilvl="0" w:tplc="164238F8">
      <w:start w:val="1"/>
      <w:numFmt w:val="lowerLetter"/>
      <w:lvlText w:val="%1)"/>
      <w:lvlJc w:val="left"/>
      <w:pPr>
        <w:tabs>
          <w:tab w:val="num" w:pos="1080"/>
        </w:tabs>
        <w:ind w:left="108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3" w15:restartNumberingAfterBreak="0">
    <w:nsid w:val="5D554187"/>
    <w:multiLevelType w:val="hybridMultilevel"/>
    <w:tmpl w:val="3F68DB22"/>
    <w:lvl w:ilvl="0" w:tplc="DA4C15A2">
      <w:start w:val="1"/>
      <w:numFmt w:val="decimal"/>
      <w:lvlText w:val="%1."/>
      <w:lvlJc w:val="left"/>
      <w:pPr>
        <w:tabs>
          <w:tab w:val="num" w:pos="1065"/>
        </w:tabs>
        <w:ind w:left="1065" w:hanging="705"/>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4" w15:restartNumberingAfterBreak="0">
    <w:nsid w:val="5E757C51"/>
    <w:multiLevelType w:val="hybridMultilevel"/>
    <w:tmpl w:val="D966AA9A"/>
    <w:lvl w:ilvl="0" w:tplc="DA9872BA">
      <w:start w:val="1"/>
      <w:numFmt w:val="decimal"/>
      <w:lvlText w:val="(%1)"/>
      <w:lvlJc w:val="left"/>
      <w:pPr>
        <w:ind w:left="540" w:hanging="360"/>
      </w:pPr>
      <w:rPr>
        <w:rFonts w:hint="default"/>
      </w:rPr>
    </w:lvl>
    <w:lvl w:ilvl="1" w:tplc="040E0019" w:tentative="1">
      <w:start w:val="1"/>
      <w:numFmt w:val="lowerLetter"/>
      <w:lvlText w:val="%2."/>
      <w:lvlJc w:val="left"/>
      <w:pPr>
        <w:ind w:left="1260" w:hanging="360"/>
      </w:pPr>
    </w:lvl>
    <w:lvl w:ilvl="2" w:tplc="040E001B" w:tentative="1">
      <w:start w:val="1"/>
      <w:numFmt w:val="lowerRoman"/>
      <w:lvlText w:val="%3."/>
      <w:lvlJc w:val="right"/>
      <w:pPr>
        <w:ind w:left="1980" w:hanging="180"/>
      </w:pPr>
    </w:lvl>
    <w:lvl w:ilvl="3" w:tplc="040E000F" w:tentative="1">
      <w:start w:val="1"/>
      <w:numFmt w:val="decimal"/>
      <w:lvlText w:val="%4."/>
      <w:lvlJc w:val="left"/>
      <w:pPr>
        <w:ind w:left="2700" w:hanging="360"/>
      </w:pPr>
    </w:lvl>
    <w:lvl w:ilvl="4" w:tplc="040E0019" w:tentative="1">
      <w:start w:val="1"/>
      <w:numFmt w:val="lowerLetter"/>
      <w:lvlText w:val="%5."/>
      <w:lvlJc w:val="left"/>
      <w:pPr>
        <w:ind w:left="3420" w:hanging="360"/>
      </w:pPr>
    </w:lvl>
    <w:lvl w:ilvl="5" w:tplc="040E001B" w:tentative="1">
      <w:start w:val="1"/>
      <w:numFmt w:val="lowerRoman"/>
      <w:lvlText w:val="%6."/>
      <w:lvlJc w:val="right"/>
      <w:pPr>
        <w:ind w:left="4140" w:hanging="180"/>
      </w:pPr>
    </w:lvl>
    <w:lvl w:ilvl="6" w:tplc="040E000F" w:tentative="1">
      <w:start w:val="1"/>
      <w:numFmt w:val="decimal"/>
      <w:lvlText w:val="%7."/>
      <w:lvlJc w:val="left"/>
      <w:pPr>
        <w:ind w:left="4860" w:hanging="360"/>
      </w:pPr>
    </w:lvl>
    <w:lvl w:ilvl="7" w:tplc="040E0019" w:tentative="1">
      <w:start w:val="1"/>
      <w:numFmt w:val="lowerLetter"/>
      <w:lvlText w:val="%8."/>
      <w:lvlJc w:val="left"/>
      <w:pPr>
        <w:ind w:left="5580" w:hanging="360"/>
      </w:pPr>
    </w:lvl>
    <w:lvl w:ilvl="8" w:tplc="040E001B" w:tentative="1">
      <w:start w:val="1"/>
      <w:numFmt w:val="lowerRoman"/>
      <w:lvlText w:val="%9."/>
      <w:lvlJc w:val="right"/>
      <w:pPr>
        <w:ind w:left="6300" w:hanging="180"/>
      </w:pPr>
    </w:lvl>
  </w:abstractNum>
  <w:abstractNum w:abstractNumId="25" w15:restartNumberingAfterBreak="0">
    <w:nsid w:val="66E23DC6"/>
    <w:multiLevelType w:val="hybridMultilevel"/>
    <w:tmpl w:val="6122EDD0"/>
    <w:lvl w:ilvl="0" w:tplc="040E000F">
      <w:start w:val="1"/>
      <w:numFmt w:val="decimal"/>
      <w:lvlText w:val="%1."/>
      <w:lvlJc w:val="left"/>
      <w:pPr>
        <w:tabs>
          <w:tab w:val="num" w:pos="720"/>
        </w:tabs>
        <w:ind w:left="720" w:hanging="360"/>
      </w:pPr>
    </w:lvl>
    <w:lvl w:ilvl="1" w:tplc="C9F8C224">
      <w:start w:val="1"/>
      <w:numFmt w:val="lowerLetter"/>
      <w:lvlText w:val="%2)"/>
      <w:lvlJc w:val="left"/>
      <w:pPr>
        <w:tabs>
          <w:tab w:val="num" w:pos="1440"/>
        </w:tabs>
        <w:ind w:left="1440" w:hanging="360"/>
      </w:pPr>
      <w:rPr>
        <w:rFonts w:hint="default"/>
      </w:rPr>
    </w:lvl>
    <w:lvl w:ilvl="2" w:tplc="D27EAD22">
      <w:start w:val="1"/>
      <w:numFmt w:val="decimal"/>
      <w:lvlText w:val="%3."/>
      <w:lvlJc w:val="left"/>
      <w:pPr>
        <w:tabs>
          <w:tab w:val="num" w:pos="2340"/>
        </w:tabs>
        <w:ind w:left="2340" w:hanging="360"/>
      </w:pPr>
      <w:rPr>
        <w:rFonts w:ascii="Bookman Old Style" w:eastAsia="Times New Roman" w:hAnsi="Bookman Old Style" w:cs="Courier New"/>
      </w:r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6" w15:restartNumberingAfterBreak="0">
    <w:nsid w:val="686C429D"/>
    <w:multiLevelType w:val="hybridMultilevel"/>
    <w:tmpl w:val="EFD8B456"/>
    <w:lvl w:ilvl="0" w:tplc="636CA07E">
      <w:start w:val="10"/>
      <w:numFmt w:val="decimal"/>
      <w:lvlText w:val="%1."/>
      <w:lvlJc w:val="left"/>
      <w:pPr>
        <w:tabs>
          <w:tab w:val="num" w:pos="720"/>
        </w:tabs>
        <w:ind w:left="720" w:hanging="360"/>
      </w:pPr>
      <w:rPr>
        <w:rFonts w:hint="default"/>
        <w:u w:val="none"/>
      </w:rPr>
    </w:lvl>
    <w:lvl w:ilvl="1" w:tplc="DB700918">
      <w:start w:val="1"/>
      <w:numFmt w:val="lowerLetter"/>
      <w:lvlText w:val="%2)"/>
      <w:lvlJc w:val="left"/>
      <w:pPr>
        <w:tabs>
          <w:tab w:val="num" w:pos="1440"/>
        </w:tabs>
        <w:ind w:left="1440" w:hanging="360"/>
      </w:pPr>
      <w:rPr>
        <w:rFonts w:hint="default"/>
      </w:rPr>
    </w:lvl>
    <w:lvl w:ilvl="2" w:tplc="F77CFA5A">
      <w:start w:val="1"/>
      <w:numFmt w:val="upperLetter"/>
      <w:lvlText w:val="%3)"/>
      <w:lvlJc w:val="left"/>
      <w:pPr>
        <w:tabs>
          <w:tab w:val="num" w:pos="2340"/>
        </w:tabs>
        <w:ind w:left="2340" w:hanging="360"/>
      </w:pPr>
      <w:rPr>
        <w:rFonts w:hint="default"/>
      </w:rPr>
    </w:lvl>
    <w:lvl w:ilvl="3" w:tplc="040E000F">
      <w:start w:val="1"/>
      <w:numFmt w:val="decimal"/>
      <w:lvlText w:val="%4."/>
      <w:lvlJc w:val="left"/>
      <w:pPr>
        <w:tabs>
          <w:tab w:val="num" w:pos="2880"/>
        </w:tabs>
        <w:ind w:left="2880" w:hanging="360"/>
      </w:pPr>
      <w:rPr>
        <w:rFonts w:hint="default"/>
        <w:u w:val="none"/>
      </w:r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7" w15:restartNumberingAfterBreak="0">
    <w:nsid w:val="69DE28F3"/>
    <w:multiLevelType w:val="hybridMultilevel"/>
    <w:tmpl w:val="01C8C13C"/>
    <w:lvl w:ilvl="0" w:tplc="36081D78">
      <w:start w:val="5"/>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F206AC5"/>
    <w:multiLevelType w:val="hybridMultilevel"/>
    <w:tmpl w:val="9726234E"/>
    <w:lvl w:ilvl="0" w:tplc="040E0017">
      <w:start w:val="1"/>
      <w:numFmt w:val="lowerLetter"/>
      <w:lvlText w:val="%1)"/>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1FC1CC8"/>
    <w:multiLevelType w:val="hybridMultilevel"/>
    <w:tmpl w:val="FA7E3D4A"/>
    <w:lvl w:ilvl="0" w:tplc="040E0017">
      <w:start w:val="1"/>
      <w:numFmt w:val="lowerLetter"/>
      <w:lvlText w:val="%1)"/>
      <w:lvlJc w:val="left"/>
      <w:pPr>
        <w:tabs>
          <w:tab w:val="num" w:pos="720"/>
        </w:tabs>
        <w:ind w:left="720" w:hanging="360"/>
      </w:pPr>
      <w:rPr>
        <w:rFonts w:hint="default"/>
      </w:rPr>
    </w:lvl>
    <w:lvl w:ilvl="1" w:tplc="040E0001">
      <w:start w:val="1"/>
      <w:numFmt w:val="bullet"/>
      <w:lvlText w:val=""/>
      <w:lvlJc w:val="left"/>
      <w:pPr>
        <w:tabs>
          <w:tab w:val="num" w:pos="1440"/>
        </w:tabs>
        <w:ind w:left="1440" w:hanging="360"/>
      </w:pPr>
      <w:rPr>
        <w:rFonts w:ascii="Symbol" w:hAnsi="Symbol"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0" w15:restartNumberingAfterBreak="0">
    <w:nsid w:val="747B7236"/>
    <w:multiLevelType w:val="hybridMultilevel"/>
    <w:tmpl w:val="C3669E2C"/>
    <w:lvl w:ilvl="0" w:tplc="22E85EE0">
      <w:start w:val="11"/>
      <w:numFmt w:val="bullet"/>
      <w:lvlText w:val="-"/>
      <w:lvlJc w:val="left"/>
      <w:pPr>
        <w:tabs>
          <w:tab w:val="num" w:pos="720"/>
        </w:tabs>
        <w:ind w:left="720" w:hanging="360"/>
      </w:pPr>
      <w:rPr>
        <w:rFonts w:ascii="Times New Roman" w:eastAsia="Times New Roman" w:hAnsi="Times New Roman" w:cs="Times New Roman" w:hint="default"/>
      </w:rPr>
    </w:lvl>
    <w:lvl w:ilvl="1" w:tplc="745EB47C">
      <w:start w:val="1"/>
      <w:numFmt w:val="decimal"/>
      <w:lvlText w:val="%2."/>
      <w:lvlJc w:val="left"/>
      <w:pPr>
        <w:tabs>
          <w:tab w:val="num" w:pos="1785"/>
        </w:tabs>
        <w:ind w:left="1785" w:hanging="705"/>
      </w:pPr>
      <w:rPr>
        <w:rFonts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1" w15:restartNumberingAfterBreak="0">
    <w:nsid w:val="779E45A9"/>
    <w:multiLevelType w:val="hybridMultilevel"/>
    <w:tmpl w:val="AE463C0A"/>
    <w:lvl w:ilvl="0" w:tplc="3F46B094">
      <w:start w:val="1"/>
      <w:numFmt w:val="decimal"/>
      <w:lvlText w:val="(%1)"/>
      <w:lvlJc w:val="left"/>
      <w:pPr>
        <w:ind w:left="540" w:hanging="360"/>
      </w:pPr>
      <w:rPr>
        <w:rFonts w:hint="default"/>
      </w:rPr>
    </w:lvl>
    <w:lvl w:ilvl="1" w:tplc="040E0019" w:tentative="1">
      <w:start w:val="1"/>
      <w:numFmt w:val="lowerLetter"/>
      <w:lvlText w:val="%2."/>
      <w:lvlJc w:val="left"/>
      <w:pPr>
        <w:ind w:left="1260" w:hanging="360"/>
      </w:pPr>
    </w:lvl>
    <w:lvl w:ilvl="2" w:tplc="040E001B" w:tentative="1">
      <w:start w:val="1"/>
      <w:numFmt w:val="lowerRoman"/>
      <w:lvlText w:val="%3."/>
      <w:lvlJc w:val="right"/>
      <w:pPr>
        <w:ind w:left="1980" w:hanging="180"/>
      </w:pPr>
    </w:lvl>
    <w:lvl w:ilvl="3" w:tplc="040E000F" w:tentative="1">
      <w:start w:val="1"/>
      <w:numFmt w:val="decimal"/>
      <w:lvlText w:val="%4."/>
      <w:lvlJc w:val="left"/>
      <w:pPr>
        <w:ind w:left="2700" w:hanging="360"/>
      </w:pPr>
    </w:lvl>
    <w:lvl w:ilvl="4" w:tplc="040E0019" w:tentative="1">
      <w:start w:val="1"/>
      <w:numFmt w:val="lowerLetter"/>
      <w:lvlText w:val="%5."/>
      <w:lvlJc w:val="left"/>
      <w:pPr>
        <w:ind w:left="3420" w:hanging="360"/>
      </w:pPr>
    </w:lvl>
    <w:lvl w:ilvl="5" w:tplc="040E001B" w:tentative="1">
      <w:start w:val="1"/>
      <w:numFmt w:val="lowerRoman"/>
      <w:lvlText w:val="%6."/>
      <w:lvlJc w:val="right"/>
      <w:pPr>
        <w:ind w:left="4140" w:hanging="180"/>
      </w:pPr>
    </w:lvl>
    <w:lvl w:ilvl="6" w:tplc="040E000F" w:tentative="1">
      <w:start w:val="1"/>
      <w:numFmt w:val="decimal"/>
      <w:lvlText w:val="%7."/>
      <w:lvlJc w:val="left"/>
      <w:pPr>
        <w:ind w:left="4860" w:hanging="360"/>
      </w:pPr>
    </w:lvl>
    <w:lvl w:ilvl="7" w:tplc="040E0019" w:tentative="1">
      <w:start w:val="1"/>
      <w:numFmt w:val="lowerLetter"/>
      <w:lvlText w:val="%8."/>
      <w:lvlJc w:val="left"/>
      <w:pPr>
        <w:ind w:left="5580" w:hanging="360"/>
      </w:pPr>
    </w:lvl>
    <w:lvl w:ilvl="8" w:tplc="040E001B" w:tentative="1">
      <w:start w:val="1"/>
      <w:numFmt w:val="lowerRoman"/>
      <w:lvlText w:val="%9."/>
      <w:lvlJc w:val="right"/>
      <w:pPr>
        <w:ind w:left="6300" w:hanging="180"/>
      </w:pPr>
    </w:lvl>
  </w:abstractNum>
  <w:abstractNum w:abstractNumId="32" w15:restartNumberingAfterBreak="0">
    <w:nsid w:val="77C64525"/>
    <w:multiLevelType w:val="hybridMultilevel"/>
    <w:tmpl w:val="66DCA0F0"/>
    <w:lvl w:ilvl="0" w:tplc="05DC4AD0">
      <w:start w:val="1"/>
      <w:numFmt w:val="bullet"/>
      <w:lvlText w:val="-"/>
      <w:lvlJc w:val="left"/>
      <w:pPr>
        <w:ind w:left="1080" w:hanging="360"/>
      </w:pPr>
      <w:rPr>
        <w:rFonts w:ascii="Bookman Old Style" w:eastAsia="Times New Roman" w:hAnsi="Bookman Old Style" w:cs="Times New Roman"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num w:numId="1">
    <w:abstractNumId w:val="1"/>
  </w:num>
  <w:num w:numId="2">
    <w:abstractNumId w:val="12"/>
  </w:num>
  <w:num w:numId="3">
    <w:abstractNumId w:val="24"/>
  </w:num>
  <w:num w:numId="4">
    <w:abstractNumId w:val="31"/>
  </w:num>
  <w:num w:numId="5">
    <w:abstractNumId w:val="20"/>
  </w:num>
  <w:num w:numId="6">
    <w:abstractNumId w:val="11"/>
  </w:num>
  <w:num w:numId="7">
    <w:abstractNumId w:val="22"/>
  </w:num>
  <w:num w:numId="8">
    <w:abstractNumId w:val="3"/>
  </w:num>
  <w:num w:numId="9">
    <w:abstractNumId w:val="27"/>
  </w:num>
  <w:num w:numId="10">
    <w:abstractNumId w:val="16"/>
  </w:num>
  <w:num w:numId="11">
    <w:abstractNumId w:val="6"/>
  </w:num>
  <w:num w:numId="12">
    <w:abstractNumId w:val="9"/>
  </w:num>
  <w:num w:numId="13">
    <w:abstractNumId w:val="13"/>
  </w:num>
  <w:num w:numId="14">
    <w:abstractNumId w:val="30"/>
  </w:num>
  <w:num w:numId="15">
    <w:abstractNumId w:val="15"/>
  </w:num>
  <w:num w:numId="16">
    <w:abstractNumId w:val="23"/>
  </w:num>
  <w:num w:numId="17">
    <w:abstractNumId w:val="4"/>
  </w:num>
  <w:num w:numId="18">
    <w:abstractNumId w:val="26"/>
  </w:num>
  <w:num w:numId="19">
    <w:abstractNumId w:val="2"/>
  </w:num>
  <w:num w:numId="20">
    <w:abstractNumId w:val="19"/>
  </w:num>
  <w:num w:numId="21">
    <w:abstractNumId w:val="14"/>
  </w:num>
  <w:num w:numId="22">
    <w:abstractNumId w:val="21"/>
  </w:num>
  <w:num w:numId="23">
    <w:abstractNumId w:val="18"/>
  </w:num>
  <w:num w:numId="24">
    <w:abstractNumId w:val="10"/>
  </w:num>
  <w:num w:numId="25">
    <w:abstractNumId w:val="5"/>
  </w:num>
  <w:num w:numId="26">
    <w:abstractNumId w:val="25"/>
  </w:num>
  <w:num w:numId="27">
    <w:abstractNumId w:val="7"/>
  </w:num>
  <w:num w:numId="28">
    <w:abstractNumId w:val="29"/>
  </w:num>
  <w:num w:numId="29">
    <w:abstractNumId w:val="8"/>
  </w:num>
  <w:num w:numId="30">
    <w:abstractNumId w:val="28"/>
  </w:num>
  <w:num w:numId="31">
    <w:abstractNumId w:val="17"/>
  </w:num>
  <w:num w:numId="32">
    <w:abstractNumId w:val="32"/>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5EF"/>
    <w:rsid w:val="0035773B"/>
    <w:rsid w:val="0047421E"/>
    <w:rsid w:val="009C15EF"/>
    <w:rsid w:val="00AE079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03A4A04"/>
  <w15:chartTrackingRefBased/>
  <w15:docId w15:val="{A3101CC0-260F-40DA-B301-3B3A44ECF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9C15EF"/>
    <w:pPr>
      <w:spacing w:after="0" w:line="240" w:lineRule="auto"/>
    </w:pPr>
    <w:rPr>
      <w:rFonts w:ascii="Times New Roman" w:hAnsi="Times New Roman" w:cs="Times New Roman"/>
      <w:sz w:val="24"/>
      <w:szCs w:val="24"/>
    </w:rPr>
  </w:style>
  <w:style w:type="paragraph" w:styleId="Cmsor1">
    <w:name w:val="heading 1"/>
    <w:basedOn w:val="Norml"/>
    <w:link w:val="Cmsor1Char"/>
    <w:qFormat/>
    <w:rsid w:val="009C15EF"/>
    <w:pPr>
      <w:spacing w:before="100" w:beforeAutospacing="1" w:after="100" w:afterAutospacing="1"/>
      <w:outlineLvl w:val="0"/>
    </w:pPr>
    <w:rPr>
      <w:rFonts w:eastAsia="Times New Roman"/>
      <w:b/>
      <w:bCs/>
      <w:kern w:val="36"/>
      <w:sz w:val="48"/>
      <w:szCs w:val="48"/>
      <w:lang w:eastAsia="hu-HU"/>
    </w:rPr>
  </w:style>
  <w:style w:type="paragraph" w:styleId="Cmsor2">
    <w:name w:val="heading 2"/>
    <w:basedOn w:val="Norml"/>
    <w:next w:val="Norml"/>
    <w:link w:val="Cmsor2Char"/>
    <w:uiPriority w:val="9"/>
    <w:semiHidden/>
    <w:unhideWhenUsed/>
    <w:qFormat/>
    <w:rsid w:val="009C15EF"/>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Cmsor3">
    <w:name w:val="heading 3"/>
    <w:basedOn w:val="Norml"/>
    <w:next w:val="Norml"/>
    <w:link w:val="Cmsor3Char"/>
    <w:unhideWhenUsed/>
    <w:qFormat/>
    <w:rsid w:val="009C15EF"/>
    <w:pPr>
      <w:keepNext/>
      <w:keepLines/>
      <w:spacing w:before="200"/>
      <w:outlineLvl w:val="2"/>
    </w:pPr>
    <w:rPr>
      <w:rFonts w:asciiTheme="majorHAnsi" w:eastAsiaTheme="majorEastAsia" w:hAnsiTheme="majorHAnsi" w:cstheme="majorBidi"/>
      <w:b/>
      <w:bCs/>
      <w:color w:val="4472C4" w:themeColor="accent1"/>
    </w:rPr>
  </w:style>
  <w:style w:type="paragraph" w:styleId="Cmsor4">
    <w:name w:val="heading 4"/>
    <w:basedOn w:val="Norml"/>
    <w:next w:val="Norml"/>
    <w:link w:val="Cmsor4Char"/>
    <w:uiPriority w:val="9"/>
    <w:semiHidden/>
    <w:unhideWhenUsed/>
    <w:qFormat/>
    <w:rsid w:val="009C15EF"/>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9C15EF"/>
    <w:rPr>
      <w:rFonts w:ascii="Times New Roman" w:eastAsia="Times New Roman" w:hAnsi="Times New Roman" w:cs="Times New Roman"/>
      <w:b/>
      <w:bCs/>
      <w:kern w:val="36"/>
      <w:sz w:val="48"/>
      <w:szCs w:val="48"/>
      <w:lang w:eastAsia="hu-HU"/>
    </w:rPr>
  </w:style>
  <w:style w:type="character" w:customStyle="1" w:styleId="Cmsor2Char">
    <w:name w:val="Címsor 2 Char"/>
    <w:basedOn w:val="Bekezdsalapbettpusa"/>
    <w:link w:val="Cmsor2"/>
    <w:uiPriority w:val="9"/>
    <w:semiHidden/>
    <w:rsid w:val="009C15EF"/>
    <w:rPr>
      <w:rFonts w:asciiTheme="majorHAnsi" w:eastAsiaTheme="majorEastAsia" w:hAnsiTheme="majorHAnsi" w:cstheme="majorBidi"/>
      <w:b/>
      <w:bCs/>
      <w:color w:val="4472C4" w:themeColor="accent1"/>
      <w:sz w:val="26"/>
      <w:szCs w:val="26"/>
    </w:rPr>
  </w:style>
  <w:style w:type="character" w:customStyle="1" w:styleId="Cmsor3Char">
    <w:name w:val="Címsor 3 Char"/>
    <w:basedOn w:val="Bekezdsalapbettpusa"/>
    <w:link w:val="Cmsor3"/>
    <w:rsid w:val="009C15EF"/>
    <w:rPr>
      <w:rFonts w:asciiTheme="majorHAnsi" w:eastAsiaTheme="majorEastAsia" w:hAnsiTheme="majorHAnsi" w:cstheme="majorBidi"/>
      <w:b/>
      <w:bCs/>
      <w:color w:val="4472C4" w:themeColor="accent1"/>
      <w:sz w:val="24"/>
      <w:szCs w:val="24"/>
    </w:rPr>
  </w:style>
  <w:style w:type="character" w:customStyle="1" w:styleId="Cmsor4Char">
    <w:name w:val="Címsor 4 Char"/>
    <w:basedOn w:val="Bekezdsalapbettpusa"/>
    <w:link w:val="Cmsor4"/>
    <w:uiPriority w:val="9"/>
    <w:semiHidden/>
    <w:rsid w:val="009C15EF"/>
    <w:rPr>
      <w:rFonts w:asciiTheme="majorHAnsi" w:eastAsiaTheme="majorEastAsia" w:hAnsiTheme="majorHAnsi" w:cstheme="majorBidi"/>
      <w:i/>
      <w:iCs/>
      <w:color w:val="2F5496" w:themeColor="accent1" w:themeShade="BF"/>
      <w:sz w:val="24"/>
      <w:szCs w:val="24"/>
    </w:rPr>
  </w:style>
  <w:style w:type="paragraph" w:styleId="NormlWeb">
    <w:name w:val="Normal (Web)"/>
    <w:basedOn w:val="Norml"/>
    <w:uiPriority w:val="99"/>
    <w:semiHidden/>
    <w:unhideWhenUsed/>
    <w:rsid w:val="009C15EF"/>
    <w:pPr>
      <w:spacing w:before="100" w:beforeAutospacing="1" w:after="100" w:afterAutospacing="1"/>
    </w:pPr>
    <w:rPr>
      <w:rFonts w:eastAsia="Times New Roman"/>
      <w:lang w:eastAsia="hu-HU"/>
    </w:rPr>
  </w:style>
  <w:style w:type="character" w:styleId="Kiemels2">
    <w:name w:val="Strong"/>
    <w:basedOn w:val="Bekezdsalapbettpusa"/>
    <w:uiPriority w:val="22"/>
    <w:qFormat/>
    <w:rsid w:val="009C15EF"/>
    <w:rPr>
      <w:b/>
      <w:bCs/>
    </w:rPr>
  </w:style>
  <w:style w:type="paragraph" w:styleId="Listaszerbekezds">
    <w:name w:val="List Paragraph"/>
    <w:basedOn w:val="Norml"/>
    <w:uiPriority w:val="34"/>
    <w:qFormat/>
    <w:rsid w:val="009C15EF"/>
    <w:pPr>
      <w:ind w:left="720"/>
      <w:contextualSpacing/>
    </w:pPr>
  </w:style>
  <w:style w:type="paragraph" w:styleId="Csakszveg">
    <w:name w:val="Plain Text"/>
    <w:basedOn w:val="Norml"/>
    <w:link w:val="CsakszvegChar"/>
    <w:rsid w:val="009C15EF"/>
    <w:rPr>
      <w:rFonts w:ascii="Courier New" w:eastAsia="Times New Roman" w:hAnsi="Courier New"/>
      <w:sz w:val="20"/>
      <w:szCs w:val="20"/>
      <w:lang w:eastAsia="hu-HU"/>
    </w:rPr>
  </w:style>
  <w:style w:type="character" w:customStyle="1" w:styleId="CsakszvegChar">
    <w:name w:val="Csak szöveg Char"/>
    <w:basedOn w:val="Bekezdsalapbettpusa"/>
    <w:link w:val="Csakszveg"/>
    <w:rsid w:val="009C15EF"/>
    <w:rPr>
      <w:rFonts w:ascii="Courier New" w:eastAsia="Times New Roman" w:hAnsi="Courier New" w:cs="Times New Roman"/>
      <w:sz w:val="20"/>
      <w:szCs w:val="20"/>
      <w:lang w:eastAsia="hu-HU"/>
    </w:rPr>
  </w:style>
  <w:style w:type="paragraph" w:styleId="Vgjegyzetszvege">
    <w:name w:val="endnote text"/>
    <w:basedOn w:val="Norml"/>
    <w:link w:val="VgjegyzetszvegeChar"/>
    <w:uiPriority w:val="99"/>
    <w:semiHidden/>
    <w:unhideWhenUsed/>
    <w:rsid w:val="009C15EF"/>
    <w:rPr>
      <w:sz w:val="20"/>
      <w:szCs w:val="20"/>
    </w:rPr>
  </w:style>
  <w:style w:type="character" w:customStyle="1" w:styleId="VgjegyzetszvegeChar">
    <w:name w:val="Végjegyzet szövege Char"/>
    <w:basedOn w:val="Bekezdsalapbettpusa"/>
    <w:link w:val="Vgjegyzetszvege"/>
    <w:uiPriority w:val="99"/>
    <w:semiHidden/>
    <w:rsid w:val="009C15EF"/>
    <w:rPr>
      <w:rFonts w:ascii="Times New Roman" w:hAnsi="Times New Roman" w:cs="Times New Roman"/>
      <w:sz w:val="20"/>
      <w:szCs w:val="20"/>
    </w:rPr>
  </w:style>
  <w:style w:type="character" w:styleId="Vgjegyzet-hivatkozs">
    <w:name w:val="endnote reference"/>
    <w:basedOn w:val="Bekezdsalapbettpusa"/>
    <w:uiPriority w:val="99"/>
    <w:semiHidden/>
    <w:unhideWhenUsed/>
    <w:rsid w:val="009C15EF"/>
    <w:rPr>
      <w:vertAlign w:val="superscript"/>
    </w:rPr>
  </w:style>
  <w:style w:type="paragraph" w:styleId="Lbjegyzetszveg">
    <w:name w:val="footnote text"/>
    <w:basedOn w:val="Norml"/>
    <w:link w:val="LbjegyzetszvegChar"/>
    <w:semiHidden/>
    <w:rsid w:val="009C15EF"/>
    <w:rPr>
      <w:rFonts w:eastAsia="Times New Roman"/>
      <w:sz w:val="20"/>
      <w:szCs w:val="20"/>
      <w:lang w:eastAsia="hu-HU"/>
    </w:rPr>
  </w:style>
  <w:style w:type="character" w:customStyle="1" w:styleId="LbjegyzetszvegChar">
    <w:name w:val="Lábjegyzetszöveg Char"/>
    <w:basedOn w:val="Bekezdsalapbettpusa"/>
    <w:link w:val="Lbjegyzetszveg"/>
    <w:semiHidden/>
    <w:rsid w:val="009C15EF"/>
    <w:rPr>
      <w:rFonts w:ascii="Times New Roman" w:eastAsia="Times New Roman" w:hAnsi="Times New Roman" w:cs="Times New Roman"/>
      <w:sz w:val="20"/>
      <w:szCs w:val="20"/>
      <w:lang w:eastAsia="hu-HU"/>
    </w:rPr>
  </w:style>
  <w:style w:type="character" w:styleId="Lbjegyzet-hivatkozs">
    <w:name w:val="footnote reference"/>
    <w:semiHidden/>
    <w:rsid w:val="009C15EF"/>
    <w:rPr>
      <w:vertAlign w:val="superscript"/>
    </w:rPr>
  </w:style>
  <w:style w:type="paragraph" w:customStyle="1" w:styleId="Char1Char">
    <w:name w:val="Char1 Char"/>
    <w:basedOn w:val="Norml"/>
    <w:rsid w:val="009C15EF"/>
    <w:pPr>
      <w:spacing w:after="160" w:line="240" w:lineRule="exact"/>
    </w:pPr>
    <w:rPr>
      <w:rFonts w:ascii="Tahoma" w:eastAsia="Times New Roman" w:hAnsi="Tahoma"/>
      <w:sz w:val="20"/>
      <w:szCs w:val="20"/>
      <w:lang w:val="en-US"/>
    </w:rPr>
  </w:style>
  <w:style w:type="paragraph" w:styleId="lfej">
    <w:name w:val="header"/>
    <w:basedOn w:val="Norml"/>
    <w:link w:val="lfejChar"/>
    <w:uiPriority w:val="99"/>
    <w:unhideWhenUsed/>
    <w:rsid w:val="009C15EF"/>
    <w:pPr>
      <w:tabs>
        <w:tab w:val="center" w:pos="4536"/>
        <w:tab w:val="right" w:pos="9072"/>
      </w:tabs>
    </w:pPr>
  </w:style>
  <w:style w:type="character" w:customStyle="1" w:styleId="lfejChar">
    <w:name w:val="Élőfej Char"/>
    <w:basedOn w:val="Bekezdsalapbettpusa"/>
    <w:link w:val="lfej"/>
    <w:uiPriority w:val="99"/>
    <w:rsid w:val="009C15EF"/>
    <w:rPr>
      <w:rFonts w:ascii="Times New Roman" w:hAnsi="Times New Roman" w:cs="Times New Roman"/>
      <w:sz w:val="24"/>
      <w:szCs w:val="24"/>
    </w:rPr>
  </w:style>
  <w:style w:type="paragraph" w:styleId="llb">
    <w:name w:val="footer"/>
    <w:basedOn w:val="Norml"/>
    <w:link w:val="llbChar"/>
    <w:unhideWhenUsed/>
    <w:rsid w:val="009C15EF"/>
    <w:pPr>
      <w:tabs>
        <w:tab w:val="center" w:pos="4536"/>
        <w:tab w:val="right" w:pos="9072"/>
      </w:tabs>
    </w:pPr>
  </w:style>
  <w:style w:type="character" w:customStyle="1" w:styleId="llbChar">
    <w:name w:val="Élőláb Char"/>
    <w:basedOn w:val="Bekezdsalapbettpusa"/>
    <w:link w:val="llb"/>
    <w:rsid w:val="009C15EF"/>
    <w:rPr>
      <w:rFonts w:ascii="Times New Roman" w:hAnsi="Times New Roman" w:cs="Times New Roman"/>
      <w:sz w:val="24"/>
      <w:szCs w:val="24"/>
    </w:rPr>
  </w:style>
  <w:style w:type="character" w:styleId="Hiperhivatkozs">
    <w:name w:val="Hyperlink"/>
    <w:basedOn w:val="Bekezdsalapbettpusa"/>
    <w:uiPriority w:val="99"/>
    <w:unhideWhenUsed/>
    <w:rsid w:val="009C15EF"/>
    <w:rPr>
      <w:color w:val="0563C1" w:themeColor="hyperlink"/>
      <w:u w:val="single"/>
    </w:rPr>
  </w:style>
  <w:style w:type="character" w:styleId="Feloldatlanmegemlts">
    <w:name w:val="Unresolved Mention"/>
    <w:basedOn w:val="Bekezdsalapbettpusa"/>
    <w:uiPriority w:val="99"/>
    <w:semiHidden/>
    <w:unhideWhenUsed/>
    <w:rsid w:val="009C15EF"/>
    <w:rPr>
      <w:color w:val="605E5C"/>
      <w:shd w:val="clear" w:color="auto" w:fill="E1DFDD"/>
    </w:rPr>
  </w:style>
  <w:style w:type="paragraph" w:styleId="Szvegtrzs">
    <w:name w:val="Body Text"/>
    <w:basedOn w:val="Norml"/>
    <w:link w:val="SzvegtrzsChar"/>
    <w:rsid w:val="009C15EF"/>
    <w:rPr>
      <w:rFonts w:eastAsia="Times New Roman"/>
      <w:szCs w:val="20"/>
      <w:lang w:eastAsia="hu-HU"/>
    </w:rPr>
  </w:style>
  <w:style w:type="character" w:customStyle="1" w:styleId="SzvegtrzsChar">
    <w:name w:val="Szövegtörzs Char"/>
    <w:basedOn w:val="Bekezdsalapbettpusa"/>
    <w:link w:val="Szvegtrzs"/>
    <w:rsid w:val="009C15EF"/>
    <w:rPr>
      <w:rFonts w:ascii="Times New Roman" w:eastAsia="Times New Roman" w:hAnsi="Times New Roman" w:cs="Times New Roman"/>
      <w:sz w:val="24"/>
      <w:szCs w:val="20"/>
      <w:lang w:eastAsia="hu-HU"/>
    </w:rPr>
  </w:style>
  <w:style w:type="paragraph" w:styleId="Szvegtrzsbehzssal">
    <w:name w:val="Body Text Indent"/>
    <w:basedOn w:val="Norml"/>
    <w:link w:val="SzvegtrzsbehzssalChar"/>
    <w:rsid w:val="009C15EF"/>
    <w:pPr>
      <w:ind w:left="284"/>
      <w:jc w:val="both"/>
    </w:pPr>
    <w:rPr>
      <w:rFonts w:eastAsia="Times New Roman"/>
      <w:szCs w:val="20"/>
      <w:lang w:eastAsia="hu-HU"/>
    </w:rPr>
  </w:style>
  <w:style w:type="character" w:customStyle="1" w:styleId="SzvegtrzsbehzssalChar">
    <w:name w:val="Szövegtörzs behúzással Char"/>
    <w:basedOn w:val="Bekezdsalapbettpusa"/>
    <w:link w:val="Szvegtrzsbehzssal"/>
    <w:rsid w:val="009C15EF"/>
    <w:rPr>
      <w:rFonts w:ascii="Times New Roman" w:eastAsia="Times New Roman" w:hAnsi="Times New Roman" w:cs="Times New Roman"/>
      <w:sz w:val="24"/>
      <w:szCs w:val="20"/>
      <w:lang w:eastAsia="hu-HU"/>
    </w:rPr>
  </w:style>
  <w:style w:type="paragraph" w:styleId="Szvegtrzs2">
    <w:name w:val="Body Text 2"/>
    <w:basedOn w:val="Norml"/>
    <w:link w:val="Szvegtrzs2Char"/>
    <w:rsid w:val="009C15EF"/>
    <w:pPr>
      <w:jc w:val="both"/>
    </w:pPr>
    <w:rPr>
      <w:rFonts w:eastAsia="Times New Roman"/>
      <w:szCs w:val="20"/>
      <w:lang w:eastAsia="hu-HU"/>
    </w:rPr>
  </w:style>
  <w:style w:type="character" w:customStyle="1" w:styleId="Szvegtrzs2Char">
    <w:name w:val="Szövegtörzs 2 Char"/>
    <w:basedOn w:val="Bekezdsalapbettpusa"/>
    <w:link w:val="Szvegtrzs2"/>
    <w:rsid w:val="009C15EF"/>
    <w:rPr>
      <w:rFonts w:ascii="Times New Roman" w:eastAsia="Times New Roman" w:hAnsi="Times New Roman" w:cs="Times New Roman"/>
      <w:sz w:val="24"/>
      <w:szCs w:val="20"/>
      <w:lang w:eastAsia="hu-HU"/>
    </w:rPr>
  </w:style>
  <w:style w:type="paragraph" w:styleId="Szvegtrzsbehzssal2">
    <w:name w:val="Body Text Indent 2"/>
    <w:basedOn w:val="Norml"/>
    <w:link w:val="Szvegtrzsbehzssal2Char"/>
    <w:rsid w:val="009C15EF"/>
    <w:pPr>
      <w:ind w:left="567"/>
      <w:jc w:val="both"/>
    </w:pPr>
    <w:rPr>
      <w:rFonts w:eastAsia="Times New Roman"/>
      <w:szCs w:val="20"/>
      <w:lang w:eastAsia="hu-HU"/>
    </w:rPr>
  </w:style>
  <w:style w:type="character" w:customStyle="1" w:styleId="Szvegtrzsbehzssal2Char">
    <w:name w:val="Szövegtörzs behúzással 2 Char"/>
    <w:basedOn w:val="Bekezdsalapbettpusa"/>
    <w:link w:val="Szvegtrzsbehzssal2"/>
    <w:rsid w:val="009C15EF"/>
    <w:rPr>
      <w:rFonts w:ascii="Times New Roman" w:eastAsia="Times New Roman" w:hAnsi="Times New Roman" w:cs="Times New Roman"/>
      <w:sz w:val="24"/>
      <w:szCs w:val="20"/>
      <w:lang w:eastAsia="hu-HU"/>
    </w:rPr>
  </w:style>
  <w:style w:type="paragraph" w:styleId="Szvegtrzsbehzssal3">
    <w:name w:val="Body Text Indent 3"/>
    <w:basedOn w:val="Norml"/>
    <w:link w:val="Szvegtrzsbehzssal3Char"/>
    <w:rsid w:val="009C15EF"/>
    <w:pPr>
      <w:ind w:left="360"/>
    </w:pPr>
    <w:rPr>
      <w:rFonts w:eastAsia="Times New Roman"/>
      <w:szCs w:val="20"/>
      <w:lang w:eastAsia="hu-HU"/>
    </w:rPr>
  </w:style>
  <w:style w:type="character" w:customStyle="1" w:styleId="Szvegtrzsbehzssal3Char">
    <w:name w:val="Szövegtörzs behúzással 3 Char"/>
    <w:basedOn w:val="Bekezdsalapbettpusa"/>
    <w:link w:val="Szvegtrzsbehzssal3"/>
    <w:rsid w:val="009C15EF"/>
    <w:rPr>
      <w:rFonts w:ascii="Times New Roman" w:eastAsia="Times New Roman" w:hAnsi="Times New Roman" w:cs="Times New Roman"/>
      <w:sz w:val="24"/>
      <w:szCs w:val="20"/>
      <w:lang w:eastAsia="hu-HU"/>
    </w:rPr>
  </w:style>
  <w:style w:type="character" w:styleId="Oldalszm">
    <w:name w:val="page number"/>
    <w:basedOn w:val="Bekezdsalapbettpusa"/>
    <w:rsid w:val="009C15EF"/>
  </w:style>
  <w:style w:type="character" w:customStyle="1" w:styleId="Szvegtrzs0">
    <w:name w:val="Szövegtörzs_"/>
    <w:link w:val="Szvegtrzs1"/>
    <w:rsid w:val="009C15EF"/>
    <w:rPr>
      <w:rFonts w:ascii="Arial" w:eastAsia="Arial" w:hAnsi="Arial" w:cs="Arial"/>
      <w:shd w:val="clear" w:color="auto" w:fill="FFFFFF"/>
    </w:rPr>
  </w:style>
  <w:style w:type="paragraph" w:customStyle="1" w:styleId="Szvegtrzs1">
    <w:name w:val="Szövegtörzs1"/>
    <w:basedOn w:val="Norml"/>
    <w:link w:val="Szvegtrzs0"/>
    <w:rsid w:val="009C15EF"/>
    <w:pPr>
      <w:widowControl w:val="0"/>
      <w:shd w:val="clear" w:color="auto" w:fill="FFFFFF"/>
      <w:jc w:val="both"/>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32</Pages>
  <Words>8296</Words>
  <Characters>57244</Characters>
  <Application>Microsoft Office Word</Application>
  <DocSecurity>0</DocSecurity>
  <Lines>477</Lines>
  <Paragraphs>130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65410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Szilvi</dc:creator>
  <cp:keywords/>
  <dc:description/>
  <cp:lastModifiedBy>Szilvi</cp:lastModifiedBy>
  <cp:revision>2</cp:revision>
  <dcterms:created xsi:type="dcterms:W3CDTF">2019-11-28T16:09:00Z</dcterms:created>
  <dcterms:modified xsi:type="dcterms:W3CDTF">2019-11-28T16:45:00Z</dcterms:modified>
</cp:coreProperties>
</file>