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0533" w:rsidRPr="00774FC1" w:rsidRDefault="00570533" w:rsidP="00570533">
      <w:pPr>
        <w:jc w:val="center"/>
        <w:rPr>
          <w:b/>
          <w:sz w:val="24"/>
          <w:szCs w:val="24"/>
        </w:rPr>
      </w:pPr>
      <w:r w:rsidRPr="00774FC1">
        <w:rPr>
          <w:b/>
          <w:sz w:val="24"/>
          <w:szCs w:val="24"/>
        </w:rPr>
        <w:t>3. számú melléklet a</w:t>
      </w:r>
      <w:r>
        <w:rPr>
          <w:b/>
          <w:sz w:val="24"/>
          <w:szCs w:val="24"/>
        </w:rPr>
        <w:t>z 1</w:t>
      </w:r>
      <w:r w:rsidRPr="00774FC1">
        <w:rPr>
          <w:b/>
          <w:sz w:val="24"/>
          <w:szCs w:val="24"/>
        </w:rPr>
        <w:t>/20</w:t>
      </w:r>
      <w:r>
        <w:rPr>
          <w:b/>
          <w:sz w:val="24"/>
          <w:szCs w:val="24"/>
        </w:rPr>
        <w:t>19.</w:t>
      </w:r>
      <w:r w:rsidRPr="00774FC1">
        <w:rPr>
          <w:b/>
          <w:sz w:val="24"/>
          <w:szCs w:val="24"/>
        </w:rPr>
        <w:t>(</w:t>
      </w:r>
      <w:r>
        <w:rPr>
          <w:b/>
          <w:sz w:val="24"/>
          <w:szCs w:val="24"/>
        </w:rPr>
        <w:t>II.28.</w:t>
      </w:r>
      <w:r w:rsidRPr="00774FC1">
        <w:rPr>
          <w:b/>
          <w:sz w:val="24"/>
          <w:szCs w:val="24"/>
        </w:rPr>
        <w:t>) önkormányzati rendelethez</w:t>
      </w:r>
    </w:p>
    <w:p w:rsidR="00570533" w:rsidRPr="00774FC1" w:rsidRDefault="00570533" w:rsidP="00570533">
      <w:pPr>
        <w:jc w:val="center"/>
        <w:rPr>
          <w:b/>
          <w:sz w:val="24"/>
          <w:szCs w:val="24"/>
        </w:rPr>
      </w:pPr>
    </w:p>
    <w:p w:rsidR="00570533" w:rsidRPr="00774FC1" w:rsidRDefault="00570533" w:rsidP="00570533">
      <w:pPr>
        <w:jc w:val="center"/>
        <w:rPr>
          <w:b/>
          <w:sz w:val="24"/>
          <w:szCs w:val="24"/>
        </w:rPr>
      </w:pPr>
    </w:p>
    <w:p w:rsidR="00570533" w:rsidRPr="00774FC1" w:rsidRDefault="00570533" w:rsidP="00570533">
      <w:pPr>
        <w:jc w:val="center"/>
        <w:rPr>
          <w:b/>
          <w:sz w:val="24"/>
          <w:szCs w:val="24"/>
        </w:rPr>
      </w:pPr>
      <w:r w:rsidRPr="00774FC1">
        <w:rPr>
          <w:b/>
          <w:sz w:val="24"/>
          <w:szCs w:val="24"/>
        </w:rPr>
        <w:t xml:space="preserve">A céltartalék </w:t>
      </w:r>
      <w:proofErr w:type="spellStart"/>
      <w:r w:rsidRPr="00774FC1">
        <w:rPr>
          <w:b/>
          <w:sz w:val="24"/>
          <w:szCs w:val="24"/>
        </w:rPr>
        <w:t>célonkénti</w:t>
      </w:r>
      <w:proofErr w:type="spellEnd"/>
      <w:r w:rsidRPr="00774FC1">
        <w:rPr>
          <w:b/>
          <w:sz w:val="24"/>
          <w:szCs w:val="24"/>
        </w:rPr>
        <w:t xml:space="preserve"> felosztása</w:t>
      </w:r>
    </w:p>
    <w:p w:rsidR="00570533" w:rsidRPr="00774FC1" w:rsidRDefault="00570533" w:rsidP="00570533">
      <w:pPr>
        <w:jc w:val="center"/>
        <w:rPr>
          <w:b/>
          <w:i/>
          <w:sz w:val="24"/>
          <w:szCs w:val="24"/>
        </w:rPr>
      </w:pPr>
    </w:p>
    <w:p w:rsidR="00570533" w:rsidRPr="00774FC1" w:rsidRDefault="00570533" w:rsidP="00570533">
      <w:pPr>
        <w:jc w:val="center"/>
        <w:rPr>
          <w:b/>
          <w:i/>
          <w:sz w:val="24"/>
          <w:szCs w:val="24"/>
        </w:rPr>
      </w:pPr>
    </w:p>
    <w:p w:rsidR="00570533" w:rsidRPr="00774FC1" w:rsidRDefault="00570533" w:rsidP="00570533">
      <w:pPr>
        <w:jc w:val="right"/>
        <w:rPr>
          <w:sz w:val="24"/>
          <w:szCs w:val="24"/>
        </w:rPr>
      </w:pPr>
      <w:r w:rsidRPr="00774FC1">
        <w:rPr>
          <w:sz w:val="24"/>
          <w:szCs w:val="24"/>
        </w:rPr>
        <w:t>Adatok ezer forintban</w:t>
      </w:r>
    </w:p>
    <w:tbl>
      <w:tblPr>
        <w:tblW w:w="90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02"/>
        <w:gridCol w:w="5251"/>
        <w:gridCol w:w="3273"/>
      </w:tblGrid>
      <w:tr w:rsidR="00570533" w:rsidRPr="00774FC1" w:rsidTr="0007571B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502" w:type="dxa"/>
            <w:vAlign w:val="center"/>
          </w:tcPr>
          <w:p w:rsidR="00570533" w:rsidRPr="00774FC1" w:rsidRDefault="00570533" w:rsidP="000757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51" w:type="dxa"/>
            <w:vAlign w:val="center"/>
          </w:tcPr>
          <w:p w:rsidR="00570533" w:rsidRPr="00774FC1" w:rsidRDefault="00570533" w:rsidP="0007571B">
            <w:pPr>
              <w:jc w:val="center"/>
              <w:rPr>
                <w:b/>
                <w:sz w:val="24"/>
                <w:szCs w:val="24"/>
              </w:rPr>
            </w:pPr>
            <w:r w:rsidRPr="00774FC1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3273" w:type="dxa"/>
            <w:vAlign w:val="center"/>
          </w:tcPr>
          <w:p w:rsidR="00570533" w:rsidRPr="00774FC1" w:rsidRDefault="00570533" w:rsidP="0007571B">
            <w:pPr>
              <w:jc w:val="center"/>
              <w:rPr>
                <w:b/>
                <w:sz w:val="24"/>
                <w:szCs w:val="24"/>
              </w:rPr>
            </w:pPr>
            <w:r w:rsidRPr="00774FC1">
              <w:rPr>
                <w:b/>
                <w:sz w:val="24"/>
                <w:szCs w:val="24"/>
              </w:rPr>
              <w:t>B</w:t>
            </w:r>
          </w:p>
        </w:tc>
      </w:tr>
      <w:tr w:rsidR="00570533" w:rsidRPr="00774FC1" w:rsidTr="0007571B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502" w:type="dxa"/>
            <w:vAlign w:val="center"/>
          </w:tcPr>
          <w:p w:rsidR="00570533" w:rsidRPr="00774FC1" w:rsidRDefault="00570533" w:rsidP="0007571B">
            <w:pPr>
              <w:jc w:val="center"/>
              <w:rPr>
                <w:sz w:val="24"/>
                <w:szCs w:val="24"/>
              </w:rPr>
            </w:pPr>
            <w:r w:rsidRPr="00774FC1">
              <w:rPr>
                <w:sz w:val="24"/>
                <w:szCs w:val="24"/>
              </w:rPr>
              <w:t>1</w:t>
            </w:r>
          </w:p>
        </w:tc>
        <w:tc>
          <w:tcPr>
            <w:tcW w:w="5251" w:type="dxa"/>
            <w:vAlign w:val="center"/>
          </w:tcPr>
          <w:p w:rsidR="00570533" w:rsidRPr="00774FC1" w:rsidRDefault="00570533" w:rsidP="0007571B">
            <w:pPr>
              <w:jc w:val="center"/>
              <w:rPr>
                <w:b/>
                <w:sz w:val="24"/>
                <w:szCs w:val="24"/>
              </w:rPr>
            </w:pPr>
            <w:r w:rsidRPr="00774FC1">
              <w:rPr>
                <w:b/>
                <w:sz w:val="24"/>
                <w:szCs w:val="24"/>
              </w:rPr>
              <w:t>A céltartalék felhasználási céljai</w:t>
            </w:r>
          </w:p>
        </w:tc>
        <w:tc>
          <w:tcPr>
            <w:tcW w:w="3273" w:type="dxa"/>
            <w:vAlign w:val="center"/>
          </w:tcPr>
          <w:p w:rsidR="00570533" w:rsidRPr="00774FC1" w:rsidRDefault="00570533" w:rsidP="0007571B">
            <w:pPr>
              <w:jc w:val="center"/>
              <w:rPr>
                <w:b/>
                <w:sz w:val="24"/>
                <w:szCs w:val="24"/>
              </w:rPr>
            </w:pPr>
            <w:r w:rsidRPr="00774FC1">
              <w:rPr>
                <w:b/>
                <w:sz w:val="24"/>
                <w:szCs w:val="24"/>
              </w:rPr>
              <w:t>Céltartalék összeg</w:t>
            </w:r>
          </w:p>
        </w:tc>
      </w:tr>
      <w:tr w:rsidR="00570533" w:rsidRPr="00774FC1" w:rsidTr="0007571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2" w:type="dxa"/>
            <w:vAlign w:val="center"/>
          </w:tcPr>
          <w:p w:rsidR="00570533" w:rsidRPr="00774FC1" w:rsidRDefault="00570533" w:rsidP="0007571B">
            <w:pPr>
              <w:jc w:val="center"/>
              <w:rPr>
                <w:sz w:val="24"/>
                <w:szCs w:val="24"/>
              </w:rPr>
            </w:pPr>
            <w:r w:rsidRPr="00774FC1">
              <w:rPr>
                <w:sz w:val="24"/>
                <w:szCs w:val="24"/>
              </w:rPr>
              <w:t>2</w:t>
            </w:r>
          </w:p>
        </w:tc>
        <w:tc>
          <w:tcPr>
            <w:tcW w:w="5251" w:type="dxa"/>
            <w:vAlign w:val="center"/>
          </w:tcPr>
          <w:p w:rsidR="00570533" w:rsidRPr="00774FC1" w:rsidRDefault="00570533" w:rsidP="000757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Egyéb fejlesztés</w:t>
            </w:r>
          </w:p>
        </w:tc>
        <w:tc>
          <w:tcPr>
            <w:tcW w:w="3273" w:type="dxa"/>
            <w:shd w:val="clear" w:color="auto" w:fill="auto"/>
            <w:vAlign w:val="center"/>
          </w:tcPr>
          <w:p w:rsidR="00570533" w:rsidRPr="00774FC1" w:rsidRDefault="00570533" w:rsidP="000757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8.000</w:t>
            </w:r>
          </w:p>
        </w:tc>
      </w:tr>
      <w:tr w:rsidR="00570533" w:rsidRPr="00774FC1" w:rsidTr="0007571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2" w:type="dxa"/>
            <w:vAlign w:val="center"/>
          </w:tcPr>
          <w:p w:rsidR="00570533" w:rsidRPr="00774FC1" w:rsidRDefault="00570533" w:rsidP="0007571B">
            <w:pPr>
              <w:jc w:val="center"/>
              <w:rPr>
                <w:sz w:val="24"/>
                <w:szCs w:val="24"/>
              </w:rPr>
            </w:pPr>
            <w:r w:rsidRPr="00774FC1">
              <w:rPr>
                <w:sz w:val="24"/>
                <w:szCs w:val="24"/>
              </w:rPr>
              <w:t>3</w:t>
            </w:r>
          </w:p>
        </w:tc>
        <w:tc>
          <w:tcPr>
            <w:tcW w:w="5251" w:type="dxa"/>
            <w:vAlign w:val="center"/>
          </w:tcPr>
          <w:p w:rsidR="00570533" w:rsidRPr="00774FC1" w:rsidRDefault="00570533" w:rsidP="000757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Polgármester végkielégítés</w:t>
            </w:r>
          </w:p>
        </w:tc>
        <w:tc>
          <w:tcPr>
            <w:tcW w:w="3273" w:type="dxa"/>
            <w:shd w:val="clear" w:color="auto" w:fill="auto"/>
            <w:vAlign w:val="center"/>
          </w:tcPr>
          <w:p w:rsidR="00570533" w:rsidRPr="00774FC1" w:rsidRDefault="00570533" w:rsidP="000757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1.645</w:t>
            </w:r>
          </w:p>
        </w:tc>
      </w:tr>
      <w:tr w:rsidR="00570533" w:rsidRPr="00774FC1" w:rsidTr="0007571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2" w:type="dxa"/>
            <w:vAlign w:val="center"/>
          </w:tcPr>
          <w:p w:rsidR="00570533" w:rsidRPr="00774FC1" w:rsidRDefault="00570533" w:rsidP="0007571B">
            <w:pPr>
              <w:jc w:val="center"/>
              <w:rPr>
                <w:sz w:val="24"/>
                <w:szCs w:val="24"/>
              </w:rPr>
            </w:pPr>
            <w:r w:rsidRPr="00774FC1">
              <w:rPr>
                <w:sz w:val="24"/>
                <w:szCs w:val="24"/>
              </w:rPr>
              <w:t>4</w:t>
            </w:r>
          </w:p>
        </w:tc>
        <w:tc>
          <w:tcPr>
            <w:tcW w:w="5251" w:type="dxa"/>
            <w:vAlign w:val="center"/>
          </w:tcPr>
          <w:p w:rsidR="00570533" w:rsidRPr="00774FC1" w:rsidRDefault="00570533" w:rsidP="0007571B">
            <w:pPr>
              <w:rPr>
                <w:sz w:val="24"/>
                <w:szCs w:val="24"/>
              </w:rPr>
            </w:pPr>
          </w:p>
        </w:tc>
        <w:tc>
          <w:tcPr>
            <w:tcW w:w="3273" w:type="dxa"/>
            <w:shd w:val="clear" w:color="auto" w:fill="auto"/>
            <w:vAlign w:val="center"/>
          </w:tcPr>
          <w:p w:rsidR="00570533" w:rsidRPr="00774FC1" w:rsidRDefault="00570533" w:rsidP="0007571B">
            <w:pPr>
              <w:jc w:val="center"/>
              <w:rPr>
                <w:sz w:val="24"/>
                <w:szCs w:val="24"/>
              </w:rPr>
            </w:pPr>
          </w:p>
        </w:tc>
      </w:tr>
      <w:tr w:rsidR="00570533" w:rsidRPr="00774FC1" w:rsidTr="0007571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2" w:type="dxa"/>
            <w:vAlign w:val="center"/>
          </w:tcPr>
          <w:p w:rsidR="00570533" w:rsidRPr="00774FC1" w:rsidRDefault="00570533" w:rsidP="0007571B">
            <w:pPr>
              <w:jc w:val="center"/>
              <w:rPr>
                <w:sz w:val="24"/>
                <w:szCs w:val="24"/>
              </w:rPr>
            </w:pPr>
            <w:r w:rsidRPr="00774FC1">
              <w:rPr>
                <w:sz w:val="24"/>
                <w:szCs w:val="24"/>
              </w:rPr>
              <w:t>5</w:t>
            </w:r>
          </w:p>
        </w:tc>
        <w:tc>
          <w:tcPr>
            <w:tcW w:w="5251" w:type="dxa"/>
            <w:vAlign w:val="center"/>
          </w:tcPr>
          <w:p w:rsidR="00570533" w:rsidRPr="00774FC1" w:rsidRDefault="00570533" w:rsidP="000757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73" w:type="dxa"/>
            <w:shd w:val="clear" w:color="auto" w:fill="auto"/>
            <w:vAlign w:val="center"/>
          </w:tcPr>
          <w:p w:rsidR="00570533" w:rsidRPr="00774FC1" w:rsidRDefault="00570533" w:rsidP="0007571B">
            <w:pPr>
              <w:jc w:val="center"/>
              <w:rPr>
                <w:sz w:val="24"/>
                <w:szCs w:val="24"/>
              </w:rPr>
            </w:pPr>
          </w:p>
        </w:tc>
      </w:tr>
      <w:tr w:rsidR="00570533" w:rsidRPr="00774FC1" w:rsidTr="0007571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2" w:type="dxa"/>
            <w:vAlign w:val="center"/>
          </w:tcPr>
          <w:p w:rsidR="00570533" w:rsidRPr="00774FC1" w:rsidRDefault="00570533" w:rsidP="0007571B">
            <w:pPr>
              <w:jc w:val="center"/>
              <w:rPr>
                <w:sz w:val="24"/>
                <w:szCs w:val="24"/>
              </w:rPr>
            </w:pPr>
            <w:r w:rsidRPr="00774FC1">
              <w:rPr>
                <w:sz w:val="24"/>
                <w:szCs w:val="24"/>
              </w:rPr>
              <w:t>6</w:t>
            </w:r>
          </w:p>
        </w:tc>
        <w:tc>
          <w:tcPr>
            <w:tcW w:w="5251" w:type="dxa"/>
            <w:vAlign w:val="center"/>
          </w:tcPr>
          <w:p w:rsidR="00570533" w:rsidRPr="00774FC1" w:rsidRDefault="00570533" w:rsidP="0007571B">
            <w:pPr>
              <w:jc w:val="both"/>
              <w:rPr>
                <w:b/>
                <w:sz w:val="24"/>
                <w:szCs w:val="24"/>
              </w:rPr>
            </w:pPr>
            <w:r w:rsidRPr="00774FC1">
              <w:rPr>
                <w:b/>
                <w:sz w:val="24"/>
                <w:szCs w:val="24"/>
              </w:rPr>
              <w:t>Összesen</w:t>
            </w:r>
          </w:p>
        </w:tc>
        <w:tc>
          <w:tcPr>
            <w:tcW w:w="3273" w:type="dxa"/>
            <w:shd w:val="clear" w:color="auto" w:fill="auto"/>
            <w:vAlign w:val="center"/>
          </w:tcPr>
          <w:p w:rsidR="00570533" w:rsidRPr="00774FC1" w:rsidRDefault="00570533" w:rsidP="0007571B">
            <w:pPr>
              <w:jc w:val="center"/>
              <w:rPr>
                <w:sz w:val="24"/>
                <w:szCs w:val="24"/>
              </w:rPr>
            </w:pPr>
          </w:p>
        </w:tc>
      </w:tr>
    </w:tbl>
    <w:p w:rsidR="00570533" w:rsidRPr="00774FC1" w:rsidRDefault="00570533" w:rsidP="00570533"/>
    <w:p w:rsidR="00570533" w:rsidRPr="00774FC1" w:rsidRDefault="00570533" w:rsidP="00570533"/>
    <w:p w:rsidR="004E5EBE" w:rsidRDefault="004E5EBE">
      <w:bookmarkStart w:id="0" w:name="_GoBack"/>
      <w:bookmarkEnd w:id="0"/>
    </w:p>
    <w:sectPr w:rsidR="004E5E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533"/>
    <w:rsid w:val="004E5EBE"/>
    <w:rsid w:val="00570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80F8C7-FACD-47F0-AB0F-06C3AE479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5705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igazgatas@rabapatona.hu</dc:creator>
  <cp:keywords/>
  <dc:description/>
  <cp:lastModifiedBy>igazgatas@rabapatona.hu</cp:lastModifiedBy>
  <cp:revision>1</cp:revision>
  <dcterms:created xsi:type="dcterms:W3CDTF">2019-02-28T13:32:00Z</dcterms:created>
  <dcterms:modified xsi:type="dcterms:W3CDTF">2019-02-28T13:32:00Z</dcterms:modified>
</cp:coreProperties>
</file>