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96" w:rsidRDefault="002F7A96" w:rsidP="002F7A96">
      <w:pPr>
        <w:pageBreakBefore/>
        <w:tabs>
          <w:tab w:val="center" w:pos="2268"/>
          <w:tab w:val="center" w:pos="7371"/>
        </w:tabs>
        <w:jc w:val="center"/>
        <w:rPr>
          <w:b/>
        </w:rPr>
      </w:pPr>
      <w:r>
        <w:rPr>
          <w:b/>
        </w:rPr>
        <w:t>4. mellék</w:t>
      </w:r>
      <w:bookmarkStart w:id="0" w:name="_GoBack"/>
      <w:bookmarkEnd w:id="0"/>
      <w:r>
        <w:rPr>
          <w:b/>
        </w:rPr>
        <w:t>let</w:t>
      </w:r>
    </w:p>
    <w:p w:rsidR="002F7A96" w:rsidRDefault="002F7A96" w:rsidP="002F7A96">
      <w:pPr>
        <w:tabs>
          <w:tab w:val="center" w:pos="2268"/>
          <w:tab w:val="center" w:pos="7371"/>
        </w:tabs>
        <w:jc w:val="center"/>
        <w:rPr>
          <w:b/>
        </w:rPr>
      </w:pPr>
    </w:p>
    <w:p w:rsidR="002F7A96" w:rsidRDefault="002F7A96" w:rsidP="002F7A96">
      <w:pPr>
        <w:tabs>
          <w:tab w:val="center" w:pos="2268"/>
          <w:tab w:val="center" w:pos="7371"/>
        </w:tabs>
        <w:jc w:val="center"/>
        <w:rPr>
          <w:b/>
        </w:rPr>
      </w:pPr>
      <w:r>
        <w:rPr>
          <w:b/>
        </w:rPr>
        <w:t>A HE-3 védettségi kategóriába tartozó ingatlanok felmérési dokumentációjának részletes tartalmi és formai követelményei</w:t>
      </w:r>
    </w:p>
    <w:p w:rsidR="002F7A96" w:rsidRDefault="002F7A96" w:rsidP="002F7A96">
      <w:pPr>
        <w:tabs>
          <w:tab w:val="center" w:pos="2268"/>
          <w:tab w:val="center" w:pos="7371"/>
        </w:tabs>
        <w:jc w:val="center"/>
      </w:pPr>
    </w:p>
    <w:p w:rsidR="002F7A96" w:rsidRDefault="002F7A96" w:rsidP="002F7A96">
      <w:pPr>
        <w:tabs>
          <w:tab w:val="center" w:pos="2268"/>
          <w:tab w:val="center" w:pos="7371"/>
        </w:tabs>
        <w:jc w:val="center"/>
      </w:pPr>
    </w:p>
    <w:p w:rsidR="002F7A96" w:rsidRDefault="002F7A96" w:rsidP="002F7A96">
      <w:pPr>
        <w:tabs>
          <w:tab w:val="center" w:pos="2268"/>
          <w:tab w:val="center" w:pos="7371"/>
        </w:tabs>
        <w:jc w:val="left"/>
      </w:pPr>
      <w:r>
        <w:t>A HE-3 védettségi kategóriába tartozó ingatlanok felmérési dokumentációjának részletes tartalmi és formai követelményei az alábbiak:</w:t>
      </w:r>
    </w:p>
    <w:p w:rsidR="002F7A96" w:rsidRDefault="002F7A96" w:rsidP="002F7A96">
      <w:pPr>
        <w:tabs>
          <w:tab w:val="center" w:pos="2268"/>
          <w:tab w:val="center" w:pos="7371"/>
        </w:tabs>
        <w:rPr>
          <w:b/>
        </w:rPr>
      </w:pPr>
    </w:p>
    <w:p w:rsidR="002F7A96" w:rsidRDefault="002F7A96" w:rsidP="002F7A96">
      <w:pPr>
        <w:pStyle w:val="Szvegtrzsbehzssal31"/>
        <w:numPr>
          <w:ilvl w:val="1"/>
          <w:numId w:val="2"/>
        </w:numPr>
        <w:tabs>
          <w:tab w:val="left" w:pos="1418"/>
        </w:tabs>
        <w:spacing w:before="113"/>
        <w:ind w:left="1418" w:hanging="859"/>
      </w:pPr>
      <w:r>
        <w:t>a telek részletes helyszínrajza (M=1:200, szükség esetén szintvonalakkal) a melléképületek, kutak, térburkolatok, kerítések stb. feltüntetésével,</w:t>
      </w:r>
    </w:p>
    <w:p w:rsidR="002F7A96" w:rsidRDefault="002F7A96" w:rsidP="002F7A96">
      <w:pPr>
        <w:pStyle w:val="Szvegtrzsbehzssal31"/>
        <w:numPr>
          <w:ilvl w:val="1"/>
          <w:numId w:val="2"/>
        </w:numPr>
        <w:tabs>
          <w:tab w:val="left" w:pos="1418"/>
        </w:tabs>
        <w:spacing w:before="113"/>
        <w:ind w:left="1418" w:hanging="859"/>
      </w:pPr>
      <w:r>
        <w:t>a védett épület felmérésének léptéke legalább M=1:50 ennek megfelelő részletezettséggel:</w:t>
      </w:r>
    </w:p>
    <w:p w:rsidR="002F7A96" w:rsidRDefault="002F7A96" w:rsidP="002F7A96">
      <w:pPr>
        <w:pStyle w:val="Szvegtrzsbehzssal31"/>
        <w:numPr>
          <w:ilvl w:val="2"/>
          <w:numId w:val="2"/>
        </w:numPr>
        <w:tabs>
          <w:tab w:val="clear" w:pos="1440"/>
          <w:tab w:val="left" w:pos="1418"/>
        </w:tabs>
        <w:spacing w:before="113"/>
        <w:ind w:left="1418" w:hanging="859"/>
      </w:pPr>
      <w:r>
        <w:t xml:space="preserve">alaprajzok – a szokásos műszaki tartalmon túl: 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r>
        <w:t>a mennyezet vagy boltozat jellegének ábrázolásával;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r>
        <w:t>indokolt esetben fedélszék alaprajz;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r>
        <w:t>a beépített szerkezetek, bútorok (pl.: tüzelőberendezés; kémény) jelölésével;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r>
        <w:t>a nyílások típusának (pl.: káva, béllet és tok) feltüntetésével.</w:t>
      </w:r>
    </w:p>
    <w:p w:rsidR="002F7A96" w:rsidRDefault="002F7A96" w:rsidP="002F7A96">
      <w:pPr>
        <w:pStyle w:val="Szvegtrzsbehzssal31"/>
        <w:numPr>
          <w:ilvl w:val="2"/>
          <w:numId w:val="2"/>
        </w:numPr>
        <w:tabs>
          <w:tab w:val="clear" w:pos="1440"/>
          <w:tab w:val="left" w:pos="1418"/>
        </w:tabs>
        <w:spacing w:before="113"/>
        <w:ind w:left="1418" w:hanging="859"/>
      </w:pPr>
      <w:r>
        <w:t xml:space="preserve">metszetek – a szokásos műszaki tartalmon túl: 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r>
        <w:t>belső falnézetekkel,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r>
        <w:t>tetőszerkezet részletes ábrázolásával,</w:t>
      </w:r>
    </w:p>
    <w:p w:rsidR="002F7A96" w:rsidRDefault="002F7A96" w:rsidP="002F7A96">
      <w:pPr>
        <w:pStyle w:val="Szvegtrzsbehzssal31"/>
        <w:numPr>
          <w:ilvl w:val="2"/>
          <w:numId w:val="2"/>
        </w:numPr>
        <w:tabs>
          <w:tab w:val="clear" w:pos="1440"/>
          <w:tab w:val="left" w:pos="1418"/>
        </w:tabs>
        <w:spacing w:before="113"/>
        <w:ind w:left="1418" w:hanging="859"/>
      </w:pPr>
      <w:r>
        <w:t xml:space="preserve">homlokzatok – a szokásos műszaki tartalmon túl: 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proofErr w:type="spellStart"/>
      <w:r>
        <w:t>héjalás</w:t>
      </w:r>
      <w:proofErr w:type="spellEnd"/>
      <w:r>
        <w:t xml:space="preserve"> és homlokzati felületek jellegének jelölésével, abban az állapotban, amiben a felvételkor voltak (csorbult, mállott, törött, repedezett…),</w:t>
      </w:r>
    </w:p>
    <w:p w:rsidR="002F7A96" w:rsidRDefault="002F7A96" w:rsidP="002F7A96">
      <w:pPr>
        <w:pStyle w:val="Szvegtrzsbehzssal31"/>
        <w:numPr>
          <w:ilvl w:val="3"/>
          <w:numId w:val="2"/>
        </w:numPr>
        <w:tabs>
          <w:tab w:val="left" w:pos="1418"/>
        </w:tabs>
        <w:spacing w:before="113"/>
        <w:ind w:left="1418" w:hanging="859"/>
      </w:pPr>
      <w:r>
        <w:t>bádogos szerkezetek, könyöklők, ereszkialakítás jelölésével,</w:t>
      </w:r>
    </w:p>
    <w:p w:rsidR="002F7A96" w:rsidRDefault="002F7A96" w:rsidP="002F7A96">
      <w:pPr>
        <w:pStyle w:val="Szvegtrzsbehzssal31"/>
        <w:numPr>
          <w:ilvl w:val="2"/>
          <w:numId w:val="2"/>
        </w:numPr>
        <w:tabs>
          <w:tab w:val="clear" w:pos="1440"/>
          <w:tab w:val="left" w:pos="1418"/>
        </w:tabs>
        <w:spacing w:before="113"/>
        <w:ind w:left="1418" w:hanging="859"/>
      </w:pPr>
      <w:r>
        <w:t>szükség esetén részletrajzok nézettel metszettel (M=1:5, 10, 20),</w:t>
      </w:r>
    </w:p>
    <w:p w:rsidR="002F7A96" w:rsidRDefault="002F7A96" w:rsidP="002F7A96">
      <w:pPr>
        <w:pStyle w:val="Szvegtrzsbehzssal31"/>
        <w:numPr>
          <w:ilvl w:val="1"/>
          <w:numId w:val="2"/>
        </w:numPr>
        <w:tabs>
          <w:tab w:val="left" w:pos="1418"/>
        </w:tabs>
        <w:spacing w:before="113"/>
        <w:ind w:left="1418" w:hanging="859"/>
      </w:pPr>
      <w:r>
        <w:t>részletes fotódokumentáció és</w:t>
      </w:r>
    </w:p>
    <w:p w:rsidR="002F7A96" w:rsidRDefault="002F7A96" w:rsidP="002F7A96">
      <w:pPr>
        <w:pStyle w:val="Szvegtrzsbehzssal31"/>
        <w:numPr>
          <w:ilvl w:val="1"/>
          <w:numId w:val="2"/>
        </w:numPr>
        <w:tabs>
          <w:tab w:val="left" w:pos="1418"/>
        </w:tabs>
        <w:spacing w:before="113"/>
        <w:ind w:left="1418" w:hanging="859"/>
      </w:pPr>
      <w:r>
        <w:t>részletes építészeti műszaki leírást.</w:t>
      </w:r>
    </w:p>
    <w:p w:rsidR="002F7A96" w:rsidRDefault="002F7A96" w:rsidP="002F7A96"/>
    <w:p w:rsidR="00470D9C" w:rsidRDefault="002F7A96"/>
    <w:sectPr w:rsidR="00470D9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8B" w:rsidRDefault="002F7A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8B" w:rsidRDefault="002F7A9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8B" w:rsidRDefault="002F7A9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8B" w:rsidRDefault="002F7A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8B" w:rsidRDefault="002F7A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8B" w:rsidRDefault="002F7A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96"/>
    <w:rsid w:val="002F7A96"/>
    <w:rsid w:val="00344BA9"/>
    <w:rsid w:val="004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5C901-5932-4D4F-A125-65C454AF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A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2F7A9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2016-01-25T14:58:00Z</dcterms:created>
  <dcterms:modified xsi:type="dcterms:W3CDTF">2016-01-25T14:58:00Z</dcterms:modified>
</cp:coreProperties>
</file>