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49B" w:rsidRDefault="005E349B" w:rsidP="005E349B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melléklet</w:t>
      </w:r>
    </w:p>
    <w:p w:rsidR="005E349B" w:rsidRDefault="005E349B" w:rsidP="005E349B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  <w:r w:rsidRPr="005E349B">
        <w:rPr>
          <w:rFonts w:ascii="Times New Roman" w:hAnsi="Times New Roman"/>
          <w:sz w:val="24"/>
        </w:rPr>
        <w:t>a</w:t>
      </w:r>
      <w:r w:rsidR="00B52BE8">
        <w:rPr>
          <w:rFonts w:ascii="Times New Roman" w:hAnsi="Times New Roman"/>
          <w:sz w:val="24"/>
        </w:rPr>
        <w:t>z</w:t>
      </w:r>
      <w:bookmarkStart w:id="0" w:name="_GoBack"/>
      <w:bookmarkEnd w:id="0"/>
      <w:r w:rsidRPr="005E349B">
        <w:rPr>
          <w:rFonts w:ascii="Times New Roman" w:hAnsi="Times New Roman"/>
          <w:sz w:val="24"/>
        </w:rPr>
        <w:t xml:space="preserve"> </w:t>
      </w:r>
      <w:r w:rsidR="00B52BE8" w:rsidRPr="00B52BE8">
        <w:rPr>
          <w:rFonts w:ascii="Times New Roman" w:hAnsi="Times New Roman"/>
          <w:sz w:val="24"/>
        </w:rPr>
        <w:t xml:space="preserve">5/2019. (II. 15.) </w:t>
      </w:r>
      <w:r w:rsidRPr="005E349B">
        <w:rPr>
          <w:rFonts w:ascii="Times New Roman" w:hAnsi="Times New Roman"/>
          <w:sz w:val="24"/>
        </w:rPr>
        <w:t>Önkormányzati Rendelethez</w:t>
      </w:r>
    </w:p>
    <w:p w:rsidR="00F10250" w:rsidRPr="005E349B" w:rsidRDefault="00F10250" w:rsidP="005E349B">
      <w:pPr>
        <w:pStyle w:val="Listaszerbekezds"/>
        <w:keepNext/>
        <w:keepLines/>
        <w:suppressAutoHyphens/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 w:val="24"/>
        </w:rPr>
      </w:pP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</w:t>
      </w:r>
    </w:p>
    <w:p w:rsidR="001D27D3" w:rsidRPr="001F6514" w:rsidRDefault="001D27D3" w:rsidP="001D27D3">
      <w:pPr>
        <w:keepNext/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Pr="001F6514">
        <w:rPr>
          <w:rFonts w:ascii="Times New Roman" w:hAnsi="Times New Roman"/>
          <w:b/>
          <w:sz w:val="24"/>
          <w:szCs w:val="24"/>
        </w:rPr>
        <w:t>1</w:t>
      </w:r>
      <w:r w:rsidR="00384632">
        <w:rPr>
          <w:rFonts w:ascii="Times New Roman" w:hAnsi="Times New Roman"/>
          <w:b/>
          <w:sz w:val="24"/>
          <w:szCs w:val="24"/>
        </w:rPr>
        <w:t>3</w:t>
      </w:r>
      <w:r w:rsidRPr="001F6514">
        <w:rPr>
          <w:rFonts w:ascii="Times New Roman" w:hAnsi="Times New Roman"/>
          <w:b/>
          <w:sz w:val="24"/>
          <w:szCs w:val="24"/>
        </w:rPr>
        <w:t>/2014</w:t>
      </w:r>
      <w:r w:rsidR="00384632">
        <w:rPr>
          <w:rFonts w:ascii="Times New Roman" w:hAnsi="Times New Roman"/>
          <w:b/>
          <w:sz w:val="24"/>
          <w:szCs w:val="24"/>
        </w:rPr>
        <w:t>.</w:t>
      </w:r>
      <w:r w:rsidRPr="001F6514">
        <w:rPr>
          <w:rFonts w:ascii="Times New Roman" w:hAnsi="Times New Roman"/>
          <w:b/>
          <w:sz w:val="24"/>
          <w:szCs w:val="24"/>
        </w:rPr>
        <w:t xml:space="preserve"> (X.</w:t>
      </w:r>
      <w:r w:rsidR="00384632">
        <w:rPr>
          <w:rFonts w:ascii="Times New Roman" w:hAnsi="Times New Roman"/>
          <w:b/>
          <w:sz w:val="24"/>
          <w:szCs w:val="24"/>
        </w:rPr>
        <w:t xml:space="preserve"> </w:t>
      </w:r>
      <w:r w:rsidRPr="001F6514">
        <w:rPr>
          <w:rFonts w:ascii="Times New Roman" w:hAnsi="Times New Roman"/>
          <w:b/>
          <w:sz w:val="24"/>
          <w:szCs w:val="24"/>
        </w:rPr>
        <w:t>2</w:t>
      </w:r>
      <w:r w:rsidR="00384632">
        <w:rPr>
          <w:rFonts w:ascii="Times New Roman" w:hAnsi="Times New Roman"/>
          <w:b/>
          <w:sz w:val="24"/>
          <w:szCs w:val="24"/>
        </w:rPr>
        <w:t>8</w:t>
      </w:r>
      <w:r w:rsidRPr="001F6514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6514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6514">
        <w:rPr>
          <w:rFonts w:ascii="Times New Roman" w:hAnsi="Times New Roman"/>
          <w:b/>
          <w:sz w:val="24"/>
          <w:szCs w:val="24"/>
        </w:rPr>
        <w:t>Az önkormányzat által alkalmazandó kormányzati funkciók szerinti besorolás:</w:t>
      </w:r>
    </w:p>
    <w:p w:rsidR="001D27D3" w:rsidRPr="001F6514" w:rsidRDefault="001D27D3" w:rsidP="001D27D3">
      <w:pPr>
        <w:keepNext/>
        <w:keepLines/>
        <w:tabs>
          <w:tab w:val="center" w:pos="2340"/>
          <w:tab w:val="center" w:pos="7200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724"/>
      </w:tblGrid>
      <w:tr w:rsidR="001D27D3" w:rsidRPr="001F6514" w:rsidTr="00B44943">
        <w:trPr>
          <w:trHeight w:val="315"/>
        </w:trPr>
        <w:tc>
          <w:tcPr>
            <w:tcW w:w="10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514">
              <w:rPr>
                <w:rFonts w:ascii="Times New Roman" w:hAnsi="Times New Roman"/>
                <w:sz w:val="24"/>
                <w:szCs w:val="24"/>
              </w:rPr>
              <w:t>Kormányzati funkció, megnevezés:</w:t>
            </w:r>
          </w:p>
        </w:tc>
      </w:tr>
      <w:tr w:rsidR="001D27D3" w:rsidRPr="001F6514" w:rsidTr="00B44943">
        <w:trPr>
          <w:trHeight w:val="21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1F6514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011130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384632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632" w:rsidRPr="00552019" w:rsidRDefault="00384632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011220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632" w:rsidRPr="00552019" w:rsidRDefault="00384632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6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Adó-, vám- és jövedéki igazgatás</w:t>
            </w:r>
          </w:p>
        </w:tc>
      </w:tr>
      <w:tr w:rsidR="009C7C3E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013320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Köztemető-fenntartás és -működtetés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013350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9C7C3E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C3E" w:rsidRPr="00552019" w:rsidRDefault="009C7C3E" w:rsidP="00B44943">
            <w:pPr>
              <w:keepNext/>
              <w:keepLines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Rövid időtartamú közfoglalkoztatás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Start-munka program – Téli közfoglalkoztatás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041233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Hosszabb időtartamú közfoglalkoztatás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045120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Út, autópálya építése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045160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Közutak, hidak, alagutak üzemeltetése, fenntartása</w:t>
            </w:r>
          </w:p>
        </w:tc>
      </w:tr>
      <w:tr w:rsidR="001D2C68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C68" w:rsidRPr="00552019" w:rsidRDefault="001D2C68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051030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C68" w:rsidRPr="00552019" w:rsidRDefault="001D2C68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2C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384632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632" w:rsidRPr="00552019" w:rsidRDefault="00384632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051040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632" w:rsidRPr="00552019" w:rsidRDefault="00384632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46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Nem veszélyes hulladék kezelése, ártalmatlanítása</w:t>
            </w:r>
          </w:p>
        </w:tc>
      </w:tr>
      <w:tr w:rsidR="005C4627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27" w:rsidRDefault="005C4627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051050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4627" w:rsidRPr="00384632" w:rsidRDefault="005C4627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Veszélyes hulladék begyűjtése, szállítása, átrakása</w:t>
            </w:r>
          </w:p>
        </w:tc>
      </w:tr>
      <w:tr w:rsidR="001D2C68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C68" w:rsidRDefault="001D2C68" w:rsidP="00B44943">
            <w:pPr>
              <w:keepNext/>
              <w:keepLines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052080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C68" w:rsidRPr="005C4627" w:rsidRDefault="001D2C68" w:rsidP="00B44943">
            <w:pPr>
              <w:keepNext/>
              <w:keepLines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D2C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Szennyvízcsatorna építése, fenntartása, üzemeltetése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064010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Közvilágítás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066010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Zöldterület-kezelés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066020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1D27D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Város-, községgazdálkodási egyéb szolgáltatások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082042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Könyvtári állomány gyarapítása, nyilvántartása</w:t>
            </w:r>
          </w:p>
        </w:tc>
      </w:tr>
      <w:tr w:rsidR="004359A3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082044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4359A3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Könyvtári szolgáltatások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082091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0F3FB2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2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5C4627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104037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5C4627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Intézményen kívüli gyermekétkeztetés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5C4627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107051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3FB2" w:rsidRPr="00552019" w:rsidRDefault="005C4627" w:rsidP="00B4494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</w:t>
            </w:r>
            <w:r w:rsidRPr="005C46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zociális étkeztetés szociális konyhán</w:t>
            </w:r>
          </w:p>
        </w:tc>
      </w:tr>
      <w:tr w:rsidR="00552019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5C4627" w:rsidP="00B4494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107052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27D3" w:rsidRPr="00552019" w:rsidRDefault="005C4627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Házi segítségnyújtás</w:t>
            </w:r>
          </w:p>
        </w:tc>
      </w:tr>
      <w:tr w:rsidR="004359A3" w:rsidRPr="00552019" w:rsidTr="00B44943">
        <w:trPr>
          <w:trHeight w:val="3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5C4627" w:rsidP="004359A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107055</w:t>
            </w:r>
          </w:p>
        </w:tc>
        <w:tc>
          <w:tcPr>
            <w:tcW w:w="8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59A3" w:rsidRPr="00552019" w:rsidRDefault="005C4627" w:rsidP="00B4494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46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Falugondnoki, tanyagondnoki szolgáltatás</w:t>
            </w:r>
          </w:p>
        </w:tc>
      </w:tr>
    </w:tbl>
    <w:p w:rsidR="00A13C34" w:rsidRPr="00552019" w:rsidRDefault="00A13C34">
      <w:pPr>
        <w:rPr>
          <w:color w:val="000000" w:themeColor="text1"/>
        </w:rPr>
      </w:pPr>
    </w:p>
    <w:sectPr w:rsidR="00A13C34" w:rsidRPr="00552019" w:rsidSect="004D451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22B4"/>
    <w:multiLevelType w:val="hybridMultilevel"/>
    <w:tmpl w:val="84ECD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4255"/>
    <w:multiLevelType w:val="hybridMultilevel"/>
    <w:tmpl w:val="1706B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D3"/>
    <w:rsid w:val="000F3FB2"/>
    <w:rsid w:val="001D27D3"/>
    <w:rsid w:val="001D2C68"/>
    <w:rsid w:val="002328C8"/>
    <w:rsid w:val="002E20CA"/>
    <w:rsid w:val="00384632"/>
    <w:rsid w:val="004359A3"/>
    <w:rsid w:val="004B5A13"/>
    <w:rsid w:val="004D451C"/>
    <w:rsid w:val="00552019"/>
    <w:rsid w:val="005C4627"/>
    <w:rsid w:val="005E349B"/>
    <w:rsid w:val="006E059E"/>
    <w:rsid w:val="00706C5E"/>
    <w:rsid w:val="00740CB9"/>
    <w:rsid w:val="009C7C3E"/>
    <w:rsid w:val="009F25CA"/>
    <w:rsid w:val="00A13C34"/>
    <w:rsid w:val="00AA5E49"/>
    <w:rsid w:val="00B52BE8"/>
    <w:rsid w:val="00CD44E5"/>
    <w:rsid w:val="00F10250"/>
    <w:rsid w:val="00F40D5E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428D"/>
  <w15:docId w15:val="{00A2C9ED-A942-4D88-81BD-6EE0D613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27D3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E059E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32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6E059E"/>
    <w:rPr>
      <w:rFonts w:ascii="Times New Roman" w:eastAsia="Times New Roman" w:hAnsi="Times New Roman"/>
      <w:color w:val="000000"/>
      <w:sz w:val="32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E059E"/>
    <w:pPr>
      <w:spacing w:after="0" w:line="240" w:lineRule="auto"/>
      <w:ind w:left="720"/>
      <w:contextualSpacing/>
    </w:pPr>
    <w:rPr>
      <w:rFonts w:ascii="Garamond" w:eastAsia="Times New Roman" w:hAnsi="Garamond"/>
      <w:b/>
      <w:bCs/>
      <w:color w:val="000000"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Hajdúnánási Közös Önkormányzati Hivatal</cp:lastModifiedBy>
  <cp:revision>6</cp:revision>
  <cp:lastPrinted>2019-01-30T06:23:00Z</cp:lastPrinted>
  <dcterms:created xsi:type="dcterms:W3CDTF">2018-06-11T12:31:00Z</dcterms:created>
  <dcterms:modified xsi:type="dcterms:W3CDTF">2019-02-20T06:53:00Z</dcterms:modified>
</cp:coreProperties>
</file>