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DD1" w:rsidRDefault="00405DD1" w:rsidP="00405DD1">
      <w:pPr>
        <w:jc w:val="right"/>
        <w:rPr>
          <w:b/>
          <w:szCs w:val="28"/>
        </w:rPr>
      </w:pPr>
      <w:r>
        <w:rPr>
          <w:b/>
          <w:szCs w:val="28"/>
        </w:rPr>
        <w:t>3. sz. melléklet</w:t>
      </w:r>
    </w:p>
    <w:p w:rsidR="00405DD1" w:rsidRDefault="00405DD1" w:rsidP="00405DD1">
      <w:pPr>
        <w:jc w:val="right"/>
        <w:rPr>
          <w:b/>
          <w:szCs w:val="28"/>
        </w:rPr>
      </w:pPr>
    </w:p>
    <w:p w:rsidR="00405DD1" w:rsidRDefault="00405DD1" w:rsidP="00405DD1">
      <w:pPr>
        <w:jc w:val="both"/>
        <w:rPr>
          <w:szCs w:val="28"/>
        </w:rPr>
      </w:pPr>
    </w:p>
    <w:p w:rsidR="00405DD1" w:rsidRDefault="00405DD1" w:rsidP="00405DD1">
      <w:pPr>
        <w:jc w:val="both"/>
        <w:rPr>
          <w:szCs w:val="28"/>
        </w:rPr>
      </w:pPr>
    </w:p>
    <w:p w:rsidR="00405DD1" w:rsidRDefault="00405DD1" w:rsidP="00405DD1">
      <w:pPr>
        <w:jc w:val="both"/>
        <w:rPr>
          <w:szCs w:val="28"/>
        </w:rPr>
      </w:pPr>
    </w:p>
    <w:p w:rsidR="00405DD1" w:rsidRDefault="00405DD1" w:rsidP="00405DD1">
      <w:pPr>
        <w:jc w:val="both"/>
        <w:rPr>
          <w:szCs w:val="28"/>
        </w:rPr>
      </w:pPr>
      <w:bookmarkStart w:id="0" w:name="_GoBack"/>
      <w:bookmarkEnd w:id="0"/>
    </w:p>
    <w:p w:rsidR="00405DD1" w:rsidRDefault="00405DD1" w:rsidP="00405DD1">
      <w:pPr>
        <w:jc w:val="both"/>
      </w:pPr>
      <w:r>
        <w:rPr>
          <w:szCs w:val="28"/>
        </w:rPr>
        <w:t>A megjelölt kukás és konténeres háztartási hulladék ártalmatlanítási, begyűjtési és szállítási díjak törlésre kerülnek.</w:t>
      </w:r>
    </w:p>
    <w:p w:rsidR="00766970" w:rsidRDefault="00766970"/>
    <w:sectPr w:rsidR="0076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D1"/>
    <w:rsid w:val="00405DD1"/>
    <w:rsid w:val="0076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21D7"/>
  <w15:chartTrackingRefBased/>
  <w15:docId w15:val="{2D46C732-0F4B-4C39-80C7-2DDDC0C5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5DD1"/>
    <w:pPr>
      <w:spacing w:after="0" w:line="240" w:lineRule="auto"/>
    </w:pPr>
    <w:rPr>
      <w:rFonts w:ascii="H-Times-Roman" w:eastAsia="Times New Roman" w:hAnsi="H-Times-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2019-01-14T10:23:00Z</dcterms:created>
  <dcterms:modified xsi:type="dcterms:W3CDTF">2019-01-14T10:23:00Z</dcterms:modified>
</cp:coreProperties>
</file>