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52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Indokolás</w:t>
      </w: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Tolna Város Önkormányzata Képviselő-testületének </w:t>
      </w: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Szervezeti és Működési Szabályzatáról szóló rendelet-tervezethez</w:t>
      </w: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Általános indokolás</w:t>
      </w:r>
    </w:p>
    <w:p w:rsidR="00FA74A8" w:rsidRDefault="00FA74A8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74A8">
        <w:rPr>
          <w:rFonts w:ascii="Arial" w:hAnsi="Arial" w:cs="Arial"/>
          <w:sz w:val="24"/>
          <w:szCs w:val="24"/>
        </w:rPr>
        <w:t>Magyarország helyi önkormányzatairól szóló 2011. évi CLXXXIX. törvény 43. § (3) bekezdése rögzíti:</w:t>
      </w:r>
    </w:p>
    <w:p w:rsidR="00FA74A8" w:rsidRPr="00FA74A8" w:rsidRDefault="00FA74A8" w:rsidP="00FA7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FA74A8">
        <w:rPr>
          <w:rFonts w:ascii="Arial" w:hAnsi="Arial" w:cs="Arial"/>
          <w:i/>
          <w:sz w:val="24"/>
          <w:szCs w:val="24"/>
        </w:rPr>
        <w:t>„</w:t>
      </w:r>
      <w:r w:rsidRPr="00FA74A8">
        <w:rPr>
          <w:rFonts w:ascii="Arial" w:hAnsi="Arial" w:cs="Arial"/>
          <w:i/>
          <w:color w:val="000000"/>
          <w:sz w:val="24"/>
          <w:szCs w:val="24"/>
        </w:rPr>
        <w:t>(3) 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tiszteletdíjukról.”</w:t>
      </w: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4A8">
        <w:rPr>
          <w:rFonts w:ascii="Arial" w:hAnsi="Arial" w:cs="Arial"/>
          <w:color w:val="000000"/>
          <w:sz w:val="24"/>
          <w:szCs w:val="24"/>
        </w:rPr>
        <w:t>A jogszabályi előírásnak megfelelően a Képviselő-testület 2019. október 28. napján megalkotta Szervezeti és Működési Szabályzatát (a továbbiakban: SZMSZ).</w:t>
      </w: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4A8">
        <w:rPr>
          <w:rFonts w:ascii="Arial" w:hAnsi="Arial" w:cs="Arial"/>
          <w:color w:val="000000"/>
          <w:sz w:val="24"/>
          <w:szCs w:val="24"/>
        </w:rPr>
        <w:t xml:space="preserve">Ezt követően Tolna Város Önkormányzatát megkereste Orbán Zsolt, Fácánkert Község Polgármestere, aki jelezte, hogy élve az </w:t>
      </w:r>
      <w:proofErr w:type="spellStart"/>
      <w:r w:rsidRPr="00FA74A8">
        <w:rPr>
          <w:rFonts w:ascii="Arial" w:hAnsi="Arial" w:cs="Arial"/>
          <w:color w:val="000000"/>
          <w:sz w:val="24"/>
          <w:szCs w:val="24"/>
        </w:rPr>
        <w:t>Mötv-ben</w:t>
      </w:r>
      <w:proofErr w:type="spellEnd"/>
      <w:r w:rsidRPr="00FA74A8">
        <w:rPr>
          <w:rFonts w:ascii="Arial" w:hAnsi="Arial" w:cs="Arial"/>
          <w:color w:val="000000"/>
          <w:sz w:val="24"/>
          <w:szCs w:val="24"/>
        </w:rPr>
        <w:t xml:space="preserve"> rögzített jogukkal, a választást követően nem Bogyiszló Községgel, hanem Tolna Városával kívánnak a jövőben közös önkormányzati hivatalt működtetni.</w:t>
      </w: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4A8">
        <w:rPr>
          <w:rFonts w:ascii="Arial" w:hAnsi="Arial" w:cs="Arial"/>
          <w:color w:val="000000"/>
          <w:sz w:val="24"/>
          <w:szCs w:val="24"/>
        </w:rPr>
        <w:t>Az új hivatallal kapcsolatos napirendi pontok jelen ülésen kerülnek megtárgyalásra, azok elfogadását követően szükséges az SZMSZ módosítása.</w:t>
      </w:r>
    </w:p>
    <w:p w:rsidR="00FA74A8" w:rsidRPr="00FA74A8" w:rsidRDefault="00FA74A8" w:rsidP="00FA74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4A8">
        <w:rPr>
          <w:rFonts w:ascii="Arial" w:hAnsi="Arial" w:cs="Arial"/>
          <w:color w:val="000000"/>
          <w:sz w:val="24"/>
          <w:szCs w:val="24"/>
        </w:rPr>
        <w:t>Figyelemmel azon tényre, hogy az SZMSZ számos rendelkezésében szerepel a hivatal elnevezése, valamint módosul a hivatali szervezeti és működési szabályzat is, célszerű új rendeletet alkotni.</w:t>
      </w:r>
    </w:p>
    <w:p w:rsidR="00914092" w:rsidRDefault="00914092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Részletes indokolás</w:t>
      </w:r>
    </w:p>
    <w:p w:rsidR="00266313" w:rsidRDefault="00266313" w:rsidP="002663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6313" w:rsidRDefault="00266313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1.§</w:t>
      </w:r>
      <w:proofErr w:type="spellStart"/>
      <w:r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266313" w:rsidRDefault="00266313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Önkormányzat megnevezését tartalmazza, kitérve székhelyére, címére, alapítását meghatározó jogszabályra, törzskönyvi azonosítójára és az általa működtetett gazdálkodó szervezetre.</w:t>
      </w:r>
    </w:p>
    <w:p w:rsidR="00266313" w:rsidRDefault="00266313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általános rendelkezések között szerepel továbbá az illetékességi terület, jogi személyi státusz meghatározása.</w:t>
      </w:r>
    </w:p>
    <w:p w:rsidR="00266313" w:rsidRDefault="00266313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313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140">
        <w:rPr>
          <w:rFonts w:ascii="Arial" w:hAnsi="Arial" w:cs="Arial"/>
          <w:b/>
          <w:sz w:val="24"/>
          <w:szCs w:val="24"/>
        </w:rPr>
        <w:t>2-3.</w:t>
      </w:r>
      <w:r w:rsidR="00266313" w:rsidRPr="001C0140">
        <w:rPr>
          <w:rFonts w:ascii="Arial" w:hAnsi="Arial" w:cs="Arial"/>
          <w:b/>
          <w:sz w:val="24"/>
          <w:szCs w:val="24"/>
        </w:rPr>
        <w:t>§</w:t>
      </w:r>
      <w:proofErr w:type="spellStart"/>
      <w:r w:rsidR="00266313" w:rsidRPr="001C014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266313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városi jelképek meghatározása, utalva a kitüntető címekre, melyekről külön, önálló rendelet rendelkezik.</w:t>
      </w:r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rendelet rögzíti továbbá, hogy mely nap, milyen okból tekintendő a város napjává.</w:t>
      </w:r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140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140">
        <w:rPr>
          <w:rFonts w:ascii="Arial" w:hAnsi="Arial" w:cs="Arial"/>
          <w:b/>
          <w:sz w:val="24"/>
          <w:szCs w:val="24"/>
        </w:rPr>
        <w:t>4-5.§</w:t>
      </w:r>
      <w:proofErr w:type="spellStart"/>
      <w:r w:rsidRPr="001C014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önkormányzás általános szabályainak meghatározása, a képviseleti demokrácia működési elvének rögzítése. A képviselő-testület létszámának meghatározása, a részletes névsor és választókerületi beosztás – könnyebb kezelhetőség érdekében – mellékletben történő rögzítésével.</w:t>
      </w:r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4A8" w:rsidRDefault="00FA74A8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4A8" w:rsidRDefault="00FA74A8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140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140">
        <w:rPr>
          <w:rFonts w:ascii="Arial" w:hAnsi="Arial" w:cs="Arial"/>
          <w:b/>
          <w:sz w:val="24"/>
          <w:szCs w:val="24"/>
        </w:rPr>
        <w:lastRenderedPageBreak/>
        <w:t>6.§</w:t>
      </w:r>
      <w:proofErr w:type="spellStart"/>
      <w:r w:rsidRPr="001C014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önkormányzati feladatok ellátásának módja, a képviselő-testület szerveinek meghatározása. A kötelezően ellátandó fontosabb feladatok (nem taxatív felsorolás) mellékletben történő meghatározásával.</w:t>
      </w:r>
    </w:p>
    <w:p w:rsidR="00914092" w:rsidRDefault="00914092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140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140">
        <w:rPr>
          <w:rFonts w:ascii="Arial" w:hAnsi="Arial" w:cs="Arial"/>
          <w:b/>
          <w:sz w:val="24"/>
          <w:szCs w:val="24"/>
        </w:rPr>
        <w:t>7.§</w:t>
      </w:r>
      <w:proofErr w:type="spellStart"/>
      <w:r w:rsidRPr="001C014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önkormányzat önként vállalhat feladatokat, melyekre vonatkozóan anyagi és egyéb feltételekkel </w:t>
      </w:r>
      <w:proofErr w:type="gramStart"/>
      <w:r>
        <w:rPr>
          <w:rFonts w:ascii="Arial" w:hAnsi="Arial" w:cs="Arial"/>
          <w:sz w:val="24"/>
          <w:szCs w:val="24"/>
        </w:rPr>
        <w:t>rendelkezik</w:t>
      </w:r>
      <w:proofErr w:type="gramEnd"/>
      <w:r>
        <w:rPr>
          <w:rFonts w:ascii="Arial" w:hAnsi="Arial" w:cs="Arial"/>
          <w:sz w:val="24"/>
          <w:szCs w:val="24"/>
        </w:rPr>
        <w:t xml:space="preserve"> és amelyek nem veszélyeztetik a kötelezően ellátandó feladatok ellátását.</w:t>
      </w:r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önként vállalt feladatok felsorolása szintén mellékletben történik, ezen feladatok a polgárok komfortérzetének javítását szolgálják. A feladatkör természetesen bővíthető előkészítő eljárás lebonyolítását követően.</w:t>
      </w:r>
    </w:p>
    <w:p w:rsidR="001C0140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0140" w:rsidRPr="001C0140" w:rsidRDefault="001C014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140">
        <w:rPr>
          <w:rFonts w:ascii="Arial" w:hAnsi="Arial" w:cs="Arial"/>
          <w:b/>
          <w:sz w:val="24"/>
          <w:szCs w:val="24"/>
        </w:rPr>
        <w:t>8.§</w:t>
      </w:r>
      <w:proofErr w:type="spellStart"/>
      <w:r w:rsidRPr="001C014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Fontos szerepet tölt be egy önkormányzat életében az együttműködési kapcsolatok ápolása, nagy hangsúlyt fektetve társulások létrehozására, társulásokh</w:t>
      </w:r>
      <w:r w:rsidR="001A002E">
        <w:rPr>
          <w:rFonts w:ascii="Arial" w:hAnsi="Arial" w:cs="Arial"/>
          <w:sz w:val="24"/>
          <w:szCs w:val="24"/>
        </w:rPr>
        <w:t>oz történő csatlakozásra. A nemzetiségi önkormányzatokkal (esetünkben nemzetiségi önkormányzattal) való együttműködést egyébként jogszabály és az annak alapján kötött együttműködési megállapodás részletesen szabályozza.</w:t>
      </w:r>
    </w:p>
    <w:p w:rsidR="001A002E" w:rsidRDefault="001A002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Más önkormányzatokkal történő együttműködés esetén kiemelendő a járáshoz tartozó önkormányzatokkal történő együttműködés, amely kapcsolathoz természetesen nincs szükség együttműködési megállapodás kötésére, a kapcsolat évek óta nagyon jól működik.</w:t>
      </w:r>
    </w:p>
    <w:p w:rsidR="006147A4" w:rsidRDefault="006147A4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02E" w:rsidRPr="001A002E" w:rsidRDefault="001A002E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002E">
        <w:rPr>
          <w:rFonts w:ascii="Arial" w:hAnsi="Arial" w:cs="Arial"/>
          <w:b/>
          <w:sz w:val="24"/>
          <w:szCs w:val="24"/>
        </w:rPr>
        <w:t>9.§</w:t>
      </w:r>
      <w:proofErr w:type="spellStart"/>
      <w:r w:rsidRPr="001A002E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A002E" w:rsidRDefault="001A002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jellegéből adódóan nem láthat el minden feladatot, azokat ezért át lehet ruházni. A hatáskörök átruházhatók polgármesterre, bizottságra, jegyzőre és társulásra. A képviselő-testület az átruházott hatáskör esetében utasítást adhat, arról a soron következő ülésen be kell számolni. Az átruházott hatáskörök szintén mellékletben szerepelnek. Jegyzőre és bizottságra történik esetünkben hatáskör átruházás.</w:t>
      </w:r>
    </w:p>
    <w:p w:rsidR="001A002E" w:rsidRDefault="001A002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02E" w:rsidRPr="001A002E" w:rsidRDefault="001A002E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002E">
        <w:rPr>
          <w:rFonts w:ascii="Arial" w:hAnsi="Arial" w:cs="Arial"/>
          <w:b/>
          <w:sz w:val="24"/>
          <w:szCs w:val="24"/>
        </w:rPr>
        <w:t>10.§</w:t>
      </w:r>
      <w:proofErr w:type="spellStart"/>
      <w:r w:rsidRPr="001A002E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1A002E" w:rsidRDefault="001A002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összehívásának szabályait tartalmazza, kitérve a rendkívüli ülés összehívásának módjára is. Polgármester akadályoztatása esetén </w:t>
      </w:r>
      <w:r w:rsidR="008D78F3">
        <w:rPr>
          <w:rFonts w:ascii="Arial" w:hAnsi="Arial" w:cs="Arial"/>
          <w:sz w:val="24"/>
          <w:szCs w:val="24"/>
        </w:rPr>
        <w:t>az ülést az alpolgármester, mindkettejük akadályoztatása esetén a Gazdasági és Településfejlesztési Bizottság elnöke hívja össze.</w:t>
      </w:r>
    </w:p>
    <w:p w:rsidR="008D78F3" w:rsidRDefault="008D78F3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F3" w:rsidRPr="008D78F3" w:rsidRDefault="008D78F3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78F3">
        <w:rPr>
          <w:rFonts w:ascii="Arial" w:hAnsi="Arial" w:cs="Arial"/>
          <w:b/>
          <w:sz w:val="24"/>
          <w:szCs w:val="24"/>
        </w:rPr>
        <w:t>11.§</w:t>
      </w:r>
      <w:proofErr w:type="spellStart"/>
      <w:r w:rsidRPr="008D78F3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8D78F3" w:rsidRDefault="008D78F3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gazdasági program gyakorlatilag ciklusprogramként határozható meg, a képviselő-testület egy ciklusra vonatkozó terveit tartalmazza. A gazdasági program megalkotása a polgármester feladata, ehhez természetesen javaslatokat kér bizottságoktól, képviselőktől, intézményektől, közszolgáltatást végző szervektől</w:t>
      </w:r>
      <w:r w:rsidR="00740DAD">
        <w:rPr>
          <w:rFonts w:ascii="Arial" w:hAnsi="Arial" w:cs="Arial"/>
          <w:sz w:val="24"/>
          <w:szCs w:val="24"/>
        </w:rPr>
        <w:t>, jegyzőtől, polgármesteri hivatal osztályvezetőitől, társulásoktól.</w:t>
      </w:r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0DAD">
        <w:rPr>
          <w:rFonts w:ascii="Arial" w:hAnsi="Arial" w:cs="Arial"/>
          <w:b/>
          <w:sz w:val="24"/>
          <w:szCs w:val="24"/>
        </w:rPr>
        <w:t>12.§</w:t>
      </w:r>
      <w:proofErr w:type="spellStart"/>
      <w:r w:rsidRPr="00740DA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féléves munkatervet készít, az ülések összehívásának ez az alapja.</w:t>
      </w:r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4A8" w:rsidRDefault="00FA74A8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DAD" w:rsidRPr="00740DAD" w:rsidRDefault="00740DA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0DAD">
        <w:rPr>
          <w:rFonts w:ascii="Arial" w:hAnsi="Arial" w:cs="Arial"/>
          <w:b/>
          <w:sz w:val="24"/>
          <w:szCs w:val="24"/>
        </w:rPr>
        <w:lastRenderedPageBreak/>
        <w:t>13-16.§</w:t>
      </w:r>
      <w:proofErr w:type="spellStart"/>
      <w:r w:rsidRPr="00740DA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üléseinek működési szabályait tartalmazza, kitérve az előterjesztések megküldésének szabályaira. Általános szabály a nyílt ülés tartása, zárt ülés az </w:t>
      </w:r>
      <w:proofErr w:type="spellStart"/>
      <w:r>
        <w:rPr>
          <w:rFonts w:ascii="Arial" w:hAnsi="Arial" w:cs="Arial"/>
          <w:sz w:val="24"/>
          <w:szCs w:val="24"/>
        </w:rPr>
        <w:t>Mötv-ben</w:t>
      </w:r>
      <w:proofErr w:type="spellEnd"/>
      <w:r>
        <w:rPr>
          <w:rFonts w:ascii="Arial" w:hAnsi="Arial" w:cs="Arial"/>
          <w:sz w:val="24"/>
          <w:szCs w:val="24"/>
        </w:rPr>
        <w:t xml:space="preserve"> meghatározott esetekben kötelező, illetve lehetséges.</w:t>
      </w:r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Ezen §</w:t>
      </w:r>
      <w:proofErr w:type="spellStart"/>
      <w:r>
        <w:rPr>
          <w:rFonts w:ascii="Arial" w:hAnsi="Arial" w:cs="Arial"/>
          <w:sz w:val="24"/>
          <w:szCs w:val="24"/>
        </w:rPr>
        <w:t>-ok</w:t>
      </w:r>
      <w:proofErr w:type="spellEnd"/>
      <w:r>
        <w:rPr>
          <w:rFonts w:ascii="Arial" w:hAnsi="Arial" w:cs="Arial"/>
          <w:sz w:val="24"/>
          <w:szCs w:val="24"/>
        </w:rPr>
        <w:t xml:space="preserve"> szabályozzák az ülésen tanácskozási joggal részt vevőket, valamint a meghívandók listáját.</w:t>
      </w:r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580" w:rsidRPr="00C23580" w:rsidRDefault="00C2358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23580">
        <w:rPr>
          <w:rFonts w:ascii="Arial" w:hAnsi="Arial" w:cs="Arial"/>
          <w:b/>
          <w:sz w:val="24"/>
          <w:szCs w:val="24"/>
        </w:rPr>
        <w:t>17.§</w:t>
      </w:r>
      <w:proofErr w:type="spellStart"/>
      <w:r w:rsidRPr="00C2358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előterjesztés benyújtásának szabályai. Benyújthat polgármester, jegyző, képviselő, intézményvezető és a munkaterve felvett napirendek előadói.</w:t>
      </w:r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Főszabály az írásbeli előterjesztés benyújtása, melynek főbb elemei is meghatározásra kerülnek.</w:t>
      </w:r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Rendkívüli esetben a polgármester javaslatára el lehet térni az írásos előterjesztés benyújtásától.</w:t>
      </w:r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580" w:rsidRPr="00C23580" w:rsidRDefault="00C2358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23580">
        <w:rPr>
          <w:rFonts w:ascii="Arial" w:hAnsi="Arial" w:cs="Arial"/>
          <w:b/>
          <w:sz w:val="24"/>
          <w:szCs w:val="24"/>
        </w:rPr>
        <w:t>18.§</w:t>
      </w:r>
      <w:proofErr w:type="spellStart"/>
      <w:r w:rsidRPr="00C2358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Lehetőség van sürgősségi indítvány benyújtására, melyet képviselő, bizottsági tag vagy jegyző nyújthat be, amennyiben annak sürgős megtárgyalása szükséges a kiküldött meghívóhoz képest. Sürgősségi indítvány a képviselő-testületi ülést megelőző 5 órával nyújtható be, ezt követően már nem.</w:t>
      </w:r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580" w:rsidRPr="00C23580" w:rsidRDefault="00C23580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23580">
        <w:rPr>
          <w:rFonts w:ascii="Arial" w:hAnsi="Arial" w:cs="Arial"/>
          <w:b/>
          <w:sz w:val="24"/>
          <w:szCs w:val="24"/>
        </w:rPr>
        <w:t>19-22.§</w:t>
      </w:r>
      <w:proofErr w:type="spellStart"/>
      <w:r w:rsidRPr="00C23580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C23580" w:rsidRDefault="00C2358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tanácskozási rendjét tartalmazó §</w:t>
      </w:r>
      <w:proofErr w:type="spellStart"/>
      <w:r>
        <w:rPr>
          <w:rFonts w:ascii="Arial" w:hAnsi="Arial" w:cs="Arial"/>
          <w:sz w:val="24"/>
          <w:szCs w:val="24"/>
        </w:rPr>
        <w:t>-ok</w:t>
      </w:r>
      <w:proofErr w:type="spellEnd"/>
      <w:r>
        <w:rPr>
          <w:rFonts w:ascii="Arial" w:hAnsi="Arial" w:cs="Arial"/>
          <w:sz w:val="24"/>
          <w:szCs w:val="24"/>
        </w:rPr>
        <w:t>, melyek során meghatározásra kerül a képviselő-testületi ülés alapvető működése, kezdve a napirendek elfogadásával, a sorrend megváltoztatásával, a hozzászólások sorrendjéig.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hatékony működés érdekében ügyrendi javaslat nyújtható be, ami kizárólag eljárási kérdésre vonatkozhat.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előterjesztések lezárásának módja a legtöbb esetben határozathozatal, mely határozati javaslatot (vagy javaslatokat) az előterjesztés tartalmazza. Általános szabály a nyílt szavazás egyszerű szótöbbséggel, az SZMSZ további részében meghatározza mely </w:t>
      </w:r>
      <w:proofErr w:type="gramStart"/>
      <w:r>
        <w:rPr>
          <w:rFonts w:ascii="Arial" w:hAnsi="Arial" w:cs="Arial"/>
          <w:sz w:val="24"/>
          <w:szCs w:val="24"/>
        </w:rPr>
        <w:t>kérdések</w:t>
      </w:r>
      <w:proofErr w:type="gramEnd"/>
      <w:r>
        <w:rPr>
          <w:rFonts w:ascii="Arial" w:hAnsi="Arial" w:cs="Arial"/>
          <w:sz w:val="24"/>
          <w:szCs w:val="24"/>
        </w:rPr>
        <w:t xml:space="preserve"> dönthetők el titkos szavazással.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0FF" w:rsidRPr="00D610FF" w:rsidRDefault="00D610FF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10FF">
        <w:rPr>
          <w:rFonts w:ascii="Arial" w:hAnsi="Arial" w:cs="Arial"/>
          <w:b/>
          <w:sz w:val="24"/>
          <w:szCs w:val="24"/>
        </w:rPr>
        <w:t>23.§</w:t>
      </w:r>
      <w:proofErr w:type="spellStart"/>
      <w:r w:rsidRPr="00D610FF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fontos jogosítványa a kinevezési ügyek lebonyolítása, mely két lépcsőben történik. Első fordulóban arról kell dönteni, hogy mely pályázatok felelnek meg a pályázati kiírásnak, majd a második fordulóban történik meg a tényleges döntés. A két forduló természetesen egy ülésen belül történik.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0FF" w:rsidRPr="00D610FF" w:rsidRDefault="00D610FF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10FF">
        <w:rPr>
          <w:rFonts w:ascii="Arial" w:hAnsi="Arial" w:cs="Arial"/>
          <w:b/>
          <w:sz w:val="24"/>
          <w:szCs w:val="24"/>
        </w:rPr>
        <w:t>24.§</w:t>
      </w:r>
      <w:proofErr w:type="spellStart"/>
      <w:r w:rsidRPr="00D610FF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név szerinti szavazás szabályainak meghatározása, melynek kezdeményezésére a képviselők ¼</w:t>
      </w:r>
      <w:proofErr w:type="spellStart"/>
      <w:r>
        <w:rPr>
          <w:rFonts w:ascii="Arial" w:hAnsi="Arial" w:cs="Arial"/>
          <w:sz w:val="24"/>
          <w:szCs w:val="24"/>
        </w:rPr>
        <w:t>-ének</w:t>
      </w:r>
      <w:proofErr w:type="spellEnd"/>
      <w:r>
        <w:rPr>
          <w:rFonts w:ascii="Arial" w:hAnsi="Arial" w:cs="Arial"/>
          <w:sz w:val="24"/>
          <w:szCs w:val="24"/>
        </w:rPr>
        <w:t xml:space="preserve"> indítványa szükséges.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0FF" w:rsidRPr="00D610FF" w:rsidRDefault="00D610FF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10FF">
        <w:rPr>
          <w:rFonts w:ascii="Arial" w:hAnsi="Arial" w:cs="Arial"/>
          <w:b/>
          <w:sz w:val="24"/>
          <w:szCs w:val="24"/>
        </w:rPr>
        <w:t>25.§</w:t>
      </w:r>
      <w:proofErr w:type="spellStart"/>
      <w:r w:rsidRPr="00D610FF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korábban említett titkos szavazás eljárási szabályainak rögzítése. Titkos szavazás a zárt ülésen tárgyalandó napirendek esetében tartható – kivéve az alpolgármester választását, melyre vonatkozó szabályok az SZMSZ későbbi részében találhatóak – illetve képviselői javaslatra, egyszerű szótöbbséggel hozott döntéssel.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Jogi Bizottság három képviselő tagja – hiszen ők vannak jelen az ülésen – alkotja a szavazatszámláló bizottságot. Amennyiben az adott ülésen nincs ott három képviselő </w:t>
      </w:r>
      <w:r>
        <w:rPr>
          <w:rFonts w:ascii="Arial" w:hAnsi="Arial" w:cs="Arial"/>
          <w:sz w:val="24"/>
          <w:szCs w:val="24"/>
        </w:rPr>
        <w:lastRenderedPageBreak/>
        <w:t>tag a bizottságból, úgy a képviselő-testület egyedi döntéssel kiegészíti a bizottságot három főre.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titkos szavazás ezt követően a választások szerinti módon történi, szavazólapon, urnával. A szavazatokat a szavazatszámláló bizottság számolja össze, majd hirdeti ki az eredményt.</w:t>
      </w:r>
    </w:p>
    <w:p w:rsidR="00914092" w:rsidRDefault="00914092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0FF" w:rsidRPr="00D610FF" w:rsidRDefault="00D610FF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10FF">
        <w:rPr>
          <w:rFonts w:ascii="Arial" w:hAnsi="Arial" w:cs="Arial"/>
          <w:b/>
          <w:sz w:val="24"/>
          <w:szCs w:val="24"/>
        </w:rPr>
        <w:t>26.§</w:t>
      </w:r>
      <w:proofErr w:type="spellStart"/>
      <w:r w:rsidRPr="00D610FF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képviselő-testületi ülés rendjének fenntartása a polgármester feladata, eszközei a figyelmeztetéstől a terem elhagyására kötelezéséig tart. </w:t>
      </w:r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0FF" w:rsidRPr="007028FD" w:rsidRDefault="00D610FF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28FD">
        <w:rPr>
          <w:rFonts w:ascii="Arial" w:hAnsi="Arial" w:cs="Arial"/>
          <w:b/>
          <w:sz w:val="24"/>
          <w:szCs w:val="24"/>
        </w:rPr>
        <w:t>27.§</w:t>
      </w:r>
      <w:proofErr w:type="spellStart"/>
      <w:r w:rsidRPr="007028F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D610FF" w:rsidRDefault="00D610FF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képviselőket megilleti az interpellációs jog, melyet polgármesterhez, alpolgármesterhez, bizottsági elnökhöz és jegyzőhöz címezhetnek. Az interpelláció az ülésen szóban előterjeszthető, nincs formai előírás. Szabályok az interpellációra adot</w:t>
      </w:r>
      <w:r w:rsidR="007028FD">
        <w:rPr>
          <w:rFonts w:ascii="Arial" w:hAnsi="Arial" w:cs="Arial"/>
          <w:sz w:val="24"/>
          <w:szCs w:val="24"/>
        </w:rPr>
        <w:t>t válaszra vonatkozóan vannak: az ülés előtt 5 nappal benyújtott interpellációra az ülésen választ kell adni, az ülésen előterjesztett interpellációra 15 napon belül írásban kell válaszolni.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az interpelláció nem kerül elfogadásra, akkor a képviselő-testület részletes vizsgálatot rendel el.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8FD" w:rsidRPr="007028FD" w:rsidRDefault="007028F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28FD">
        <w:rPr>
          <w:rFonts w:ascii="Arial" w:hAnsi="Arial" w:cs="Arial"/>
          <w:b/>
          <w:sz w:val="24"/>
          <w:szCs w:val="24"/>
        </w:rPr>
        <w:t>28.§</w:t>
      </w:r>
      <w:proofErr w:type="spellStart"/>
      <w:r w:rsidRPr="007028F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önálló kérdés nem azonos az interpellációval, annál szűkebb kategória, egyszerű módon megválaszolható kérdések lehetnek, ezért erre vonatkozóan azt a képviselő-testületnek nem kell elfogadnia.</w:t>
      </w:r>
    </w:p>
    <w:p w:rsidR="007028FD" w:rsidRPr="007028FD" w:rsidRDefault="007028F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28FD">
        <w:rPr>
          <w:rFonts w:ascii="Arial" w:hAnsi="Arial" w:cs="Arial"/>
          <w:b/>
          <w:sz w:val="24"/>
          <w:szCs w:val="24"/>
        </w:rPr>
        <w:t>29.§</w:t>
      </w:r>
      <w:proofErr w:type="spellStart"/>
      <w:r w:rsidRPr="007028F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személyes megjegyzés egy napirendi pont keretén belül egy alkalommal tehető, erről vita – jellegéből adódóan – nem nyitható.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8FD" w:rsidRPr="007028FD" w:rsidRDefault="007028F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28FD">
        <w:rPr>
          <w:rFonts w:ascii="Arial" w:hAnsi="Arial" w:cs="Arial"/>
          <w:b/>
          <w:sz w:val="24"/>
          <w:szCs w:val="24"/>
        </w:rPr>
        <w:t>30.§</w:t>
      </w:r>
      <w:proofErr w:type="spellStart"/>
      <w:r w:rsidRPr="007028FD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jegyzőkönyv tartalmának meghatározása, elkészítésének és törvényességi felügyeleti eljárásra való felterjesztésének módja.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Meghatározásra kerül továbbá a jegyzőkönyvek tárolásának és nyilvánossága biztosításának módja.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8FD" w:rsidRPr="007028FD" w:rsidRDefault="007028FD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28FD">
        <w:rPr>
          <w:rFonts w:ascii="Arial" w:hAnsi="Arial" w:cs="Arial"/>
          <w:b/>
          <w:sz w:val="24"/>
          <w:szCs w:val="24"/>
        </w:rPr>
        <w:t>31-34.§</w:t>
      </w:r>
      <w:proofErr w:type="spellStart"/>
      <w:r w:rsidRPr="007028FD">
        <w:rPr>
          <w:rFonts w:ascii="Arial" w:hAnsi="Arial" w:cs="Arial"/>
          <w:b/>
          <w:sz w:val="24"/>
          <w:szCs w:val="24"/>
        </w:rPr>
        <w:t>-hoz</w:t>
      </w:r>
      <w:proofErr w:type="spellEnd"/>
      <w:r w:rsidRPr="007028FD">
        <w:rPr>
          <w:rFonts w:ascii="Arial" w:hAnsi="Arial" w:cs="Arial"/>
          <w:b/>
          <w:sz w:val="24"/>
          <w:szCs w:val="24"/>
        </w:rPr>
        <w:t xml:space="preserve"> </w:t>
      </w:r>
    </w:p>
    <w:p w:rsidR="007028FD" w:rsidRDefault="007028F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Egyéb működési szabályok keretében az alakuló ülés, a közmeghallgatás és lakossági fórum szabályainak meghatározása történik, az </w:t>
      </w:r>
      <w:proofErr w:type="spellStart"/>
      <w:r>
        <w:rPr>
          <w:rFonts w:ascii="Arial" w:hAnsi="Arial" w:cs="Arial"/>
          <w:sz w:val="24"/>
          <w:szCs w:val="24"/>
        </w:rPr>
        <w:t>Mötv</w:t>
      </w:r>
      <w:proofErr w:type="spellEnd"/>
      <w:r>
        <w:rPr>
          <w:rFonts w:ascii="Arial" w:hAnsi="Arial" w:cs="Arial"/>
          <w:sz w:val="24"/>
          <w:szCs w:val="24"/>
        </w:rPr>
        <w:t>. szabályainak megfelelően.</w:t>
      </w:r>
    </w:p>
    <w:p w:rsidR="00FC53E4" w:rsidRDefault="00FC53E4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helyi népi kezdeményezés, népszavazás szabályait külön rendelet, illetve magasabb rendű jogszabály tartalmazza.</w:t>
      </w:r>
    </w:p>
    <w:p w:rsidR="00FC53E4" w:rsidRDefault="00FC53E4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53E4" w:rsidRPr="00FC53E4" w:rsidRDefault="00FC53E4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53E4">
        <w:rPr>
          <w:rFonts w:ascii="Arial" w:hAnsi="Arial" w:cs="Arial"/>
          <w:b/>
          <w:sz w:val="24"/>
          <w:szCs w:val="24"/>
        </w:rPr>
        <w:t>35.§</w:t>
      </w:r>
      <w:proofErr w:type="spellStart"/>
      <w:r w:rsidRPr="00FC53E4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FC53E4" w:rsidRDefault="00FC53E4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polgármester ellen tisztsége megszüntetése érdekében indítható keresetre vonatkozó indítvány szabályai. Benyújthatja bármely képviselő és az állandó bizottságok. A hatáskört a Gazdasági és Településfejlesztési Bizottság látja el</w:t>
      </w:r>
      <w:r w:rsidR="00932C25">
        <w:rPr>
          <w:rFonts w:ascii="Arial" w:hAnsi="Arial" w:cs="Arial"/>
          <w:sz w:val="24"/>
          <w:szCs w:val="24"/>
        </w:rPr>
        <w:t>, állásfoglalásával terjeszti a képviselő-testület elé.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932C25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C25">
        <w:rPr>
          <w:rFonts w:ascii="Arial" w:hAnsi="Arial" w:cs="Arial"/>
          <w:b/>
          <w:sz w:val="24"/>
          <w:szCs w:val="24"/>
        </w:rPr>
        <w:t>36-37.§</w:t>
      </w:r>
      <w:proofErr w:type="spellStart"/>
      <w:r w:rsidRPr="00932C25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feloszlására vonatkozó indítvány szabályai, mely hatáskört a Gazdasági és Településfejlesztési Bizottság látja el.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932C25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C25">
        <w:rPr>
          <w:rFonts w:ascii="Arial" w:hAnsi="Arial" w:cs="Arial"/>
          <w:b/>
          <w:sz w:val="24"/>
          <w:szCs w:val="24"/>
        </w:rPr>
        <w:lastRenderedPageBreak/>
        <w:t>38-42.§</w:t>
      </w:r>
      <w:proofErr w:type="spellStart"/>
      <w:r w:rsidRPr="00932C25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döntéseinek meghatározása, melyek: rendelet, határozat és tudomásul vétel. Ezen §</w:t>
      </w:r>
      <w:proofErr w:type="spellStart"/>
      <w:r>
        <w:rPr>
          <w:rFonts w:ascii="Arial" w:hAnsi="Arial" w:cs="Arial"/>
          <w:sz w:val="24"/>
          <w:szCs w:val="24"/>
        </w:rPr>
        <w:t>-ok</w:t>
      </w:r>
      <w:proofErr w:type="spellEnd"/>
      <w:r>
        <w:rPr>
          <w:rFonts w:ascii="Arial" w:hAnsi="Arial" w:cs="Arial"/>
          <w:sz w:val="24"/>
          <w:szCs w:val="24"/>
        </w:rPr>
        <w:t xml:space="preserve"> meghatározzák az egyes döntések jelölésének módját, kihirdetésének szabályait. </w:t>
      </w:r>
    </w:p>
    <w:p w:rsidR="00914092" w:rsidRDefault="00914092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932C25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C25">
        <w:rPr>
          <w:rFonts w:ascii="Arial" w:hAnsi="Arial" w:cs="Arial"/>
          <w:b/>
          <w:sz w:val="24"/>
          <w:szCs w:val="24"/>
        </w:rPr>
        <w:t>43-46.§</w:t>
      </w:r>
      <w:proofErr w:type="spellStart"/>
      <w:r w:rsidRPr="00932C25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 jogainak és kötelezettségeinek felsorolása, mely igazodik az </w:t>
      </w:r>
      <w:proofErr w:type="spellStart"/>
      <w:r>
        <w:rPr>
          <w:rFonts w:ascii="Arial" w:hAnsi="Arial" w:cs="Arial"/>
          <w:sz w:val="24"/>
          <w:szCs w:val="24"/>
        </w:rPr>
        <w:t>Mötv</w:t>
      </w:r>
      <w:proofErr w:type="spellEnd"/>
      <w:r>
        <w:rPr>
          <w:rFonts w:ascii="Arial" w:hAnsi="Arial" w:cs="Arial"/>
          <w:sz w:val="24"/>
          <w:szCs w:val="24"/>
        </w:rPr>
        <w:t xml:space="preserve"> szabályaihoz.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932C25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C25">
        <w:rPr>
          <w:rFonts w:ascii="Arial" w:hAnsi="Arial" w:cs="Arial"/>
          <w:b/>
          <w:sz w:val="24"/>
          <w:szCs w:val="24"/>
        </w:rPr>
        <w:t>47.§</w:t>
      </w:r>
      <w:proofErr w:type="spellStart"/>
      <w:r w:rsidRPr="00932C25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képviselő-testület üléseinek előkészítését a bizottságok látják el, hiszen a szakbizottságok véleményezik az egyes előterjesztéseket. A rendelet-tervezet három bizottság: Gazdasági és Településfejlesztési, Humán és Jogi Bizottság létrehozását javasolja. Működési rendjét a bizottság maga határozza meg ügyrendjében, a bizottságok elnökeiről és tagjairól külön melléklet rendelkezik.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932C25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C25">
        <w:rPr>
          <w:rFonts w:ascii="Arial" w:hAnsi="Arial" w:cs="Arial"/>
          <w:b/>
          <w:sz w:val="24"/>
          <w:szCs w:val="24"/>
        </w:rPr>
        <w:t>48.§</w:t>
      </w:r>
      <w:proofErr w:type="spellStart"/>
      <w:r w:rsidRPr="00932C25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Létrehozható ideiglenes bizottság, amely meghatározott határozat végrehajtására, ellenőrzésére rendelkezik hatáskörrel. Egyebekben az állandó bizottságok működésére vonatkozó szabályok szerint működik.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766B56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49-50.§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bizottságok feladatai keretszabályait tartalmazó rendelkezések, hiszen a konkrét feladatokat, a bizottságokra átruházott hatásköröket külön melléklet tartalmazza.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Itt rendelkezik az SZMSZ a bizottsági tagság megszűnésének eseteivel is. 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bizottsági ülésről készült jegyzőkönyvre vonatkozó szabályok megegyeznek a képviselő-testületi ülésen készült jegyzőkönyvre vonatkozó szabályokkal.</w:t>
      </w:r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C25" w:rsidRPr="00766B56" w:rsidRDefault="00932C25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52.§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932C25" w:rsidRDefault="00932C25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képviselőcsoportok, azaz frakciók alakításának és működésének szabályai. Képviselőcsoport legalább 3 fővel alakítható, mely alakítást a képviselőcsoport vezetőjének és tagjainak felsorolásával együtt be kell jelenteni a polgármesternek.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B56" w:rsidRPr="00766B56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52-53.§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Tolna Városában 2019. október 13. napján német nemzetiségi önkormányzat alakult – melynek alakuló ülése 2019. október 22. napján lezajlott – </w:t>
      </w:r>
      <w:proofErr w:type="gramStart"/>
      <w:r>
        <w:rPr>
          <w:rFonts w:ascii="Arial" w:hAnsi="Arial" w:cs="Arial"/>
          <w:sz w:val="24"/>
          <w:szCs w:val="24"/>
        </w:rPr>
        <w:t>ezen</w:t>
      </w:r>
      <w:proofErr w:type="gramEnd"/>
      <w:r>
        <w:rPr>
          <w:rFonts w:ascii="Arial" w:hAnsi="Arial" w:cs="Arial"/>
          <w:sz w:val="24"/>
          <w:szCs w:val="24"/>
        </w:rPr>
        <w:t xml:space="preserve"> nemzetiséggel való együttműködés alappil</w:t>
      </w:r>
      <w:r w:rsidR="006147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érei szerepelnek ezen §</w:t>
      </w:r>
      <w:proofErr w:type="spellStart"/>
      <w:r>
        <w:rPr>
          <w:rFonts w:ascii="Arial" w:hAnsi="Arial" w:cs="Arial"/>
          <w:sz w:val="24"/>
          <w:szCs w:val="24"/>
        </w:rPr>
        <w:t>-okban</w:t>
      </w:r>
      <w:proofErr w:type="spellEnd"/>
      <w:r>
        <w:rPr>
          <w:rFonts w:ascii="Arial" w:hAnsi="Arial" w:cs="Arial"/>
          <w:sz w:val="24"/>
          <w:szCs w:val="24"/>
        </w:rPr>
        <w:t>, hiszen a részletes együttműködés szabályait az SZMSZ, valamint évente felülvizsgálandó együttműködési megállapodás tartalmazza.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B56" w:rsidRPr="00766B56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54-55.§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028FD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tisztségviselők meghatározása: polgármester, alpolgármester.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polgármester megbízatását foglalkoztatási jogviszonyban látja el, ennek megfelelően a képviselő-testület állapítja meg illetményét és gyakorolja a munkáltatói jogokat. A polgármester feladatai a képviselő-testülettel, bizottságokkal és a hivatal működésével, Tolnai Hírlap kiadásával kapcsolatosak.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polgármestert a főállású alpolgármester helyettesíti, a javaslat értelmében egy alpolgármester kerülne megválasztásra.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Feladatait – a polgármester helyettesítésén felül – a polgármester határozza meg.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B56" w:rsidRPr="00766B56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lastRenderedPageBreak/>
        <w:t>57.§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jegyző és aljegyző kinevezésének szabályai.</w:t>
      </w:r>
    </w:p>
    <w:p w:rsidR="00914092" w:rsidRDefault="00914092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6B56" w:rsidRPr="00766B56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58.§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147A4">
        <w:rPr>
          <w:rFonts w:ascii="Arial" w:hAnsi="Arial" w:cs="Arial"/>
          <w:sz w:val="24"/>
          <w:szCs w:val="24"/>
        </w:rPr>
        <w:t xml:space="preserve">Tolnai Közös Önkormányzati </w:t>
      </w:r>
      <w:r>
        <w:rPr>
          <w:rFonts w:ascii="Arial" w:hAnsi="Arial" w:cs="Arial"/>
          <w:sz w:val="24"/>
          <w:szCs w:val="24"/>
        </w:rPr>
        <w:t>Hivatalra vonatkozó alapvető szabályok. A részletes szabályokat az SZMSZ mellékletét képező hivatali SZMSZ tartalmazza.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B56" w:rsidRPr="00766B56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6B56">
        <w:rPr>
          <w:rFonts w:ascii="Arial" w:hAnsi="Arial" w:cs="Arial"/>
          <w:b/>
          <w:sz w:val="24"/>
          <w:szCs w:val="24"/>
        </w:rPr>
        <w:t>59-60.§</w:t>
      </w:r>
      <w:proofErr w:type="spellStart"/>
      <w:r w:rsidRPr="00766B56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városgazda és a város üzemeltetési csoport létrehozása, majd részletes feladataik mellékletben kerülnek meghatározásra. Működésük a város komfortosságának biztosítását szolgálja.</w:t>
      </w:r>
    </w:p>
    <w:p w:rsidR="00766B56" w:rsidRDefault="00766B56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B56" w:rsidRPr="00EC018E" w:rsidRDefault="00766B56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018E">
        <w:rPr>
          <w:rFonts w:ascii="Arial" w:hAnsi="Arial" w:cs="Arial"/>
          <w:b/>
          <w:sz w:val="24"/>
          <w:szCs w:val="24"/>
        </w:rPr>
        <w:t>61-</w:t>
      </w:r>
      <w:r w:rsidR="00EC018E" w:rsidRPr="00EC018E">
        <w:rPr>
          <w:rFonts w:ascii="Arial" w:hAnsi="Arial" w:cs="Arial"/>
          <w:b/>
          <w:sz w:val="24"/>
          <w:szCs w:val="24"/>
        </w:rPr>
        <w:t>62.§</w:t>
      </w:r>
      <w:proofErr w:type="spellStart"/>
      <w:r w:rsidR="00EC018E" w:rsidRPr="00EC018E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egyéb együttműködési formákat határozza meg. Az önkormányzat nemzetközi kapcsolatait és azon társulásokat, amelyeknek az önkormányzat tagja, melléklet tartalmazza.</w:t>
      </w: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18E" w:rsidRPr="00EC018E" w:rsidRDefault="00EC018E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018E">
        <w:rPr>
          <w:rFonts w:ascii="Arial" w:hAnsi="Arial" w:cs="Arial"/>
          <w:b/>
          <w:sz w:val="24"/>
          <w:szCs w:val="24"/>
        </w:rPr>
        <w:t>63-65.§</w:t>
      </w: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város működésének az alapja a költségvetés, melyet minden évben el kell fogadni. A költségvetés megalkotásakor figyelemmel kell lenni a kötelezően előírt és önként vállalt feladatokra, megvalósítási sorrendet kell felállítani.</w:t>
      </w: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önkormányzat vagyonáról önálló rendelet rendelkezik, ugyanezen rendelet határozza meg az önkormányzati vagyonnal való gazdálkodás módját is.</w:t>
      </w: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018E">
        <w:rPr>
          <w:rFonts w:ascii="Arial" w:hAnsi="Arial" w:cs="Arial"/>
          <w:b/>
          <w:sz w:val="24"/>
          <w:szCs w:val="24"/>
        </w:rPr>
        <w:t>66</w:t>
      </w:r>
      <w:r>
        <w:rPr>
          <w:rFonts w:ascii="Arial" w:hAnsi="Arial" w:cs="Arial"/>
          <w:b/>
          <w:sz w:val="24"/>
          <w:szCs w:val="24"/>
        </w:rPr>
        <w:t>-67</w:t>
      </w:r>
      <w:r w:rsidRPr="00EC018E">
        <w:rPr>
          <w:rFonts w:ascii="Arial" w:hAnsi="Arial" w:cs="Arial"/>
          <w:b/>
          <w:sz w:val="24"/>
          <w:szCs w:val="24"/>
        </w:rPr>
        <w:t>.§</w:t>
      </w:r>
      <w:proofErr w:type="spellStart"/>
      <w:r w:rsidRPr="00EC018E">
        <w:rPr>
          <w:rFonts w:ascii="Arial" w:hAnsi="Arial" w:cs="Arial"/>
          <w:b/>
          <w:sz w:val="24"/>
          <w:szCs w:val="24"/>
        </w:rPr>
        <w:t>-hoz</w:t>
      </w:r>
      <w:proofErr w:type="spellEnd"/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záró rendelkezések tartalmazzák az értelmező rendelkezéseket, az önkormányzat tevékenységét befolyásoló főbb jogszabályokat.</w:t>
      </w:r>
    </w:p>
    <w:p w:rsidR="00EC018E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Itt kerül meghatározásra a rendelet hatályba lépésének időpontja, </w:t>
      </w:r>
      <w:r w:rsidR="006147A4">
        <w:rPr>
          <w:rFonts w:ascii="Arial" w:hAnsi="Arial" w:cs="Arial"/>
          <w:sz w:val="24"/>
          <w:szCs w:val="24"/>
        </w:rPr>
        <w:t xml:space="preserve">itt </w:t>
      </w:r>
      <w:r>
        <w:rPr>
          <w:rFonts w:ascii="Arial" w:hAnsi="Arial" w:cs="Arial"/>
          <w:sz w:val="24"/>
          <w:szCs w:val="24"/>
        </w:rPr>
        <w:t>kell dönteni továbbá a korábbi SZMSZ hatályon kívül helyezéséről is.</w:t>
      </w:r>
    </w:p>
    <w:p w:rsidR="007028FD" w:rsidRDefault="00EC018E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mellékletek </w:t>
      </w:r>
      <w:r w:rsidR="00914092">
        <w:rPr>
          <w:rFonts w:ascii="Arial" w:hAnsi="Arial" w:cs="Arial"/>
          <w:sz w:val="24"/>
          <w:szCs w:val="24"/>
        </w:rPr>
        <w:t>felsorolása is itt történik meg, majd következnek az egyes mellékletek. A mellékletek tartalmára az egyes §</w:t>
      </w:r>
      <w:proofErr w:type="spellStart"/>
      <w:r w:rsidR="00914092">
        <w:rPr>
          <w:rFonts w:ascii="Arial" w:hAnsi="Arial" w:cs="Arial"/>
          <w:sz w:val="24"/>
          <w:szCs w:val="24"/>
        </w:rPr>
        <w:t>-nál</w:t>
      </w:r>
      <w:proofErr w:type="spellEnd"/>
      <w:r w:rsidR="00914092">
        <w:rPr>
          <w:rFonts w:ascii="Arial" w:hAnsi="Arial" w:cs="Arial"/>
          <w:sz w:val="24"/>
          <w:szCs w:val="24"/>
        </w:rPr>
        <w:t xml:space="preserve"> már utaltam.</w:t>
      </w:r>
    </w:p>
    <w:p w:rsidR="00740DAD" w:rsidRP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DAD" w:rsidRDefault="00740DAD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140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140" w:rsidRPr="00266313" w:rsidRDefault="001C0140" w:rsidP="002663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C0140" w:rsidRPr="0026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13"/>
    <w:rsid w:val="001A002E"/>
    <w:rsid w:val="001C0140"/>
    <w:rsid w:val="00266313"/>
    <w:rsid w:val="006147A4"/>
    <w:rsid w:val="007028FD"/>
    <w:rsid w:val="00740DAD"/>
    <w:rsid w:val="00766B56"/>
    <w:rsid w:val="008D78F3"/>
    <w:rsid w:val="00914092"/>
    <w:rsid w:val="00932C25"/>
    <w:rsid w:val="00A3409F"/>
    <w:rsid w:val="00C23580"/>
    <w:rsid w:val="00D610FF"/>
    <w:rsid w:val="00EC018E"/>
    <w:rsid w:val="00F94B52"/>
    <w:rsid w:val="00FA74A8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087E-E552-47C0-90B9-91F835C9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1698</Words>
  <Characters>11719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2019-12-10T09:38:00Z</dcterms:created>
  <dcterms:modified xsi:type="dcterms:W3CDTF">2019-12-10T09:38:00Z</dcterms:modified>
</cp:coreProperties>
</file>