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8D" w:rsidRPr="008C5D63" w:rsidRDefault="0086478D" w:rsidP="0086478D">
      <w:pPr>
        <w:jc w:val="center"/>
        <w:rPr>
          <w:rFonts w:ascii="Arial" w:hAnsi="Arial" w:cs="Arial"/>
          <w:kern w:val="28"/>
          <w:sz w:val="28"/>
          <w:szCs w:val="28"/>
          <w:vertAlign w:val="superscript"/>
          <w:lang/>
        </w:rPr>
      </w:pPr>
      <w:r w:rsidRPr="00E22616">
        <w:rPr>
          <w:rFonts w:ascii="Arial" w:hAnsi="Arial" w:cs="Arial"/>
          <w:sz w:val="28"/>
          <w:szCs w:val="28"/>
          <w:lang/>
        </w:rPr>
        <w:t>4. számú melléklet</w:t>
      </w:r>
      <w:r>
        <w:rPr>
          <w:rFonts w:ascii="Arial" w:hAnsi="Arial" w:cs="Arial"/>
          <w:kern w:val="28"/>
          <w:sz w:val="28"/>
          <w:szCs w:val="28"/>
          <w:vertAlign w:val="superscript"/>
          <w:lang/>
        </w:rPr>
        <w:t xml:space="preserve"> </w:t>
      </w:r>
      <w:r w:rsidRPr="00E875FA">
        <w:rPr>
          <w:rFonts w:ascii="Arial" w:hAnsi="Arial" w:cs="Arial"/>
          <w:b/>
          <w:kern w:val="28"/>
          <w:sz w:val="28"/>
          <w:szCs w:val="28"/>
          <w:vertAlign w:val="superscript"/>
          <w:lang/>
        </w:rPr>
        <w:t>(1)</w:t>
      </w:r>
      <w:r w:rsidRPr="00E875FA">
        <w:rPr>
          <w:rFonts w:ascii="Arial" w:eastAsia="Times New Roman" w:hAnsi="Arial" w:cs="Arial"/>
          <w:b/>
          <w:bCs/>
          <w:kern w:val="0"/>
          <w:sz w:val="28"/>
          <w:szCs w:val="28"/>
          <w:vertAlign w:val="superscript"/>
          <w:lang w:eastAsia="hu-HU"/>
        </w:rPr>
        <w:t xml:space="preserve"> (</w:t>
      </w:r>
      <w:r>
        <w:rPr>
          <w:rFonts w:ascii="Arial" w:eastAsia="Times New Roman" w:hAnsi="Arial" w:cs="Arial"/>
          <w:b/>
          <w:bCs/>
          <w:kern w:val="0"/>
          <w:sz w:val="28"/>
          <w:szCs w:val="28"/>
          <w:vertAlign w:val="superscript"/>
          <w:lang w:eastAsia="hu-HU"/>
        </w:rPr>
        <w:t>2</w:t>
      </w:r>
      <w:r w:rsidRPr="00E875FA">
        <w:rPr>
          <w:rFonts w:ascii="Arial" w:eastAsia="Times New Roman" w:hAnsi="Arial" w:cs="Arial"/>
          <w:b/>
          <w:bCs/>
          <w:kern w:val="0"/>
          <w:sz w:val="28"/>
          <w:szCs w:val="28"/>
          <w:vertAlign w:val="superscript"/>
          <w:lang w:eastAsia="hu-HU"/>
        </w:rPr>
        <w:t>)</w:t>
      </w:r>
      <w:r>
        <w:rPr>
          <w:rFonts w:ascii="Arial" w:eastAsia="Times New Roman" w:hAnsi="Arial" w:cs="Arial"/>
          <w:b/>
          <w:bCs/>
          <w:kern w:val="0"/>
          <w:sz w:val="28"/>
          <w:szCs w:val="28"/>
          <w:vertAlign w:val="superscript"/>
          <w:lang w:eastAsia="hu-HU"/>
        </w:rPr>
        <w:t xml:space="preserve"> (3)</w:t>
      </w:r>
    </w:p>
    <w:p w:rsidR="0086478D" w:rsidRPr="00E22616" w:rsidRDefault="0086478D" w:rsidP="0086478D">
      <w:pPr>
        <w:jc w:val="center"/>
        <w:rPr>
          <w:rFonts w:ascii="Arial" w:hAnsi="Arial" w:cs="Arial"/>
          <w:sz w:val="28"/>
          <w:szCs w:val="28"/>
          <w:lang/>
        </w:rPr>
      </w:pPr>
    </w:p>
    <w:p w:rsidR="0086478D" w:rsidRPr="00E22616" w:rsidRDefault="0086478D" w:rsidP="0086478D">
      <w:pPr>
        <w:jc w:val="center"/>
        <w:rPr>
          <w:rFonts w:ascii="Arial" w:hAnsi="Arial" w:cs="Arial"/>
          <w:b/>
          <w:sz w:val="28"/>
          <w:szCs w:val="28"/>
          <w:lang/>
        </w:rPr>
      </w:pPr>
      <w:proofErr w:type="gramStart"/>
      <w:r w:rsidRPr="00E22616">
        <w:rPr>
          <w:rFonts w:ascii="Arial" w:hAnsi="Arial" w:cs="Arial"/>
          <w:b/>
          <w:bCs/>
          <w:sz w:val="28"/>
          <w:szCs w:val="28"/>
          <w:lang/>
        </w:rPr>
        <w:t>az</w:t>
      </w:r>
      <w:proofErr w:type="gramEnd"/>
      <w:r w:rsidRPr="00E22616">
        <w:rPr>
          <w:rFonts w:ascii="Arial" w:hAnsi="Arial" w:cs="Arial"/>
          <w:b/>
          <w:bCs/>
          <w:sz w:val="28"/>
          <w:szCs w:val="28"/>
          <w:lang/>
        </w:rPr>
        <w:t xml:space="preserve">  1/2014. (II.10.) </w:t>
      </w:r>
      <w:r w:rsidRPr="00E22616">
        <w:rPr>
          <w:rFonts w:ascii="Arial" w:hAnsi="Arial" w:cs="Arial"/>
          <w:b/>
          <w:sz w:val="28"/>
          <w:szCs w:val="28"/>
          <w:lang/>
        </w:rPr>
        <w:t>költségvetési rendelet 6. §</w:t>
      </w:r>
      <w:proofErr w:type="spellStart"/>
      <w:r w:rsidRPr="00E22616">
        <w:rPr>
          <w:rFonts w:ascii="Arial" w:hAnsi="Arial" w:cs="Arial"/>
          <w:b/>
          <w:sz w:val="28"/>
          <w:szCs w:val="28"/>
          <w:lang/>
        </w:rPr>
        <w:t>-ához</w:t>
      </w:r>
      <w:proofErr w:type="spellEnd"/>
    </w:p>
    <w:p w:rsidR="0086478D" w:rsidRPr="00081E11" w:rsidRDefault="0086478D" w:rsidP="0086478D">
      <w:pPr>
        <w:jc w:val="center"/>
        <w:rPr>
          <w:rFonts w:cs="Tahoma"/>
          <w:sz w:val="28"/>
          <w:lang/>
        </w:rPr>
      </w:pPr>
    </w:p>
    <w:p w:rsidR="0086478D" w:rsidRPr="001C1521" w:rsidRDefault="0086478D" w:rsidP="0086478D">
      <w:pPr>
        <w:jc w:val="center"/>
        <w:rPr>
          <w:rFonts w:cs="Tahoma"/>
          <w:sz w:val="32"/>
          <w:lang/>
        </w:rPr>
      </w:pPr>
      <w:r w:rsidRPr="001C1521">
        <w:rPr>
          <w:rFonts w:cs="Tahoma"/>
          <w:sz w:val="32"/>
          <w:lang/>
        </w:rPr>
        <w:t xml:space="preserve">Az önkormányzat és költségvetési szervei 2014. évi tervezett </w:t>
      </w:r>
    </w:p>
    <w:p w:rsidR="0086478D" w:rsidRPr="001C1521" w:rsidRDefault="0086478D" w:rsidP="0086478D">
      <w:pPr>
        <w:jc w:val="center"/>
        <w:rPr>
          <w:rFonts w:cs="Tahoma"/>
          <w:sz w:val="32"/>
          <w:lang/>
        </w:rPr>
      </w:pPr>
      <w:proofErr w:type="gramStart"/>
      <w:r w:rsidRPr="001C1521">
        <w:rPr>
          <w:rFonts w:cs="Tahoma"/>
          <w:sz w:val="32"/>
          <w:lang/>
        </w:rPr>
        <w:t>beruházási</w:t>
      </w:r>
      <w:proofErr w:type="gramEnd"/>
      <w:r w:rsidRPr="001C1521">
        <w:rPr>
          <w:rFonts w:cs="Tahoma"/>
          <w:sz w:val="32"/>
          <w:lang/>
        </w:rPr>
        <w:t>, felújítási és egyéb felhalmozási kiadásairól</w:t>
      </w:r>
    </w:p>
    <w:p w:rsidR="0086478D" w:rsidRPr="001C1521" w:rsidRDefault="0086478D" w:rsidP="0086478D">
      <w:pPr>
        <w:numPr>
          <w:ilvl w:val="0"/>
          <w:numId w:val="1"/>
        </w:numPr>
        <w:tabs>
          <w:tab w:val="left" w:pos="0"/>
        </w:tabs>
        <w:spacing w:before="240" w:after="60"/>
        <w:outlineLvl w:val="7"/>
        <w:rPr>
          <w:rFonts w:cs="Tahoma"/>
          <w:i/>
          <w:iCs/>
          <w:lang/>
        </w:rPr>
      </w:pPr>
      <w:r w:rsidRPr="001C1521">
        <w:rPr>
          <w:rFonts w:cs="Tahoma"/>
          <w:i/>
          <w:iCs/>
          <w:lang/>
        </w:rPr>
        <w:tab/>
      </w:r>
      <w:r w:rsidRPr="001C1521">
        <w:rPr>
          <w:rFonts w:cs="Tahoma"/>
          <w:i/>
          <w:iCs/>
          <w:lang/>
        </w:rPr>
        <w:tab/>
      </w:r>
      <w:r w:rsidRPr="001C1521">
        <w:rPr>
          <w:rFonts w:cs="Tahoma"/>
          <w:i/>
          <w:iCs/>
          <w:lang/>
        </w:rPr>
        <w:tab/>
      </w:r>
      <w:r w:rsidRPr="001C1521">
        <w:rPr>
          <w:rFonts w:cs="Tahoma"/>
          <w:i/>
          <w:iCs/>
          <w:lang/>
        </w:rPr>
        <w:tab/>
      </w:r>
      <w:r w:rsidRPr="001C1521">
        <w:rPr>
          <w:rFonts w:cs="Tahoma"/>
          <w:i/>
          <w:iCs/>
          <w:lang/>
        </w:rPr>
        <w:tab/>
      </w:r>
      <w:r w:rsidRPr="001C1521">
        <w:rPr>
          <w:rFonts w:cs="Tahoma"/>
          <w:i/>
          <w:iCs/>
          <w:lang/>
        </w:rPr>
        <w:tab/>
      </w:r>
      <w:r w:rsidRPr="001C1521">
        <w:rPr>
          <w:rFonts w:cs="Tahoma"/>
          <w:i/>
          <w:iCs/>
          <w:lang/>
        </w:rPr>
        <w:tab/>
      </w:r>
      <w:r w:rsidRPr="001C1521">
        <w:rPr>
          <w:rFonts w:cs="Tahoma"/>
          <w:i/>
          <w:iCs/>
          <w:lang/>
        </w:rPr>
        <w:tab/>
      </w:r>
      <w:r w:rsidRPr="001C1521">
        <w:rPr>
          <w:rFonts w:cs="Tahoma"/>
          <w:i/>
          <w:iCs/>
          <w:lang/>
        </w:rPr>
        <w:tab/>
      </w:r>
      <w:r w:rsidRPr="001C1521">
        <w:rPr>
          <w:rFonts w:cs="Tahoma"/>
          <w:i/>
          <w:iCs/>
          <w:lang/>
        </w:rPr>
        <w:tab/>
      </w:r>
      <w:r w:rsidRPr="001C1521">
        <w:rPr>
          <w:rFonts w:cs="Tahoma"/>
          <w:i/>
          <w:iCs/>
          <w:lang/>
        </w:rPr>
        <w:tab/>
        <w:t>Ezer Ft</w:t>
      </w:r>
    </w:p>
    <w:tbl>
      <w:tblPr>
        <w:tblW w:w="9341" w:type="dxa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2009"/>
        <w:gridCol w:w="1429"/>
        <w:gridCol w:w="1811"/>
        <w:gridCol w:w="1977"/>
      </w:tblGrid>
      <w:tr w:rsidR="0086478D" w:rsidRPr="001C1521" w:rsidTr="00555041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 w:rsidRPr="001C1521">
              <w:rPr>
                <w:rFonts w:cs="Tahoma"/>
                <w:b/>
                <w:iCs/>
                <w:sz w:val="32"/>
                <w:lang/>
              </w:rPr>
              <w:t>Költségvetési hely/</w:t>
            </w:r>
          </w:p>
          <w:p w:rsidR="0086478D" w:rsidRPr="001C1521" w:rsidRDefault="0086478D" w:rsidP="00555041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 w:rsidRPr="001C1521">
              <w:rPr>
                <w:rFonts w:cs="Tahoma"/>
                <w:b/>
                <w:iCs/>
                <w:sz w:val="32"/>
                <w:lang/>
              </w:rPr>
              <w:t>Kormányzati funkció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 w:rsidRPr="001C1521">
              <w:rPr>
                <w:rFonts w:cs="Tahoma"/>
                <w:b/>
                <w:iCs/>
                <w:sz w:val="32"/>
                <w:lang/>
              </w:rPr>
              <w:t>Előirányzat/</w:t>
            </w:r>
          </w:p>
          <w:p w:rsidR="0086478D" w:rsidRPr="001C1521" w:rsidRDefault="0086478D" w:rsidP="00555041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 w:rsidRPr="001C1521">
              <w:rPr>
                <w:rFonts w:cs="Tahoma"/>
                <w:b/>
                <w:iCs/>
                <w:sz w:val="32"/>
                <w:lang/>
              </w:rPr>
              <w:t>rovat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 w:rsidRPr="001C1521">
              <w:rPr>
                <w:rFonts w:cs="Tahoma"/>
                <w:b/>
                <w:iCs/>
                <w:sz w:val="32"/>
                <w:lang/>
              </w:rPr>
              <w:t>Felújítás</w:t>
            </w:r>
          </w:p>
          <w:p w:rsidR="0086478D" w:rsidRPr="001C1521" w:rsidRDefault="0086478D" w:rsidP="00555041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 w:rsidRPr="001C1521">
              <w:rPr>
                <w:rFonts w:cs="Tahoma"/>
                <w:b/>
                <w:iCs/>
                <w:sz w:val="32"/>
                <w:lang/>
              </w:rPr>
              <w:t>K7 rovat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 w:rsidRPr="001C1521">
              <w:rPr>
                <w:rFonts w:cs="Tahoma"/>
                <w:b/>
                <w:iCs/>
                <w:sz w:val="32"/>
                <w:lang/>
              </w:rPr>
              <w:t>Beruházás</w:t>
            </w:r>
          </w:p>
          <w:p w:rsidR="0086478D" w:rsidRPr="001C1521" w:rsidRDefault="0086478D" w:rsidP="00555041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 w:rsidRPr="001C1521">
              <w:rPr>
                <w:rFonts w:cs="Tahoma"/>
                <w:b/>
                <w:iCs/>
                <w:sz w:val="32"/>
                <w:lang/>
              </w:rPr>
              <w:t>K6 rovat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 w:rsidRPr="001C1521">
              <w:rPr>
                <w:rFonts w:cs="Tahoma"/>
                <w:b/>
                <w:iCs/>
                <w:sz w:val="32"/>
                <w:lang/>
              </w:rPr>
              <w:t>Egyéb felhalmozási</w:t>
            </w:r>
          </w:p>
          <w:p w:rsidR="0086478D" w:rsidRPr="001C1521" w:rsidRDefault="0086478D" w:rsidP="00555041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 w:rsidRPr="001C1521">
              <w:rPr>
                <w:rFonts w:cs="Tahoma"/>
                <w:b/>
                <w:iCs/>
                <w:sz w:val="32"/>
                <w:lang/>
              </w:rPr>
              <w:t>K8 rovat</w:t>
            </w:r>
          </w:p>
        </w:tc>
      </w:tr>
      <w:tr w:rsidR="0086478D" w:rsidRPr="001C1521" w:rsidTr="00555041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rPr>
                <w:rFonts w:cs="Tahoma"/>
                <w:b/>
                <w:bCs/>
                <w:iCs/>
                <w:lang/>
              </w:rPr>
            </w:pPr>
            <w:r w:rsidRPr="001C1521">
              <w:rPr>
                <w:rFonts w:cs="Tahoma"/>
                <w:b/>
                <w:bCs/>
                <w:iCs/>
                <w:lang/>
              </w:rPr>
              <w:t>Önkormányzati</w:t>
            </w:r>
          </w:p>
          <w:p w:rsidR="0086478D" w:rsidRPr="001C1521" w:rsidRDefault="0086478D" w:rsidP="00555041">
            <w:pPr>
              <w:snapToGrid w:val="0"/>
              <w:rPr>
                <w:rFonts w:cs="Tahoma"/>
                <w:b/>
                <w:bCs/>
                <w:iCs/>
                <w:lang/>
              </w:rPr>
            </w:pPr>
            <w:r w:rsidRPr="001C1521">
              <w:rPr>
                <w:rFonts w:cs="Tahoma"/>
                <w:b/>
                <w:bCs/>
                <w:iCs/>
                <w:lang/>
              </w:rPr>
              <w:t>feladatellátás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86478D" w:rsidRPr="001C1521" w:rsidTr="00555041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 w:rsidRPr="001C1521">
              <w:rPr>
                <w:rFonts w:cs="Tahoma"/>
                <w:bCs/>
                <w:iCs/>
                <w:lang/>
              </w:rPr>
              <w:t>013370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rPr>
                <w:rFonts w:cs="Tahoma"/>
                <w:bCs/>
                <w:iCs/>
                <w:lang/>
              </w:rPr>
            </w:pPr>
            <w:r w:rsidRPr="001C1521">
              <w:rPr>
                <w:rFonts w:cs="Tahoma"/>
                <w:bCs/>
                <w:iCs/>
                <w:lang/>
              </w:rPr>
              <w:t xml:space="preserve">Informatikai fejlesztés a </w:t>
            </w:r>
            <w:proofErr w:type="spellStart"/>
            <w:r w:rsidRPr="001C1521">
              <w:rPr>
                <w:rFonts w:cs="Tahoma"/>
                <w:bCs/>
                <w:iCs/>
                <w:lang/>
              </w:rPr>
              <w:t>pmh-ban</w:t>
            </w:r>
            <w:proofErr w:type="spellEnd"/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 w:rsidRPr="001C1521">
              <w:rPr>
                <w:rFonts w:cs="Tahoma"/>
                <w:bCs/>
                <w:iCs/>
                <w:lang/>
              </w:rPr>
              <w:t>1211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86478D" w:rsidRPr="001C1521" w:rsidTr="00555041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 w:rsidRPr="001C1521">
              <w:rPr>
                <w:rFonts w:cs="Tahoma"/>
                <w:bCs/>
                <w:iCs/>
                <w:lang/>
              </w:rPr>
              <w:t>074031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rPr>
                <w:rFonts w:cs="Tahoma"/>
                <w:bCs/>
                <w:iCs/>
                <w:lang/>
              </w:rPr>
            </w:pPr>
            <w:r w:rsidRPr="001C1521">
              <w:rPr>
                <w:rFonts w:cs="Tahoma"/>
                <w:bCs/>
                <w:iCs/>
                <w:lang/>
              </w:rPr>
              <w:t>Védőnő: laptop csere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 w:rsidRPr="001C1521">
              <w:rPr>
                <w:rFonts w:cs="Tahoma"/>
                <w:bCs/>
                <w:iCs/>
                <w:lang/>
              </w:rPr>
              <w:t>150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86478D" w:rsidRPr="001C1521" w:rsidTr="00555041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 w:rsidRPr="001C1521">
              <w:rPr>
                <w:rFonts w:cs="Tahoma"/>
                <w:bCs/>
                <w:iCs/>
                <w:lang/>
              </w:rPr>
              <w:t>052020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rPr>
                <w:rFonts w:cs="Tahoma"/>
                <w:bCs/>
                <w:iCs/>
                <w:lang/>
              </w:rPr>
            </w:pPr>
            <w:r w:rsidRPr="001C1521">
              <w:rPr>
                <w:rFonts w:cs="Tahoma"/>
                <w:bCs/>
                <w:iCs/>
                <w:lang/>
              </w:rPr>
              <w:t>Szerviz autó finanszírozása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 w:rsidRPr="001C1521">
              <w:rPr>
                <w:rFonts w:cs="Tahoma"/>
                <w:bCs/>
                <w:iCs/>
                <w:lang/>
              </w:rPr>
              <w:t>74</w:t>
            </w:r>
          </w:p>
        </w:tc>
      </w:tr>
      <w:tr w:rsidR="0086478D" w:rsidRPr="001C1521" w:rsidTr="00555041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 w:rsidRPr="001C1521">
              <w:rPr>
                <w:rFonts w:cs="Tahoma"/>
                <w:bCs/>
                <w:iCs/>
                <w:lang/>
              </w:rPr>
              <w:t>052080,063080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rPr>
                <w:rFonts w:cs="Tahoma"/>
                <w:bCs/>
                <w:iCs/>
                <w:lang/>
              </w:rPr>
            </w:pPr>
            <w:r w:rsidRPr="001C1521">
              <w:rPr>
                <w:rFonts w:cs="Tahoma"/>
                <w:bCs/>
                <w:iCs/>
                <w:lang/>
              </w:rPr>
              <w:t>Vízi közmű rendszer felújítása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 w:rsidRPr="001C1521">
              <w:rPr>
                <w:rFonts w:cs="Tahoma"/>
                <w:bCs/>
                <w:iCs/>
                <w:lang/>
              </w:rPr>
              <w:t>9000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 w:rsidRPr="001C1521">
              <w:rPr>
                <w:rFonts w:cs="Tahoma"/>
                <w:bCs/>
                <w:iCs/>
                <w:lang/>
              </w:rPr>
              <w:t>14026</w:t>
            </w:r>
          </w:p>
        </w:tc>
      </w:tr>
      <w:tr w:rsidR="0086478D" w:rsidRPr="001C1521" w:rsidTr="00555041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 w:rsidRPr="001C1521">
              <w:rPr>
                <w:rFonts w:cs="Tahoma"/>
                <w:bCs/>
                <w:iCs/>
                <w:lang/>
              </w:rPr>
              <w:t>084031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rPr>
                <w:rFonts w:cs="Tahoma"/>
                <w:bCs/>
                <w:iCs/>
                <w:lang/>
              </w:rPr>
            </w:pPr>
            <w:proofErr w:type="spellStart"/>
            <w:r w:rsidRPr="001C1521">
              <w:rPr>
                <w:rFonts w:cs="Tahoma"/>
                <w:bCs/>
                <w:iCs/>
                <w:lang/>
              </w:rPr>
              <w:t>Szszmártoni</w:t>
            </w:r>
            <w:proofErr w:type="spellEnd"/>
            <w:r w:rsidRPr="001C1521">
              <w:rPr>
                <w:rFonts w:cs="Tahoma"/>
                <w:bCs/>
                <w:iCs/>
                <w:lang/>
              </w:rPr>
              <w:t xml:space="preserve"> </w:t>
            </w:r>
            <w:proofErr w:type="spellStart"/>
            <w:r w:rsidRPr="001C1521">
              <w:rPr>
                <w:rFonts w:cs="Tahoma"/>
                <w:bCs/>
                <w:iCs/>
                <w:lang/>
              </w:rPr>
              <w:t>ref.templom</w:t>
            </w:r>
            <w:proofErr w:type="spellEnd"/>
            <w:r w:rsidRPr="001C1521">
              <w:rPr>
                <w:rFonts w:cs="Tahoma"/>
                <w:bCs/>
                <w:iCs/>
                <w:lang/>
              </w:rPr>
              <w:t xml:space="preserve"> felújítása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 w:rsidRPr="001C1521">
              <w:rPr>
                <w:rFonts w:cs="Tahoma"/>
                <w:bCs/>
                <w:iCs/>
                <w:lang/>
              </w:rPr>
              <w:t>100</w:t>
            </w:r>
          </w:p>
        </w:tc>
      </w:tr>
      <w:tr w:rsidR="0086478D" w:rsidRPr="001C1521" w:rsidTr="00555041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 w:rsidRPr="001C1521">
              <w:rPr>
                <w:rFonts w:cs="Tahoma"/>
                <w:bCs/>
                <w:iCs/>
                <w:lang/>
              </w:rPr>
              <w:t>096020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rPr>
                <w:rFonts w:cs="Tahoma"/>
                <w:bCs/>
                <w:iCs/>
                <w:lang/>
              </w:rPr>
            </w:pPr>
            <w:r w:rsidRPr="001C1521">
              <w:rPr>
                <w:rFonts w:cs="Tahoma"/>
                <w:bCs/>
                <w:iCs/>
                <w:lang/>
              </w:rPr>
              <w:t>Konyhai tárgyi eszköz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 w:rsidRPr="001C1521">
              <w:rPr>
                <w:rFonts w:cs="Tahoma"/>
                <w:bCs/>
                <w:iCs/>
                <w:lang/>
              </w:rPr>
              <w:t>247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86478D" w:rsidRPr="001C1521" w:rsidTr="00555041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 w:rsidRPr="001C1521">
              <w:rPr>
                <w:rFonts w:cs="Tahoma"/>
                <w:bCs/>
                <w:iCs/>
                <w:lang/>
              </w:rPr>
              <w:t>041232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rPr>
                <w:rFonts w:cs="Tahoma"/>
                <w:bCs/>
                <w:iCs/>
                <w:lang/>
              </w:rPr>
            </w:pPr>
            <w:r w:rsidRPr="001C1521">
              <w:rPr>
                <w:rFonts w:cs="Tahoma"/>
                <w:bCs/>
                <w:iCs/>
                <w:lang/>
              </w:rPr>
              <w:t>Fűkasza beszerzés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 w:rsidRPr="001C1521">
              <w:rPr>
                <w:rFonts w:cs="Tahoma"/>
                <w:bCs/>
                <w:iCs/>
                <w:lang/>
              </w:rPr>
              <w:t>315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86478D" w:rsidRPr="001C1521" w:rsidTr="00555041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 w:rsidRPr="001C1521">
              <w:rPr>
                <w:rFonts w:cs="Tahoma"/>
                <w:bCs/>
                <w:iCs/>
                <w:lang/>
              </w:rPr>
              <w:t>066020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rPr>
                <w:rFonts w:cs="Tahoma"/>
                <w:bCs/>
                <w:iCs/>
                <w:lang/>
              </w:rPr>
            </w:pPr>
            <w:r w:rsidRPr="001C1521">
              <w:rPr>
                <w:rFonts w:cs="Tahoma"/>
                <w:bCs/>
                <w:iCs/>
                <w:lang/>
              </w:rPr>
              <w:t>Mária Krisztina emléklap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 w:rsidRPr="001C1521">
              <w:rPr>
                <w:rFonts w:cs="Tahoma"/>
                <w:bCs/>
                <w:iCs/>
                <w:lang/>
              </w:rPr>
              <w:t>450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86478D" w:rsidRPr="001C1521" w:rsidTr="00555041">
        <w:tc>
          <w:tcPr>
            <w:tcW w:w="2115" w:type="dxa"/>
            <w:tcBorders>
              <w:left w:val="single" w:sz="4" w:space="0" w:color="000000"/>
              <w:bottom w:val="single" w:sz="4" w:space="0" w:color="auto"/>
            </w:tcBorders>
          </w:tcPr>
          <w:p w:rsidR="0086478D" w:rsidRPr="001C1521" w:rsidRDefault="0086478D" w:rsidP="00555041">
            <w:pPr>
              <w:snapToGrid w:val="0"/>
              <w:jc w:val="center"/>
              <w:rPr>
                <w:rFonts w:cs="Tahoma"/>
                <w:b/>
                <w:bCs/>
                <w:iCs/>
                <w:lang/>
              </w:rPr>
            </w:pP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auto"/>
            </w:tcBorders>
          </w:tcPr>
          <w:p w:rsidR="0086478D" w:rsidRPr="001C1521" w:rsidRDefault="0086478D" w:rsidP="00555041">
            <w:pPr>
              <w:snapToGrid w:val="0"/>
              <w:rPr>
                <w:rFonts w:cs="Tahoma"/>
                <w:b/>
                <w:bCs/>
                <w:iCs/>
                <w:lang/>
              </w:rPr>
            </w:pPr>
            <w:r w:rsidRPr="001C1521">
              <w:rPr>
                <w:rFonts w:cs="Tahoma"/>
                <w:b/>
                <w:bCs/>
                <w:iCs/>
                <w:lang/>
              </w:rPr>
              <w:t>Önkormányzat mind: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auto"/>
            </w:tcBorders>
          </w:tcPr>
          <w:p w:rsidR="0086478D" w:rsidRPr="001C1521" w:rsidRDefault="0086478D" w:rsidP="00555041">
            <w:pPr>
              <w:snapToGrid w:val="0"/>
              <w:jc w:val="right"/>
              <w:rPr>
                <w:rFonts w:cs="Tahoma"/>
                <w:b/>
                <w:bCs/>
                <w:iCs/>
                <w:lang/>
              </w:rPr>
            </w:pPr>
            <w:r w:rsidRPr="001C1521">
              <w:rPr>
                <w:rFonts w:cs="Tahoma"/>
                <w:b/>
                <w:bCs/>
                <w:iCs/>
                <w:lang/>
              </w:rPr>
              <w:t>9000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auto"/>
            </w:tcBorders>
          </w:tcPr>
          <w:p w:rsidR="0086478D" w:rsidRPr="001C1521" w:rsidRDefault="0086478D" w:rsidP="00555041">
            <w:pPr>
              <w:snapToGrid w:val="0"/>
              <w:jc w:val="right"/>
              <w:rPr>
                <w:rFonts w:cs="Tahoma"/>
                <w:b/>
                <w:bCs/>
                <w:iCs/>
                <w:lang/>
              </w:rPr>
            </w:pPr>
            <w:r w:rsidRPr="001C1521">
              <w:rPr>
                <w:rFonts w:cs="Tahoma"/>
                <w:b/>
                <w:bCs/>
                <w:iCs/>
                <w:lang/>
              </w:rPr>
              <w:t>2373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78D" w:rsidRPr="001C1521" w:rsidRDefault="0086478D" w:rsidP="00555041">
            <w:pPr>
              <w:snapToGrid w:val="0"/>
              <w:jc w:val="right"/>
              <w:rPr>
                <w:rFonts w:cs="Tahoma"/>
                <w:b/>
                <w:bCs/>
                <w:iCs/>
                <w:lang/>
              </w:rPr>
            </w:pPr>
            <w:r w:rsidRPr="001C1521">
              <w:rPr>
                <w:rFonts w:cs="Tahoma"/>
                <w:b/>
                <w:bCs/>
                <w:iCs/>
                <w:lang/>
              </w:rPr>
              <w:t>14200</w:t>
            </w:r>
          </w:p>
        </w:tc>
      </w:tr>
      <w:tr w:rsidR="0086478D" w:rsidRPr="001C1521" w:rsidTr="00555041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78D" w:rsidRPr="001C1521" w:rsidRDefault="0086478D" w:rsidP="00555041">
            <w:pPr>
              <w:snapToGrid w:val="0"/>
              <w:rPr>
                <w:rFonts w:cs="Tahoma"/>
                <w:b/>
                <w:bCs/>
                <w:iCs/>
                <w:lang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478D" w:rsidRPr="001C1521" w:rsidRDefault="0086478D" w:rsidP="00555041">
            <w:pPr>
              <w:snapToGrid w:val="0"/>
              <w:rPr>
                <w:rFonts w:cs="Tahoma"/>
                <w:b/>
                <w:bCs/>
                <w:iCs/>
                <w:lang/>
              </w:rPr>
            </w:pPr>
            <w:r w:rsidRPr="001C1521">
              <w:rPr>
                <w:rFonts w:cs="Tahoma"/>
                <w:b/>
                <w:bCs/>
                <w:iCs/>
                <w:lang/>
              </w:rPr>
              <w:t>Mindösszesen: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478D" w:rsidRPr="001C1521" w:rsidRDefault="0086478D" w:rsidP="00555041">
            <w:pPr>
              <w:snapToGrid w:val="0"/>
              <w:jc w:val="right"/>
              <w:rPr>
                <w:rFonts w:cs="Tahoma"/>
                <w:b/>
                <w:bCs/>
                <w:iCs/>
                <w:lang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478D" w:rsidRPr="001C1521" w:rsidRDefault="0086478D" w:rsidP="00555041">
            <w:pPr>
              <w:snapToGrid w:val="0"/>
              <w:jc w:val="right"/>
              <w:rPr>
                <w:rFonts w:cs="Tahoma"/>
                <w:b/>
                <w:bCs/>
                <w:iCs/>
                <w:lang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78D" w:rsidRPr="001C1521" w:rsidRDefault="0086478D" w:rsidP="00555041">
            <w:pPr>
              <w:snapToGrid w:val="0"/>
              <w:jc w:val="right"/>
              <w:rPr>
                <w:rFonts w:cs="Tahoma"/>
                <w:b/>
                <w:bCs/>
                <w:iCs/>
                <w:lang/>
              </w:rPr>
            </w:pPr>
            <w:r w:rsidRPr="001C1521">
              <w:rPr>
                <w:rFonts w:cs="Tahoma"/>
                <w:b/>
                <w:bCs/>
                <w:iCs/>
                <w:lang/>
              </w:rPr>
              <w:t>25573</w:t>
            </w:r>
          </w:p>
        </w:tc>
      </w:tr>
    </w:tbl>
    <w:p w:rsidR="0086478D" w:rsidRDefault="0086478D" w:rsidP="0086478D"/>
    <w:p w:rsidR="0086478D" w:rsidRDefault="0086478D" w:rsidP="0086478D">
      <w:pPr>
        <w:rPr>
          <w:rFonts w:cs="Tahoma"/>
          <w:bCs/>
          <w:i/>
          <w:sz w:val="20"/>
          <w:lang/>
        </w:rPr>
      </w:pPr>
    </w:p>
    <w:p w:rsidR="0086478D" w:rsidRDefault="0086478D" w:rsidP="0086478D">
      <w:pPr>
        <w:rPr>
          <w:rFonts w:cs="Tahoma"/>
          <w:bCs/>
          <w:i/>
          <w:sz w:val="20"/>
          <w:lang/>
        </w:rPr>
      </w:pPr>
      <w:bookmarkStart w:id="0" w:name="_GoBack"/>
      <w:bookmarkEnd w:id="0"/>
    </w:p>
    <w:sectPr w:rsidR="00864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8D"/>
    <w:rsid w:val="0086478D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478D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478D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689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2015-03-02T12:08:00Z</dcterms:created>
  <dcterms:modified xsi:type="dcterms:W3CDTF">2015-03-02T12:08:00Z</dcterms:modified>
</cp:coreProperties>
</file>