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8C" w:rsidRDefault="00EE4F8C" w:rsidP="00EE4F8C">
      <w:pPr>
        <w:tabs>
          <w:tab w:val="center" w:pos="1985"/>
          <w:tab w:val="center" w:pos="7088"/>
        </w:tabs>
        <w:ind w:left="360"/>
        <w:jc w:val="center"/>
        <w:rPr>
          <w:szCs w:val="24"/>
        </w:rPr>
      </w:pPr>
    </w:p>
    <w:p w:rsidR="00EE4F8C" w:rsidRPr="00A27E4A" w:rsidRDefault="00EE4F8C" w:rsidP="00EE4F8C">
      <w:pPr>
        <w:jc w:val="right"/>
        <w:rPr>
          <w:szCs w:val="24"/>
        </w:rPr>
      </w:pPr>
      <w:r w:rsidRPr="00E8790F">
        <w:rPr>
          <w:szCs w:val="24"/>
        </w:rPr>
        <w:t>1.</w:t>
      </w:r>
      <w:r w:rsidRPr="00E8790F">
        <w:rPr>
          <w:rStyle w:val="Lbjegyzet-hivatkozs"/>
          <w:szCs w:val="24"/>
        </w:rPr>
        <w:footnoteReference w:id="1"/>
      </w:r>
      <w:proofErr w:type="gramStart"/>
      <w:r w:rsidRPr="00E8790F">
        <w:rPr>
          <w:szCs w:val="24"/>
        </w:rPr>
        <w:t>,</w:t>
      </w:r>
      <w:proofErr w:type="gramEnd"/>
      <w:r w:rsidRPr="00E8790F">
        <w:rPr>
          <w:rStyle w:val="Lbjegyzet-hivatkozs"/>
          <w:szCs w:val="24"/>
        </w:rPr>
        <w:footnoteReference w:id="2"/>
      </w:r>
      <w:r w:rsidRPr="00A27E4A">
        <w:rPr>
          <w:szCs w:val="24"/>
        </w:rPr>
        <w:t xml:space="preserve"> melléklet a </w:t>
      </w:r>
      <w:r w:rsidRPr="00A27E4A">
        <w:rPr>
          <w:rStyle w:val="CharacterStyle3"/>
          <w:bCs/>
          <w:w w:val="110"/>
          <w:szCs w:val="24"/>
        </w:rPr>
        <w:t>7/2015. (I.29.) önkormányzati rendelethez</w:t>
      </w:r>
    </w:p>
    <w:p w:rsidR="00EE4F8C" w:rsidRPr="003967AC" w:rsidRDefault="00EE4F8C" w:rsidP="00EE4F8C">
      <w:pPr>
        <w:tabs>
          <w:tab w:val="center" w:pos="1985"/>
          <w:tab w:val="center" w:pos="7088"/>
        </w:tabs>
        <w:jc w:val="both"/>
        <w:rPr>
          <w:szCs w:val="24"/>
        </w:rPr>
      </w:pPr>
    </w:p>
    <w:p w:rsidR="00EE4F8C" w:rsidRPr="003967AC" w:rsidRDefault="00EE4F8C" w:rsidP="00EE4F8C">
      <w:pPr>
        <w:tabs>
          <w:tab w:val="center" w:pos="1985"/>
          <w:tab w:val="center" w:pos="7088"/>
        </w:tabs>
        <w:jc w:val="both"/>
        <w:rPr>
          <w:szCs w:val="24"/>
        </w:rPr>
      </w:pPr>
    </w:p>
    <w:p w:rsidR="00EE4F8C" w:rsidRPr="003967AC" w:rsidRDefault="00EE4F8C" w:rsidP="00EE4F8C">
      <w:pPr>
        <w:tabs>
          <w:tab w:val="center" w:pos="1985"/>
          <w:tab w:val="center" w:pos="7088"/>
        </w:tabs>
        <w:jc w:val="both"/>
        <w:rPr>
          <w:szCs w:val="24"/>
        </w:rPr>
      </w:pPr>
      <w:r w:rsidRPr="003967AC">
        <w:rPr>
          <w:szCs w:val="24"/>
        </w:rPr>
        <w:t xml:space="preserve">Balatonalmádi város közigazgatási területén a nem közművel összegyűjtött háztartási szennyvíz begyűjtését, szállítását és ártalommentes elhelyezését Balatonalmádi Hulladékgazdálkodási Korlátolt Felelősségű Társaság (székhelye: 8220 Balatonalmádi, Rákóczi út 43.) közszolgáltató végzi 2017. március </w:t>
      </w:r>
      <w:r>
        <w:rPr>
          <w:szCs w:val="24"/>
        </w:rPr>
        <w:t>1-től 2020. március 1. napjáig.</w:t>
      </w:r>
    </w:p>
    <w:p w:rsidR="00EE4F8C" w:rsidRPr="007C705F" w:rsidRDefault="00EE4F8C" w:rsidP="00EE4F8C">
      <w:pPr>
        <w:tabs>
          <w:tab w:val="center" w:pos="1985"/>
          <w:tab w:val="center" w:pos="7088"/>
        </w:tabs>
        <w:jc w:val="right"/>
        <w:rPr>
          <w:szCs w:val="24"/>
        </w:rPr>
      </w:pPr>
    </w:p>
    <w:p w:rsidR="00EE4F8C" w:rsidRDefault="00EE4F8C" w:rsidP="00EE4F8C">
      <w:pPr>
        <w:tabs>
          <w:tab w:val="center" w:pos="1985"/>
          <w:tab w:val="center" w:pos="7088"/>
        </w:tabs>
        <w:jc w:val="center"/>
        <w:rPr>
          <w:i/>
          <w:szCs w:val="24"/>
        </w:rPr>
      </w:pPr>
    </w:p>
    <w:p w:rsidR="00EE4F8C" w:rsidRDefault="00EE4F8C" w:rsidP="00EE4F8C">
      <w:pPr>
        <w:tabs>
          <w:tab w:val="center" w:pos="1985"/>
          <w:tab w:val="center" w:pos="7088"/>
        </w:tabs>
        <w:jc w:val="center"/>
        <w:rPr>
          <w:i/>
          <w:szCs w:val="24"/>
        </w:rPr>
      </w:pPr>
    </w:p>
    <w:p w:rsidR="00EE4F8C" w:rsidRDefault="00EE4F8C" w:rsidP="00EE4F8C">
      <w:pPr>
        <w:tabs>
          <w:tab w:val="center" w:pos="1985"/>
          <w:tab w:val="center" w:pos="7088"/>
        </w:tabs>
        <w:jc w:val="center"/>
        <w:rPr>
          <w:i/>
          <w:szCs w:val="24"/>
        </w:rPr>
      </w:pPr>
    </w:p>
    <w:p w:rsidR="000B0B1C" w:rsidRDefault="00EE4F8C" w:rsidP="00EE4F8C">
      <w:r>
        <w:rPr>
          <w:rStyle w:val="CharacterStyle2"/>
          <w:w w:val="110"/>
        </w:rPr>
        <w:br w:type="page"/>
      </w:r>
      <w:bookmarkStart w:id="0" w:name="_GoBack"/>
      <w:bookmarkEnd w:id="0"/>
    </w:p>
    <w:sectPr w:rsidR="000B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34D" w:rsidRDefault="0090534D" w:rsidP="00EE4F8C">
      <w:r>
        <w:separator/>
      </w:r>
    </w:p>
  </w:endnote>
  <w:endnote w:type="continuationSeparator" w:id="0">
    <w:p w:rsidR="0090534D" w:rsidRDefault="0090534D" w:rsidP="00EE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34D" w:rsidRDefault="0090534D" w:rsidP="00EE4F8C">
      <w:r>
        <w:separator/>
      </w:r>
    </w:p>
  </w:footnote>
  <w:footnote w:type="continuationSeparator" w:id="0">
    <w:p w:rsidR="0090534D" w:rsidRDefault="0090534D" w:rsidP="00EE4F8C">
      <w:r>
        <w:continuationSeparator/>
      </w:r>
    </w:p>
  </w:footnote>
  <w:footnote w:id="1">
    <w:p w:rsidR="00EE4F8C" w:rsidRDefault="00EE4F8C" w:rsidP="00EE4F8C">
      <w:pPr>
        <w:pStyle w:val="Lbjegyzetszveg"/>
      </w:pPr>
      <w:r>
        <w:rPr>
          <w:rStyle w:val="Lbjegyzet-hivatkozs"/>
        </w:rPr>
        <w:footnoteRef/>
      </w:r>
      <w:r>
        <w:t xml:space="preserve"> Módosította a 9/2016. (II.25.) </w:t>
      </w:r>
      <w:proofErr w:type="spellStart"/>
      <w:r>
        <w:t>Ör</w:t>
      </w:r>
      <w:proofErr w:type="spellEnd"/>
      <w:r>
        <w:t>. Hatályos 2016. március 1. napjától</w:t>
      </w:r>
    </w:p>
    <w:p w:rsidR="00EE4F8C" w:rsidRDefault="00EE4F8C" w:rsidP="00EE4F8C">
      <w:pPr>
        <w:pStyle w:val="Lbjegyzetszveg"/>
      </w:pPr>
      <w:r w:rsidRPr="00104DEA">
        <w:rPr>
          <w:vertAlign w:val="superscript"/>
        </w:rPr>
        <w:t>3</w:t>
      </w:r>
      <w:r>
        <w:t xml:space="preserve"> Módosította a 7/2017. (II. 23.) </w:t>
      </w:r>
      <w:proofErr w:type="spellStart"/>
      <w:r>
        <w:t>Ör</w:t>
      </w:r>
      <w:proofErr w:type="spellEnd"/>
      <w:r>
        <w:t>. Hatályos 2017. március 1. napjától</w:t>
      </w:r>
    </w:p>
  </w:footnote>
  <w:footnote w:id="2">
    <w:p w:rsidR="00EE4F8C" w:rsidRDefault="00EE4F8C" w:rsidP="00EE4F8C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8C"/>
    <w:rsid w:val="000B0B1C"/>
    <w:rsid w:val="0090534D"/>
    <w:rsid w:val="00E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 Char"/>
    <w:basedOn w:val="Norml"/>
    <w:link w:val="LbjegyzetszvegChar"/>
    <w:semiHidden/>
    <w:rsid w:val="00EE4F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E4F8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E4F8C"/>
    <w:rPr>
      <w:vertAlign w:val="superscript"/>
    </w:rPr>
  </w:style>
  <w:style w:type="character" w:customStyle="1" w:styleId="CharacterStyle2">
    <w:name w:val="Character Style 2"/>
    <w:rsid w:val="00EE4F8C"/>
    <w:rPr>
      <w:sz w:val="24"/>
      <w:szCs w:val="24"/>
    </w:rPr>
  </w:style>
  <w:style w:type="character" w:customStyle="1" w:styleId="CharacterStyle3">
    <w:name w:val="Character Style 3"/>
    <w:rsid w:val="00EE4F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 Char"/>
    <w:basedOn w:val="Norml"/>
    <w:link w:val="LbjegyzetszvegChar"/>
    <w:semiHidden/>
    <w:rsid w:val="00EE4F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E4F8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E4F8C"/>
    <w:rPr>
      <w:vertAlign w:val="superscript"/>
    </w:rPr>
  </w:style>
  <w:style w:type="character" w:customStyle="1" w:styleId="CharacterStyle2">
    <w:name w:val="Character Style 2"/>
    <w:rsid w:val="00EE4F8C"/>
    <w:rPr>
      <w:sz w:val="24"/>
      <w:szCs w:val="24"/>
    </w:rPr>
  </w:style>
  <w:style w:type="character" w:customStyle="1" w:styleId="CharacterStyle3">
    <w:name w:val="Character Style 3"/>
    <w:rsid w:val="00EE4F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1</cp:revision>
  <dcterms:created xsi:type="dcterms:W3CDTF">2017-03-01T10:16:00Z</dcterms:created>
  <dcterms:modified xsi:type="dcterms:W3CDTF">2017-03-01T10:17:00Z</dcterms:modified>
</cp:coreProperties>
</file>