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>A Jat.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Járdánháza Község Önkormányzat Képviselő-testületének </w:t>
      </w:r>
      <w:r w:rsidR="005028D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5028D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XI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5028D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29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</w:t>
      </w:r>
    </w:p>
    <w:p w:rsidR="001042D0" w:rsidRPr="00F4678D" w:rsidRDefault="001042D0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F4678D" w:rsidRP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Járdánháza Község Önkormányzata Képviselő-testületének Szervezeti és Működési Szabályzatáról szóló 14/2014.(X.27.) önkormányzati rendelet</w:t>
      </w:r>
      <w:r w:rsidR="001042D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éhez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5028DE" w:rsidRDefault="005028DE" w:rsidP="005028DE">
      <w:pPr>
        <w:widowControl w:val="0"/>
        <w:tabs>
          <w:tab w:val="left" w:pos="3132"/>
        </w:tabs>
        <w:suppressAutoHyphens/>
        <w:spacing w:line="360" w:lineRule="auto"/>
        <w:ind w:left="0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  <w:bookmarkStart w:id="0" w:name="_Hlk24971680"/>
    </w:p>
    <w:p w:rsidR="005028DE" w:rsidRPr="005028DE" w:rsidRDefault="005028DE" w:rsidP="005028DE">
      <w:pPr>
        <w:widowControl w:val="0"/>
        <w:tabs>
          <w:tab w:val="left" w:pos="3132"/>
        </w:tabs>
        <w:suppressAutoHyphens/>
        <w:spacing w:line="36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5028D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A Magyarország helyi önkormányzatairól szóló 2011. évi CXXXIX. törvény 43.</w:t>
      </w:r>
      <w:r w:rsidRPr="005028D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 §</w:t>
      </w:r>
      <w:r w:rsidRPr="005028D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(</w:t>
      </w:r>
      <w:bookmarkStart w:id="1" w:name="foot_43_place"/>
      <w:r w:rsidRPr="005028D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3) bekezdése alapján </w:t>
      </w:r>
      <w:bookmarkEnd w:id="1"/>
      <w:r w:rsidRPr="005028D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a képviselő-testület az alakuló vagy az azt követő ülésen e törvény szabályai szerint megalkotja vagy felülvizsgálja szervezeti és működési szabályzatáról szóló rendeletét. </w:t>
      </w:r>
      <w:bookmarkEnd w:id="0"/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vonatozásában az alábbi módosításokra teszünk javaslatot: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10. §-a az alábbi (9)-(10) bekezdésekkel egészülne ki: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„(9) Az előterjesztő, a képviselő-testület bizottsága, a képviselő-testület tagja valamint a roma nemzetiségi önkormányzat elnöke az előterjesztéshez – írásban – módosító indítványt nyújthat be a képviselő-testülethez.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(10) A módosító indítványt legkésőbb az ülést megelőző napon 12.00 óráig írásban kell benyújtani a polgármesternél, a jegyző egyidejű értesítésével.” 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Indokoltnak tartjuk ugyanis meghatározni, hogy a módosító javaslatokat meddig és milyen módon lehet benyújtani, figyelemmel arra, hogy az üléseken hozott ad hoc döntések nagyban megnehezítik a szakmai munkát.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14/A. § (1) bekezdés az alábbiakat tartalmazza: „A Képviselő-testület a közmeghallgatás napján évente falugyűlést tart, ahol a polgármester tájékoztatást ad a lakosság részére a legfontosabb helyi közigazgatás politikai kérdésekről.”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Indokoltnak tartjuk ezen bekezdés hatályon kívül helyezését, figyelemmel arra, hogy a lakosság részéről a falugyűlés iránti érdeklődés az elmúlt 7-8 év tapasztalataira alapozottan minimálisra csökkent és az Mötv.-ben szabályozott, kötelezően megtartandó közmeghallgatás teljes körűen biztosítja a lakossági igényeknek és a jogszabályoknak való megfelelést.  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Ezen indokok alapján az Ör. 14/A. § (2) bekezdésében az „és a falugyűlés” szövegrész, az Ör. 14/A. § (3) bekezdésében az „és a falugyűlés”, valamint az „és a falugyűlést” szövegrész, és a (4)  bekezdésben az „és a falugyűlésről” szövegrész hatályon kívül helyezésre kerülne.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15. § (2) bekezdése szabályozza, hogy a polgármester ügyfélfogadást tart minden hét szerdáján 9.00-16.00 óráig. Figyelemmel az elmúlt időszak tapasztalataira a </w:t>
      </w:r>
      <w:bookmarkStart w:id="2" w:name="_Hlk24971391"/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„hét” szövegrész „hónap első” szövegre módosulna.</w:t>
      </w:r>
    </w:p>
    <w:bookmarkEnd w:id="2"/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Megállapításra került továbbá, hogy az Ör. 2. függelékének módosítása indokolt, figyelemmel az elmúlt időszak változásaira. A mellékelt határozati javaslattal a függelékben kormányzati funkció beiktatására teszünk javaslatot. </w:t>
      </w:r>
    </w:p>
    <w:p w:rsidR="005028DE" w:rsidRPr="005028DE" w:rsidRDefault="005028DE" w:rsidP="005028DE">
      <w:pPr>
        <w:widowControl w:val="0"/>
        <w:tabs>
          <w:tab w:val="left" w:pos="3864"/>
        </w:tabs>
        <w:suppressAutoHyphens/>
        <w:ind w:left="0"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3" w:name="_GoBack"/>
      <w:bookmarkEnd w:id="3"/>
    </w:p>
    <w:p w:rsidR="005028DE" w:rsidRP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5028DE" w:rsidRP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 -hoz</w:t>
      </w:r>
    </w:p>
    <w:p w:rsidR="005028DE" w:rsidRPr="005028DE" w:rsidRDefault="005028DE" w:rsidP="005028DE">
      <w:pPr>
        <w:spacing w:line="360" w:lineRule="auto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10. §-át (9)-es és (10)-es pontokkal egészíti ki. Meghatározza,</w:t>
      </w:r>
      <w:r w:rsidRPr="005028D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hogy az előterjesztéshez a módosító javaslatokat meddig és milyen módon lehet benyújtani.</w:t>
      </w:r>
    </w:p>
    <w:p w:rsidR="005028DE" w:rsidRPr="005028DE" w:rsidRDefault="005028DE" w:rsidP="005028DE">
      <w:pPr>
        <w:spacing w:line="360" w:lineRule="auto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028DE" w:rsidRP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§-hoz</w:t>
      </w:r>
    </w:p>
    <w:p w:rsidR="005028DE" w:rsidRPr="005028DE" w:rsidRDefault="005028DE" w:rsidP="005028D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24971216"/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(1) bekezdése az Ör. 15. § (2) </w:t>
      </w:r>
      <w:bookmarkStart w:id="5" w:name="_Hlk24970474"/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bekezdését módosítja, a „hét” szövegrész helyébe „hónap első” szöveg lép.</w:t>
      </w:r>
      <w:bookmarkEnd w:id="4"/>
      <w:bookmarkEnd w:id="5"/>
    </w:p>
    <w:p w:rsidR="005028DE" w:rsidRPr="005028DE" w:rsidRDefault="005028DE" w:rsidP="005028DE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§-hoz</w:t>
      </w:r>
    </w:p>
    <w:p w:rsidR="005028DE" w:rsidRPr="005028DE" w:rsidRDefault="005028DE" w:rsidP="005028DE">
      <w:pPr>
        <w:tabs>
          <w:tab w:val="left" w:pos="360"/>
          <w:tab w:val="left" w:pos="5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Az (1) bekezdés az önkormányzati rendelet hatálybalépéséről, a (2) bekezdés egyes rendelkezések hatályon kívül helyezéséről rendelkezik.</w:t>
      </w:r>
    </w:p>
    <w:p w:rsidR="005028DE" w:rsidRPr="005028DE" w:rsidRDefault="005028DE" w:rsidP="005028D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8DE" w:rsidRPr="005028DE" w:rsidRDefault="005028DE" w:rsidP="005028DE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28D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megalkotása a Mötv. 50. §-a alapján minősített többséget igényel.</w:t>
      </w:r>
      <w:r w:rsidRPr="005028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5028DE" w:rsidRPr="005028DE" w:rsidRDefault="005028DE" w:rsidP="005028DE">
      <w:pPr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042D0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1C" w:rsidRDefault="00C54D1C" w:rsidP="001F79DA">
      <w:r>
        <w:separator/>
      </w:r>
    </w:p>
  </w:endnote>
  <w:endnote w:type="continuationSeparator" w:id="0">
    <w:p w:rsidR="00C54D1C" w:rsidRDefault="00C54D1C" w:rsidP="001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38548"/>
      <w:docPartObj>
        <w:docPartGallery w:val="Page Numbers (Bottom of Page)"/>
        <w:docPartUnique/>
      </w:docPartObj>
    </w:sdtPr>
    <w:sdtEndPr/>
    <w:sdtContent>
      <w:p w:rsidR="00C41FFC" w:rsidRDefault="00C41FFC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C41F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1C" w:rsidRDefault="00C54D1C" w:rsidP="001F79DA">
      <w:r>
        <w:separator/>
      </w:r>
    </w:p>
  </w:footnote>
  <w:footnote w:type="continuationSeparator" w:id="0">
    <w:p w:rsidR="00C54D1C" w:rsidRDefault="00C54D1C" w:rsidP="001F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Times New Roman" w:eastAsia="Times New Roman" w:hAnsi="Times New Roman" w:cs="Times New Roman"/>
        <w:b/>
        <w:bCs/>
        <w:noProof/>
        <w:color w:val="000000"/>
        <w:lang w:eastAsia="hu-HU"/>
      </w:rPr>
      <w:drawing>
        <wp:anchor distT="0" distB="0" distL="114300" distR="114300" simplePos="0" relativeHeight="251659264" behindDoc="0" locked="0" layoutInCell="1" allowOverlap="1" wp14:anchorId="316B1F64" wp14:editId="75A00C6D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028700" cy="1028700"/>
          <wp:effectExtent l="0" t="0" r="0" b="0"/>
          <wp:wrapNone/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                              </w:t>
    </w:r>
  </w:p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JÁRDÁNHÁZA KÖZSÉG </w:t>
    </w:r>
    <w:r w:rsidR="00085D23">
      <w:rPr>
        <w:rFonts w:ascii="Bookman Old Style" w:eastAsia="Times New Roman" w:hAnsi="Bookman Old Style" w:cs="Bookman Old Style"/>
        <w:b/>
        <w:bCs/>
        <w:color w:val="000000"/>
        <w:lang w:eastAsia="hu-HU"/>
      </w:rPr>
      <w:t>ÖNKORMÁNYZATA</w:t>
    </w:r>
  </w:p>
  <w:p w:rsidR="00C41FFC" w:rsidRPr="00C41FFC" w:rsidRDefault="00C41FFC" w:rsidP="00C41FFC">
    <w:pPr>
      <w:ind w:left="1416" w:firstLine="708"/>
      <w:jc w:val="left"/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i/>
        <w:iCs/>
        <w:sz w:val="24"/>
        <w:szCs w:val="24"/>
        <w:lang w:eastAsia="hu-HU"/>
      </w:rPr>
      <w:t xml:space="preserve">        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    </w:t>
    </w:r>
    <w:r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>3664. Járdánháza, IV. Béla út 27.</w:t>
    </w:r>
  </w:p>
  <w:p w:rsidR="001F79DA" w:rsidRDefault="001F7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4"/>
    <w:rsid w:val="00085D23"/>
    <w:rsid w:val="001042D0"/>
    <w:rsid w:val="001F79DA"/>
    <w:rsid w:val="00257836"/>
    <w:rsid w:val="004727BE"/>
    <w:rsid w:val="005028DE"/>
    <w:rsid w:val="005D17F3"/>
    <w:rsid w:val="00646A73"/>
    <w:rsid w:val="008B1F8B"/>
    <w:rsid w:val="00A42CF5"/>
    <w:rsid w:val="00AA60A8"/>
    <w:rsid w:val="00C41FFC"/>
    <w:rsid w:val="00C54D1C"/>
    <w:rsid w:val="00CE3BE4"/>
    <w:rsid w:val="00F051EB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C2BFB"/>
  <w15:chartTrackingRefBased/>
  <w15:docId w15:val="{6EAC7873-4ACF-4577-B26D-92C7E15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JKOH_PC02</cp:lastModifiedBy>
  <cp:revision>8</cp:revision>
  <dcterms:created xsi:type="dcterms:W3CDTF">2019-07-29T08:22:00Z</dcterms:created>
  <dcterms:modified xsi:type="dcterms:W3CDTF">2019-11-25T12:12:00Z</dcterms:modified>
</cp:coreProperties>
</file>