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6645C" w14:textId="77777777" w:rsidR="00FC5AAE" w:rsidRPr="00FC5AAE" w:rsidRDefault="00FC5AAE" w:rsidP="00FC5AAE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right"/>
        <w:rPr>
          <w:bCs/>
          <w:i/>
          <w:color w:val="000000"/>
          <w:sz w:val="22"/>
          <w:szCs w:val="22"/>
          <w:u w:color="000000"/>
          <w:bdr w:val="nil"/>
        </w:rPr>
      </w:pPr>
      <w:bookmarkStart w:id="0" w:name="_GoBack"/>
      <w:bookmarkEnd w:id="0"/>
    </w:p>
    <w:p w14:paraId="2E8DB4E6" w14:textId="77777777" w:rsidR="00900484" w:rsidRDefault="00900484" w:rsidP="006D5BBF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bCs/>
          <w:color w:val="000000"/>
          <w:u w:color="000000"/>
          <w:bdr w:val="nil"/>
        </w:rPr>
      </w:pPr>
    </w:p>
    <w:p w14:paraId="46B11B9C" w14:textId="3B1A0E31" w:rsidR="00FC5AAE" w:rsidRPr="00FC5AAE" w:rsidRDefault="006D5BBF" w:rsidP="006D5BBF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bCs/>
          <w:color w:val="000000"/>
          <w:u w:color="000000"/>
          <w:bdr w:val="nil"/>
        </w:rPr>
      </w:pPr>
      <w:r w:rsidRPr="006D5BBF">
        <w:rPr>
          <w:b/>
          <w:bCs/>
          <w:color w:val="000000"/>
          <w:u w:color="000000"/>
          <w:bdr w:val="nil"/>
        </w:rPr>
        <w:t>Izsák Város Önkormányzata 2021. évi átmeneti gazdálkodásáról</w:t>
      </w:r>
      <w:r w:rsidR="00FC5AAE">
        <w:rPr>
          <w:b/>
          <w:bCs/>
          <w:color w:val="000000"/>
          <w:u w:color="000000"/>
          <w:bdr w:val="nil"/>
        </w:rPr>
        <w:t xml:space="preserve"> szóló</w:t>
      </w:r>
    </w:p>
    <w:p w14:paraId="137D186D" w14:textId="0486DE89" w:rsidR="00FC5AAE" w:rsidRPr="00FC5AAE" w:rsidRDefault="006D5BBF" w:rsidP="006D5BBF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bCs/>
          <w:color w:val="000000"/>
          <w:u w:color="000000"/>
          <w:bdr w:val="nil"/>
        </w:rPr>
      </w:pPr>
      <w:r>
        <w:rPr>
          <w:b/>
          <w:bCs/>
          <w:color w:val="000000"/>
          <w:u w:color="000000"/>
          <w:bdr w:val="nil"/>
        </w:rPr>
        <w:t>2</w:t>
      </w:r>
      <w:r w:rsidR="00FC5AAE" w:rsidRPr="00FC5AAE">
        <w:rPr>
          <w:b/>
          <w:bCs/>
          <w:color w:val="000000"/>
          <w:u w:color="000000"/>
          <w:bdr w:val="nil"/>
        </w:rPr>
        <w:t>/202</w:t>
      </w:r>
      <w:r w:rsidR="00FC5AAE">
        <w:rPr>
          <w:b/>
          <w:bCs/>
          <w:color w:val="000000"/>
          <w:u w:color="000000"/>
          <w:bdr w:val="nil"/>
        </w:rPr>
        <w:t>1</w:t>
      </w:r>
      <w:r w:rsidR="00FC5AAE" w:rsidRPr="00FC5AAE">
        <w:rPr>
          <w:b/>
          <w:bCs/>
          <w:color w:val="000000"/>
          <w:u w:color="000000"/>
          <w:bdr w:val="nil"/>
        </w:rPr>
        <w:t>. (I.1</w:t>
      </w:r>
      <w:r w:rsidR="00FC5AAE">
        <w:rPr>
          <w:b/>
          <w:bCs/>
          <w:color w:val="000000"/>
          <w:u w:color="000000"/>
          <w:bdr w:val="nil"/>
        </w:rPr>
        <w:t>5</w:t>
      </w:r>
      <w:r w:rsidR="00FC5AAE" w:rsidRPr="00FC5AAE">
        <w:rPr>
          <w:b/>
          <w:bCs/>
          <w:color w:val="000000"/>
          <w:u w:color="000000"/>
          <w:bdr w:val="nil"/>
        </w:rPr>
        <w:t>.) önkormányzati rendelet indokolása</w:t>
      </w:r>
    </w:p>
    <w:p w14:paraId="411EBE87" w14:textId="77777777" w:rsidR="00FC5AAE" w:rsidRPr="00FC5AAE" w:rsidRDefault="00FC5AAE" w:rsidP="006D5BBF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bCs/>
          <w:color w:val="000000"/>
          <w:u w:color="000000"/>
          <w:bdr w:val="nil"/>
        </w:rPr>
      </w:pPr>
    </w:p>
    <w:p w14:paraId="53800BF8" w14:textId="77777777" w:rsidR="00FC5AAE" w:rsidRPr="00FC5AAE" w:rsidRDefault="00FC5AAE" w:rsidP="006D5BBF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bCs/>
          <w:color w:val="000000"/>
          <w:u w:color="000000"/>
          <w:bdr w:val="nil"/>
        </w:rPr>
      </w:pPr>
    </w:p>
    <w:p w14:paraId="72581B82" w14:textId="77777777" w:rsidR="00FC5AAE" w:rsidRPr="00FC5AAE" w:rsidRDefault="00FC5AAE" w:rsidP="006D5BBF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bCs/>
          <w:color w:val="000000"/>
          <w:u w:color="000000"/>
          <w:bdr w:val="nil"/>
        </w:rPr>
      </w:pPr>
      <w:r w:rsidRPr="00FC5AAE">
        <w:rPr>
          <w:b/>
          <w:bCs/>
          <w:color w:val="000000"/>
          <w:u w:color="000000"/>
          <w:bdr w:val="nil"/>
        </w:rPr>
        <w:t xml:space="preserve">I. </w:t>
      </w:r>
      <w:proofErr w:type="gramStart"/>
      <w:r w:rsidRPr="00FC5AAE">
        <w:rPr>
          <w:b/>
          <w:bCs/>
          <w:color w:val="000000"/>
          <w:u w:color="000000"/>
          <w:bdr w:val="nil"/>
        </w:rPr>
        <w:t>ÁLTALÁNOS  INDOKOLÁS</w:t>
      </w:r>
      <w:proofErr w:type="gramEnd"/>
    </w:p>
    <w:p w14:paraId="39243214" w14:textId="77777777" w:rsidR="00FC5AAE" w:rsidRPr="00FC5AAE" w:rsidRDefault="00FC5AAE" w:rsidP="006D5BBF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bCs/>
          <w:color w:val="000000"/>
          <w:u w:color="000000"/>
          <w:bdr w:val="nil"/>
        </w:rPr>
      </w:pPr>
    </w:p>
    <w:p w14:paraId="3CA1F9D0" w14:textId="77777777" w:rsidR="00FC5AAE" w:rsidRPr="00FC5AAE" w:rsidRDefault="00FC5AAE" w:rsidP="006D5BBF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bCs/>
          <w:color w:val="000000"/>
          <w:u w:color="000000"/>
          <w:bdr w:val="nil"/>
        </w:rPr>
      </w:pPr>
    </w:p>
    <w:p w14:paraId="03ECFDB6" w14:textId="55415477" w:rsidR="006D5BBF" w:rsidRPr="006D5BBF" w:rsidRDefault="006D5BBF" w:rsidP="006D5BBF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kern w:val="1"/>
        </w:rPr>
      </w:pPr>
      <w:r w:rsidRPr="006D5BBF">
        <w:rPr>
          <w:kern w:val="1"/>
        </w:rPr>
        <w:t xml:space="preserve">Az államháztartásról szóló 2011. évi CXCV. törvény </w:t>
      </w:r>
      <w:r>
        <w:rPr>
          <w:kern w:val="1"/>
        </w:rPr>
        <w:t xml:space="preserve">lehetőséget ad </w:t>
      </w:r>
      <w:r w:rsidRPr="006D5BBF">
        <w:rPr>
          <w:kern w:val="1"/>
        </w:rPr>
        <w:t>arra, hogy az</w:t>
      </w:r>
      <w:r>
        <w:rPr>
          <w:kern w:val="1"/>
        </w:rPr>
        <w:t xml:space="preserve"> önkormányzat az</w:t>
      </w:r>
      <w:r w:rsidRPr="006D5BBF">
        <w:rPr>
          <w:kern w:val="1"/>
        </w:rPr>
        <w:t xml:space="preserve"> átmeneti gazdálkodás szabályairól rendelet</w:t>
      </w:r>
      <w:r>
        <w:rPr>
          <w:kern w:val="1"/>
        </w:rPr>
        <w:t xml:space="preserve">et alkosson, ha az önkormányzat </w:t>
      </w:r>
      <w:r w:rsidRPr="006D5BBF">
        <w:rPr>
          <w:kern w:val="1"/>
        </w:rPr>
        <w:t>következő évi költségvetési rendelete még nem került elfogadásra.</w:t>
      </w:r>
    </w:p>
    <w:p w14:paraId="520E89FC" w14:textId="68D3AF05" w:rsidR="00FC5AAE" w:rsidRDefault="006D5BBF" w:rsidP="006D5BBF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kern w:val="1"/>
        </w:rPr>
      </w:pPr>
      <w:r w:rsidRPr="006D5BBF">
        <w:rPr>
          <w:kern w:val="1"/>
        </w:rPr>
        <w:t xml:space="preserve">Az önkormányzatok évi költségvetése előterjesztésének </w:t>
      </w:r>
      <w:r>
        <w:rPr>
          <w:kern w:val="1"/>
        </w:rPr>
        <w:t xml:space="preserve">határideje az Államháztartásról </w:t>
      </w:r>
      <w:r w:rsidRPr="006D5BBF">
        <w:rPr>
          <w:kern w:val="1"/>
        </w:rPr>
        <w:t>szóló 2011. évi CXCV. törvény 24. § (3) szerint 202</w:t>
      </w:r>
      <w:r>
        <w:rPr>
          <w:kern w:val="1"/>
        </w:rPr>
        <w:t>1</w:t>
      </w:r>
      <w:r w:rsidRPr="006D5BBF">
        <w:rPr>
          <w:kern w:val="1"/>
        </w:rPr>
        <w:t>. február 15</w:t>
      </w:r>
      <w:proofErr w:type="gramStart"/>
      <w:r w:rsidRPr="006D5BBF">
        <w:rPr>
          <w:kern w:val="1"/>
        </w:rPr>
        <w:t>.,</w:t>
      </w:r>
      <w:proofErr w:type="gramEnd"/>
      <w:r w:rsidRPr="006D5BBF">
        <w:rPr>
          <w:kern w:val="1"/>
        </w:rPr>
        <w:t xml:space="preserve"> ezért javas</w:t>
      </w:r>
      <w:r>
        <w:rPr>
          <w:kern w:val="1"/>
        </w:rPr>
        <w:t xml:space="preserve">olt </w:t>
      </w:r>
      <w:r w:rsidRPr="006D5BBF">
        <w:rPr>
          <w:kern w:val="1"/>
        </w:rPr>
        <w:t>az átmeneti gazdálkodás</w:t>
      </w:r>
      <w:r>
        <w:rPr>
          <w:kern w:val="1"/>
        </w:rPr>
        <w:t xml:space="preserve"> szabályait rendeletben rögzíteni. </w:t>
      </w:r>
    </w:p>
    <w:p w14:paraId="1D05211A" w14:textId="77777777" w:rsidR="006D5BBF" w:rsidRPr="00FC5AAE" w:rsidRDefault="006D5BBF" w:rsidP="006D5BBF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Cs/>
          <w:color w:val="000000"/>
          <w:u w:color="000000"/>
          <w:bdr w:val="nil"/>
        </w:rPr>
      </w:pPr>
    </w:p>
    <w:p w14:paraId="12D062FD" w14:textId="77777777" w:rsidR="00FC5AAE" w:rsidRPr="00FC5AAE" w:rsidRDefault="00FC5AAE" w:rsidP="006D5BBF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bCs/>
          <w:color w:val="000000"/>
          <w:u w:color="000000"/>
          <w:bdr w:val="nil"/>
        </w:rPr>
      </w:pPr>
      <w:r w:rsidRPr="00FC5AAE">
        <w:rPr>
          <w:b/>
          <w:bCs/>
          <w:color w:val="000000"/>
          <w:u w:color="000000"/>
          <w:bdr w:val="nil"/>
        </w:rPr>
        <w:t xml:space="preserve">II. </w:t>
      </w:r>
      <w:proofErr w:type="gramStart"/>
      <w:r w:rsidRPr="00FC5AAE">
        <w:rPr>
          <w:b/>
          <w:bCs/>
          <w:color w:val="000000"/>
          <w:u w:color="000000"/>
          <w:bdr w:val="nil"/>
        </w:rPr>
        <w:t>RÉSZLETES  INDOKOLÁS</w:t>
      </w:r>
      <w:proofErr w:type="gramEnd"/>
    </w:p>
    <w:p w14:paraId="57180128" w14:textId="77777777" w:rsidR="00FC5AAE" w:rsidRPr="00FC5AAE" w:rsidRDefault="00FC5AAE" w:rsidP="006D5BBF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  <w:bCs/>
          <w:color w:val="000000"/>
          <w:u w:color="000000"/>
          <w:bdr w:val="nil"/>
        </w:rPr>
      </w:pPr>
    </w:p>
    <w:p w14:paraId="64668F62" w14:textId="4BFA9B08" w:rsidR="00900484" w:rsidRPr="006D5BBF" w:rsidRDefault="00FC5AAE" w:rsidP="006D5BBF">
      <w:pPr>
        <w:pStyle w:val="Listaszerbekezds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Cs/>
          <w:color w:val="000000"/>
          <w:u w:color="000000"/>
          <w:bdr w:val="nil"/>
        </w:rPr>
      </w:pPr>
      <w:r w:rsidRPr="00900484">
        <w:rPr>
          <w:bCs/>
          <w:color w:val="000000"/>
          <w:u w:color="000000"/>
          <w:bdr w:val="nil"/>
        </w:rPr>
        <w:t xml:space="preserve">§-hoz: </w:t>
      </w:r>
      <w:r w:rsidR="00900484">
        <w:rPr>
          <w:bCs/>
          <w:color w:val="000000"/>
          <w:u w:color="000000"/>
          <w:bdr w:val="nil"/>
        </w:rPr>
        <w:t xml:space="preserve">A </w:t>
      </w:r>
      <w:r w:rsidR="006D5BBF">
        <w:rPr>
          <w:bCs/>
          <w:color w:val="000000"/>
          <w:u w:color="000000"/>
          <w:bdr w:val="nil"/>
        </w:rPr>
        <w:t xml:space="preserve">felhatalmazásról rendelkezik és arról, hogy </w:t>
      </w:r>
      <w:r w:rsidR="006D5BBF" w:rsidRPr="006D5BBF">
        <w:rPr>
          <w:bCs/>
          <w:color w:val="000000"/>
          <w:u w:color="000000"/>
          <w:bdr w:val="nil"/>
        </w:rPr>
        <w:t>felhasznált előirányzatokat a 202</w:t>
      </w:r>
      <w:r w:rsidR="006D5BBF">
        <w:rPr>
          <w:bCs/>
          <w:color w:val="000000"/>
          <w:u w:color="000000"/>
          <w:bdr w:val="nil"/>
        </w:rPr>
        <w:t>1</w:t>
      </w:r>
      <w:r w:rsidR="006D5BBF" w:rsidRPr="006D5BBF">
        <w:rPr>
          <w:bCs/>
          <w:color w:val="000000"/>
          <w:u w:color="000000"/>
          <w:bdr w:val="nil"/>
        </w:rPr>
        <w:t>. évi költségvetésbe be kell építeni, ezek a tételek szerves</w:t>
      </w:r>
      <w:r w:rsidR="006D5BBF">
        <w:rPr>
          <w:bCs/>
          <w:color w:val="000000"/>
          <w:u w:color="000000"/>
          <w:bdr w:val="nil"/>
        </w:rPr>
        <w:t xml:space="preserve"> </w:t>
      </w:r>
      <w:r w:rsidR="006D5BBF" w:rsidRPr="006D5BBF">
        <w:rPr>
          <w:bCs/>
          <w:color w:val="000000"/>
          <w:u w:color="000000"/>
          <w:bdr w:val="nil"/>
        </w:rPr>
        <w:t>részei lesznek a következő évi gazdálkodásnak</w:t>
      </w:r>
      <w:r w:rsidR="006D5BBF">
        <w:rPr>
          <w:bCs/>
          <w:color w:val="000000"/>
          <w:u w:color="000000"/>
          <w:bdr w:val="nil"/>
        </w:rPr>
        <w:t>.</w:t>
      </w:r>
    </w:p>
    <w:p w14:paraId="4EF13179" w14:textId="61AE5F66" w:rsidR="00FC5AAE" w:rsidRPr="006D5BBF" w:rsidRDefault="00900484" w:rsidP="006D5BBF">
      <w:pPr>
        <w:pStyle w:val="Listaszerbekezds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Cs/>
          <w:color w:val="000000"/>
          <w:u w:color="000000"/>
          <w:bdr w:val="nil"/>
        </w:rPr>
      </w:pPr>
      <w:r>
        <w:rPr>
          <w:bCs/>
          <w:color w:val="000000"/>
          <w:u w:color="000000"/>
          <w:bdr w:val="nil"/>
        </w:rPr>
        <w:t xml:space="preserve">§-hoz: </w:t>
      </w:r>
      <w:r w:rsidR="006D5BBF" w:rsidRPr="006D5BBF">
        <w:rPr>
          <w:bCs/>
          <w:color w:val="000000"/>
          <w:u w:color="000000"/>
          <w:bdr w:val="nil"/>
        </w:rPr>
        <w:t>Rendelkezik a kötelezettségvállalásokról, az előirányzatok felhasználásának módjáról,</w:t>
      </w:r>
      <w:r w:rsidR="006D5BBF">
        <w:rPr>
          <w:bCs/>
          <w:color w:val="000000"/>
          <w:u w:color="000000"/>
          <w:bdr w:val="nil"/>
        </w:rPr>
        <w:t xml:space="preserve"> </w:t>
      </w:r>
      <w:r w:rsidR="006D5BBF" w:rsidRPr="006D5BBF">
        <w:rPr>
          <w:bCs/>
          <w:color w:val="000000"/>
          <w:u w:color="000000"/>
          <w:bdr w:val="nil"/>
        </w:rPr>
        <w:t>korlátairól</w:t>
      </w:r>
      <w:r w:rsidR="00FC5AAE" w:rsidRPr="006D5BBF">
        <w:rPr>
          <w:bCs/>
          <w:color w:val="000000"/>
          <w:u w:color="000000"/>
          <w:bdr w:val="nil"/>
        </w:rPr>
        <w:t>.</w:t>
      </w:r>
    </w:p>
    <w:p w14:paraId="44712C9B" w14:textId="798EB4E0" w:rsidR="006D5BBF" w:rsidRDefault="006D5BBF" w:rsidP="00900484">
      <w:pPr>
        <w:pStyle w:val="Listaszerbekezds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Cs/>
          <w:color w:val="000000"/>
          <w:u w:color="000000"/>
          <w:bdr w:val="nil"/>
        </w:rPr>
      </w:pPr>
      <w:r>
        <w:rPr>
          <w:bCs/>
          <w:color w:val="000000"/>
          <w:u w:color="000000"/>
          <w:bdr w:val="nil"/>
        </w:rPr>
        <w:t xml:space="preserve">§-hoz: </w:t>
      </w:r>
      <w:r w:rsidR="00FC5AAE" w:rsidRPr="00900484">
        <w:rPr>
          <w:bCs/>
          <w:color w:val="000000"/>
          <w:u w:color="000000"/>
          <w:bdr w:val="nil"/>
        </w:rPr>
        <w:t>A ren</w:t>
      </w:r>
      <w:r w:rsidR="00900484">
        <w:rPr>
          <w:bCs/>
          <w:color w:val="000000"/>
          <w:u w:color="000000"/>
          <w:bdr w:val="nil"/>
        </w:rPr>
        <w:t>delet hatályba</w:t>
      </w:r>
      <w:r>
        <w:rPr>
          <w:bCs/>
          <w:color w:val="000000"/>
          <w:u w:color="000000"/>
          <w:bdr w:val="nil"/>
        </w:rPr>
        <w:t xml:space="preserve"> </w:t>
      </w:r>
      <w:r w:rsidR="00900484">
        <w:rPr>
          <w:bCs/>
          <w:color w:val="000000"/>
          <w:u w:color="000000"/>
          <w:bdr w:val="nil"/>
        </w:rPr>
        <w:t xml:space="preserve">lépéséről </w:t>
      </w:r>
      <w:r>
        <w:rPr>
          <w:bCs/>
          <w:color w:val="000000"/>
          <w:u w:color="000000"/>
          <w:bdr w:val="nil"/>
        </w:rPr>
        <w:t xml:space="preserve">és hatályon kívül helyezéséről </w:t>
      </w:r>
      <w:r w:rsidR="00FC5AAE" w:rsidRPr="00900484">
        <w:rPr>
          <w:bCs/>
          <w:color w:val="000000"/>
          <w:u w:color="000000"/>
          <w:bdr w:val="nil"/>
        </w:rPr>
        <w:t>rendelkezik</w:t>
      </w:r>
      <w:r>
        <w:rPr>
          <w:bCs/>
          <w:color w:val="000000"/>
          <w:u w:color="000000"/>
          <w:bdr w:val="nil"/>
        </w:rPr>
        <w:t>.</w:t>
      </w:r>
    </w:p>
    <w:p w14:paraId="186233EA" w14:textId="77777777" w:rsidR="00FC5AAE" w:rsidRPr="00FC5AAE" w:rsidRDefault="00FC5AAE" w:rsidP="00FC5AA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  <w:bCs/>
          <w:color w:val="000000"/>
          <w:u w:color="000000"/>
          <w:bdr w:val="nil"/>
        </w:rPr>
      </w:pPr>
    </w:p>
    <w:p w14:paraId="0A6E5B12" w14:textId="6A445D6B" w:rsidR="00FC5AAE" w:rsidRDefault="005322F2" w:rsidP="00FC5AA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Cs/>
          <w:color w:val="000000"/>
          <w:u w:color="000000"/>
          <w:bdr w:val="nil"/>
        </w:rPr>
      </w:pPr>
      <w:r>
        <w:rPr>
          <w:bCs/>
          <w:color w:val="000000"/>
          <w:u w:color="000000"/>
          <w:bdr w:val="nil"/>
        </w:rPr>
        <w:t>Izsák, 2021. január 14.</w:t>
      </w:r>
    </w:p>
    <w:p w14:paraId="5BC0B5D3" w14:textId="0B0C4555" w:rsidR="005322F2" w:rsidRDefault="005322F2" w:rsidP="00FC5AA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Cs/>
          <w:color w:val="000000"/>
          <w:u w:color="000000"/>
          <w:bdr w:val="nil"/>
        </w:rPr>
      </w:pPr>
    </w:p>
    <w:p w14:paraId="70CC9402" w14:textId="77777777" w:rsidR="005322F2" w:rsidRPr="005322F2" w:rsidRDefault="005322F2" w:rsidP="00FC5AA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Cs/>
          <w:color w:val="000000"/>
          <w:u w:color="000000"/>
          <w:bdr w:val="nil"/>
        </w:rPr>
      </w:pPr>
    </w:p>
    <w:p w14:paraId="0D61A1B1" w14:textId="77777777" w:rsidR="00900484" w:rsidRDefault="00900484" w:rsidP="00FC5AA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  <w:bCs/>
          <w:color w:val="000000"/>
          <w:u w:color="000000"/>
          <w:bdr w:val="nil"/>
        </w:rPr>
      </w:pPr>
    </w:p>
    <w:p w14:paraId="7584B75F" w14:textId="64FD86EC" w:rsidR="00900484" w:rsidRPr="00900484" w:rsidRDefault="00900484" w:rsidP="0090048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6804"/>
        </w:tabs>
        <w:jc w:val="both"/>
        <w:rPr>
          <w:bCs/>
          <w:color w:val="000000"/>
          <w:u w:color="000000"/>
          <w:bdr w:val="nil"/>
        </w:rPr>
      </w:pPr>
      <w:r w:rsidRPr="00900484">
        <w:rPr>
          <w:bCs/>
          <w:color w:val="000000"/>
          <w:u w:color="000000"/>
          <w:bdr w:val="nil"/>
        </w:rPr>
        <w:tab/>
        <w:t>Bak Nándor</w:t>
      </w:r>
    </w:p>
    <w:p w14:paraId="49A54965" w14:textId="19C670C9" w:rsidR="00900484" w:rsidRPr="00FC5AAE" w:rsidRDefault="00900484" w:rsidP="0090048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6804"/>
        </w:tabs>
        <w:jc w:val="both"/>
        <w:rPr>
          <w:bCs/>
          <w:color w:val="000000"/>
          <w:u w:color="000000"/>
          <w:bdr w:val="nil"/>
        </w:rPr>
      </w:pPr>
      <w:r w:rsidRPr="00900484">
        <w:rPr>
          <w:bCs/>
          <w:color w:val="000000"/>
          <w:u w:color="000000"/>
          <w:bdr w:val="nil"/>
        </w:rPr>
        <w:tab/>
      </w:r>
      <w:proofErr w:type="gramStart"/>
      <w:r w:rsidRPr="00900484">
        <w:rPr>
          <w:bCs/>
          <w:color w:val="000000"/>
          <w:u w:color="000000"/>
          <w:bdr w:val="nil"/>
        </w:rPr>
        <w:t>jegyző</w:t>
      </w:r>
      <w:proofErr w:type="gramEnd"/>
    </w:p>
    <w:p w14:paraId="46A88AD2" w14:textId="77777777" w:rsidR="00FC5AAE" w:rsidRPr="00FC5AAE" w:rsidRDefault="00FC5AAE" w:rsidP="00FC5AA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  <w:bCs/>
          <w:color w:val="000000"/>
          <w:u w:color="000000"/>
          <w:bdr w:val="nil"/>
        </w:rPr>
      </w:pPr>
    </w:p>
    <w:p w14:paraId="55042295" w14:textId="77777777" w:rsidR="00FC5AAE" w:rsidRPr="00FC5AAE" w:rsidRDefault="00FC5AAE" w:rsidP="00FC5AA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  <w:bCs/>
          <w:color w:val="000000"/>
          <w:sz w:val="22"/>
          <w:szCs w:val="22"/>
          <w:u w:color="000000"/>
          <w:bdr w:val="nil"/>
        </w:rPr>
      </w:pPr>
    </w:p>
    <w:p w14:paraId="08999FDC" w14:textId="77777777" w:rsidR="00FC5AAE" w:rsidRPr="00373E0D" w:rsidRDefault="00FC5AAE" w:rsidP="000C40DB">
      <w:pPr>
        <w:tabs>
          <w:tab w:val="left" w:pos="3543"/>
        </w:tabs>
      </w:pPr>
    </w:p>
    <w:sectPr w:rsidR="00FC5AAE" w:rsidRPr="00373E0D" w:rsidSect="000C40DB">
      <w:head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B23C76" w14:textId="77777777" w:rsidR="00091142" w:rsidRDefault="00091142" w:rsidP="00281EDE">
      <w:r>
        <w:separator/>
      </w:r>
    </w:p>
  </w:endnote>
  <w:endnote w:type="continuationSeparator" w:id="0">
    <w:p w14:paraId="36493608" w14:textId="77777777" w:rsidR="00091142" w:rsidRDefault="00091142" w:rsidP="0028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619135" w14:textId="77777777" w:rsidR="00091142" w:rsidRDefault="00091142" w:rsidP="00281EDE">
      <w:r>
        <w:separator/>
      </w:r>
    </w:p>
  </w:footnote>
  <w:footnote w:type="continuationSeparator" w:id="0">
    <w:p w14:paraId="14AB247B" w14:textId="77777777" w:rsidR="00091142" w:rsidRDefault="00091142" w:rsidP="00281E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B43AA" w14:textId="77777777" w:rsidR="00281EDE" w:rsidRPr="00281EDE" w:rsidRDefault="00373E0D" w:rsidP="00281EDE">
    <w:pPr>
      <w:tabs>
        <w:tab w:val="center" w:pos="4536"/>
        <w:tab w:val="left" w:pos="6840"/>
        <w:tab w:val="right" w:pos="9072"/>
      </w:tabs>
      <w:suppressAutoHyphens/>
      <w:rPr>
        <w:b/>
        <w:bCs/>
        <w:sz w:val="32"/>
        <w:lang w:eastAsia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b/>
        <w:bCs/>
        <w:noProof/>
        <w:sz w:val="32"/>
      </w:rPr>
      <w:drawing>
        <wp:anchor distT="0" distB="0" distL="114300" distR="114300" simplePos="0" relativeHeight="251658240" behindDoc="1" locked="0" layoutInCell="1" allowOverlap="1" wp14:anchorId="5B7628A9" wp14:editId="5F02BFB9">
          <wp:simplePos x="0" y="0"/>
          <wp:positionH relativeFrom="column">
            <wp:posOffset>93142</wp:posOffset>
          </wp:positionH>
          <wp:positionV relativeFrom="paragraph">
            <wp:posOffset>-99805</wp:posOffset>
          </wp:positionV>
          <wp:extent cx="757033" cy="1214652"/>
          <wp:effectExtent l="0" t="0" r="5080" b="508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zsak cím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76" cy="1217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1FD8D4" w14:textId="77777777" w:rsidR="00281EDE" w:rsidRPr="00281EDE" w:rsidRDefault="00D86AE7" w:rsidP="00DC7B6E">
    <w:pPr>
      <w:tabs>
        <w:tab w:val="center" w:pos="4536"/>
        <w:tab w:val="left" w:pos="6840"/>
        <w:tab w:val="right" w:pos="9072"/>
      </w:tabs>
      <w:suppressAutoHyphens/>
      <w:jc w:val="center"/>
      <w:rPr>
        <w:b/>
        <w:bCs/>
        <w:sz w:val="28"/>
        <w:lang w:eastAsia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b/>
        <w:bCs/>
        <w:sz w:val="28"/>
        <w:lang w:eastAsia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Izsák Város Önkormányzat</w:t>
    </w:r>
    <w:r w:rsidR="002005D2">
      <w:rPr>
        <w:b/>
        <w:bCs/>
        <w:sz w:val="28"/>
        <w:lang w:eastAsia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</w:t>
    </w:r>
  </w:p>
  <w:p w14:paraId="5BCE1175" w14:textId="77777777" w:rsidR="00281EDE" w:rsidRPr="00281EDE" w:rsidRDefault="00281EDE" w:rsidP="00281EDE">
    <w:pPr>
      <w:tabs>
        <w:tab w:val="left" w:pos="600"/>
        <w:tab w:val="center" w:pos="4536"/>
        <w:tab w:val="left" w:pos="6840"/>
        <w:tab w:val="right" w:pos="9072"/>
      </w:tabs>
      <w:suppressAutoHyphens/>
      <w:rPr>
        <w:b/>
        <w:bCs/>
        <w:lang w:eastAsia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281EDE">
      <w:rPr>
        <w:b/>
        <w:bCs/>
        <w:lang w:eastAsia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</w:p>
  <w:p w14:paraId="0B80AA8C" w14:textId="77777777" w:rsidR="00281EDE" w:rsidRPr="00281EDE" w:rsidRDefault="00373E0D" w:rsidP="00281EDE">
    <w:pPr>
      <w:tabs>
        <w:tab w:val="left" w:pos="5812"/>
        <w:tab w:val="right" w:pos="9072"/>
      </w:tabs>
      <w:suppressAutoHyphens/>
      <w:ind w:left="1560"/>
      <w:rPr>
        <w:lang w:eastAsia="ar-SA"/>
      </w:rPr>
    </w:pPr>
    <w:r>
      <w:rPr>
        <w:lang w:eastAsia="ar-SA"/>
      </w:rPr>
      <w:t>6070 Izsák, Szabadság tér 1.</w:t>
    </w:r>
    <w:r w:rsidR="00281EDE" w:rsidRPr="00281EDE">
      <w:rPr>
        <w:lang w:eastAsia="ar-SA"/>
      </w:rPr>
      <w:tab/>
    </w:r>
    <w:r>
      <w:rPr>
        <w:lang w:eastAsia="ar-SA"/>
      </w:rPr>
      <w:t xml:space="preserve">KRID: </w:t>
    </w:r>
    <w:r w:rsidRPr="00373E0D">
      <w:rPr>
        <w:lang w:eastAsia="ar-SA"/>
      </w:rPr>
      <w:t>153513924</w:t>
    </w:r>
  </w:p>
  <w:p w14:paraId="621B65B2" w14:textId="77777777" w:rsidR="00281EDE" w:rsidRPr="00281EDE" w:rsidRDefault="00373E0D" w:rsidP="00281EDE">
    <w:pPr>
      <w:tabs>
        <w:tab w:val="left" w:pos="5812"/>
      </w:tabs>
      <w:suppressAutoHyphens/>
      <w:ind w:left="1560"/>
      <w:rPr>
        <w:lang w:eastAsia="ar-SA"/>
      </w:rPr>
    </w:pPr>
    <w:r>
      <w:rPr>
        <w:lang w:eastAsia="ar-SA"/>
      </w:rPr>
      <w:t>Tel.: +3676568</w:t>
    </w:r>
    <w:r w:rsidR="00766E14">
      <w:rPr>
        <w:lang w:eastAsia="ar-SA"/>
      </w:rPr>
      <w:t xml:space="preserve">060 </w:t>
    </w:r>
    <w:r w:rsidR="00766E14">
      <w:rPr>
        <w:lang w:eastAsia="ar-SA"/>
      </w:rPr>
      <w:tab/>
      <w:t>E</w:t>
    </w:r>
    <w:r w:rsidR="00281EDE" w:rsidRPr="00281EDE">
      <w:rPr>
        <w:lang w:eastAsia="ar-SA"/>
      </w:rPr>
      <w:t xml:space="preserve">-mail: </w:t>
    </w:r>
    <w:hyperlink r:id="rId2" w:history="1">
      <w:r w:rsidR="00DC1C66" w:rsidRPr="00D620B0">
        <w:rPr>
          <w:rStyle w:val="Hiperhivatkozs"/>
          <w:lang w:eastAsia="ar-SA"/>
        </w:rPr>
        <w:t>polgarmester@izsak.hu</w:t>
      </w:r>
    </w:hyperlink>
    <w:r w:rsidR="00281EDE" w:rsidRPr="00281EDE">
      <w:rPr>
        <w:lang w:eastAsia="ar-SA"/>
      </w:rPr>
      <w:t xml:space="preserve"> </w:t>
    </w:r>
  </w:p>
  <w:p w14:paraId="50193747" w14:textId="77777777" w:rsidR="00281EDE" w:rsidRDefault="00765BCF" w:rsidP="00DC7B6E">
    <w:pPr>
      <w:pStyle w:val="lfej"/>
    </w:pPr>
    <w:r>
      <w:pict w14:anchorId="0781FE5E">
        <v:rect id="_x0000_i1025" style="width:453.6pt;height:1.65pt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3783F"/>
    <w:multiLevelType w:val="hybridMultilevel"/>
    <w:tmpl w:val="76040CC4"/>
    <w:lvl w:ilvl="0" w:tplc="78B41D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A35DA"/>
    <w:multiLevelType w:val="hybridMultilevel"/>
    <w:tmpl w:val="2EBE85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40EB6"/>
    <w:multiLevelType w:val="hybridMultilevel"/>
    <w:tmpl w:val="97D08802"/>
    <w:lvl w:ilvl="0" w:tplc="1900800A">
      <w:start w:val="1"/>
      <w:numFmt w:val="decimal"/>
      <w:lvlText w:val="%1.§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D080C"/>
    <w:multiLevelType w:val="hybridMultilevel"/>
    <w:tmpl w:val="F66ACE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3142F"/>
    <w:multiLevelType w:val="hybridMultilevel"/>
    <w:tmpl w:val="E3B639F6"/>
    <w:lvl w:ilvl="0" w:tplc="F056B2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3B7374"/>
    <w:multiLevelType w:val="hybridMultilevel"/>
    <w:tmpl w:val="FC8E696A"/>
    <w:lvl w:ilvl="0" w:tplc="D6866F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F31B4F"/>
    <w:multiLevelType w:val="hybridMultilevel"/>
    <w:tmpl w:val="060AF622"/>
    <w:lvl w:ilvl="0" w:tplc="79D2F7E0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B0727C"/>
    <w:multiLevelType w:val="hybridMultilevel"/>
    <w:tmpl w:val="95FC8AA2"/>
    <w:lvl w:ilvl="0" w:tplc="6194CA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31377A"/>
    <w:multiLevelType w:val="hybridMultilevel"/>
    <w:tmpl w:val="AF1897FA"/>
    <w:lvl w:ilvl="0" w:tplc="847CED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945E69"/>
    <w:multiLevelType w:val="hybridMultilevel"/>
    <w:tmpl w:val="28BC42DA"/>
    <w:lvl w:ilvl="0" w:tplc="04AA4A1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803C64"/>
    <w:multiLevelType w:val="hybridMultilevel"/>
    <w:tmpl w:val="A25C15DC"/>
    <w:lvl w:ilvl="0" w:tplc="2B862CC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9"/>
  </w:num>
  <w:num w:numId="7">
    <w:abstractNumId w:val="8"/>
  </w:num>
  <w:num w:numId="8">
    <w:abstractNumId w:val="6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142"/>
    <w:rsid w:val="000068B9"/>
    <w:rsid w:val="00091142"/>
    <w:rsid w:val="000C40DB"/>
    <w:rsid w:val="0013329F"/>
    <w:rsid w:val="00137A7F"/>
    <w:rsid w:val="00144B8F"/>
    <w:rsid w:val="00166C28"/>
    <w:rsid w:val="002005D2"/>
    <w:rsid w:val="0021327D"/>
    <w:rsid w:val="00247C1D"/>
    <w:rsid w:val="00281EDE"/>
    <w:rsid w:val="0029089F"/>
    <w:rsid w:val="002917E0"/>
    <w:rsid w:val="002A08E8"/>
    <w:rsid w:val="002A3075"/>
    <w:rsid w:val="002F2CD4"/>
    <w:rsid w:val="002F5299"/>
    <w:rsid w:val="00373E0D"/>
    <w:rsid w:val="003871EB"/>
    <w:rsid w:val="0040599C"/>
    <w:rsid w:val="004474FB"/>
    <w:rsid w:val="00515149"/>
    <w:rsid w:val="005322F2"/>
    <w:rsid w:val="00595A47"/>
    <w:rsid w:val="005A6425"/>
    <w:rsid w:val="00612F25"/>
    <w:rsid w:val="00661285"/>
    <w:rsid w:val="00667F84"/>
    <w:rsid w:val="006D5BBF"/>
    <w:rsid w:val="00714987"/>
    <w:rsid w:val="00765BCF"/>
    <w:rsid w:val="00766E14"/>
    <w:rsid w:val="00775BAC"/>
    <w:rsid w:val="007822E4"/>
    <w:rsid w:val="007A2679"/>
    <w:rsid w:val="007E106A"/>
    <w:rsid w:val="007E69F9"/>
    <w:rsid w:val="007F5419"/>
    <w:rsid w:val="008C458B"/>
    <w:rsid w:val="008C5E45"/>
    <w:rsid w:val="00900484"/>
    <w:rsid w:val="00935ED6"/>
    <w:rsid w:val="00985917"/>
    <w:rsid w:val="009B4A86"/>
    <w:rsid w:val="009B6774"/>
    <w:rsid w:val="009C0A8D"/>
    <w:rsid w:val="00A132E2"/>
    <w:rsid w:val="00A26279"/>
    <w:rsid w:val="00A66C9A"/>
    <w:rsid w:val="00A82E0B"/>
    <w:rsid w:val="00B2349E"/>
    <w:rsid w:val="00B31B19"/>
    <w:rsid w:val="00B83103"/>
    <w:rsid w:val="00BE3A08"/>
    <w:rsid w:val="00C77451"/>
    <w:rsid w:val="00CC434F"/>
    <w:rsid w:val="00D2224D"/>
    <w:rsid w:val="00D2518E"/>
    <w:rsid w:val="00D86AE7"/>
    <w:rsid w:val="00DC1C66"/>
    <w:rsid w:val="00DC7B6E"/>
    <w:rsid w:val="00E54754"/>
    <w:rsid w:val="00EA3679"/>
    <w:rsid w:val="00EA5387"/>
    <w:rsid w:val="00F04DBC"/>
    <w:rsid w:val="00F4725D"/>
    <w:rsid w:val="00FC26C9"/>
    <w:rsid w:val="00FC5AAE"/>
    <w:rsid w:val="00FE7AF4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  <w14:docId w14:val="4D018229"/>
  <w15:docId w15:val="{4757BC45-59BA-4D00-A7B5-6C501266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5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81EDE"/>
    <w:pPr>
      <w:tabs>
        <w:tab w:val="center" w:pos="4536"/>
        <w:tab w:val="right" w:pos="9072"/>
      </w:tabs>
      <w:jc w:val="both"/>
    </w:pPr>
    <w:rPr>
      <w:rFonts w:eastAsiaTheme="minorEastAsia" w:cstheme="minorBidi"/>
      <w:szCs w:val="22"/>
    </w:rPr>
  </w:style>
  <w:style w:type="character" w:customStyle="1" w:styleId="lfejChar">
    <w:name w:val="Élőfej Char"/>
    <w:basedOn w:val="Bekezdsalapbettpusa"/>
    <w:link w:val="lfej"/>
    <w:uiPriority w:val="99"/>
    <w:rsid w:val="00281EDE"/>
  </w:style>
  <w:style w:type="paragraph" w:styleId="llb">
    <w:name w:val="footer"/>
    <w:basedOn w:val="Norml"/>
    <w:link w:val="llbChar"/>
    <w:uiPriority w:val="99"/>
    <w:unhideWhenUsed/>
    <w:rsid w:val="00281EDE"/>
    <w:pPr>
      <w:tabs>
        <w:tab w:val="center" w:pos="4536"/>
        <w:tab w:val="right" w:pos="9072"/>
      </w:tabs>
      <w:jc w:val="both"/>
    </w:pPr>
    <w:rPr>
      <w:rFonts w:eastAsiaTheme="minorEastAsia" w:cstheme="minorBidi"/>
      <w:szCs w:val="22"/>
    </w:rPr>
  </w:style>
  <w:style w:type="character" w:customStyle="1" w:styleId="llbChar">
    <w:name w:val="Élőláb Char"/>
    <w:basedOn w:val="Bekezdsalapbettpusa"/>
    <w:link w:val="llb"/>
    <w:uiPriority w:val="99"/>
    <w:rsid w:val="00281EDE"/>
  </w:style>
  <w:style w:type="character" w:styleId="Hiperhivatkozs">
    <w:name w:val="Hyperlink"/>
    <w:basedOn w:val="Bekezdsalapbettpusa"/>
    <w:uiPriority w:val="99"/>
    <w:unhideWhenUsed/>
    <w:rsid w:val="00985917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E106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E106A"/>
    <w:rPr>
      <w:rFonts w:ascii="Segoe UI" w:eastAsia="Times New Roman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782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2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lgarmester@izsak.hu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jegyzo\AppData\Local\Temp\Izs&#225;k%20V&#225;ros%20&#214;nkorm&#225;nyzata%20j&#243;-2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Izsák Város Önkormányzata jó-2</Template>
  <TotalTime>1</TotalTime>
  <Pages>1</Pages>
  <Words>135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aljegyzo</dc:creator>
  <cp:keywords/>
  <dc:description/>
  <cp:lastModifiedBy>aljegyzo</cp:lastModifiedBy>
  <cp:revision>2</cp:revision>
  <cp:lastPrinted>2021-01-20T06:47:00Z</cp:lastPrinted>
  <dcterms:created xsi:type="dcterms:W3CDTF">2021-02-01T08:34:00Z</dcterms:created>
  <dcterms:modified xsi:type="dcterms:W3CDTF">2021-02-01T08:34:00Z</dcterms:modified>
</cp:coreProperties>
</file>