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872D6A" w14:textId="77777777" w:rsidR="00FF5B25" w:rsidRPr="00140F65" w:rsidRDefault="00FF5B25" w:rsidP="00FF5B25">
      <w:pPr>
        <w:jc w:val="both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>2</w:t>
      </w:r>
      <w:r w:rsidRPr="00140F65">
        <w:rPr>
          <w:rFonts w:ascii="Times New Roman" w:hAnsi="Times New Roman" w:cs="Times New Roman"/>
          <w:bCs/>
          <w:i/>
          <w:iCs/>
        </w:rPr>
        <w:t xml:space="preserve">. </w:t>
      </w:r>
      <w:proofErr w:type="spellStart"/>
      <w:r w:rsidRPr="00140F65">
        <w:rPr>
          <w:rFonts w:ascii="Times New Roman" w:hAnsi="Times New Roman" w:cs="Times New Roman"/>
          <w:bCs/>
          <w:i/>
          <w:iCs/>
        </w:rPr>
        <w:t>melléklet</w:t>
      </w:r>
      <w:proofErr w:type="spellEnd"/>
      <w:r w:rsidRPr="00140F65">
        <w:rPr>
          <w:rFonts w:ascii="Times New Roman" w:hAnsi="Times New Roman" w:cs="Times New Roman"/>
          <w:bCs/>
          <w:i/>
          <w:iCs/>
        </w:rPr>
        <w:t xml:space="preserve"> </w:t>
      </w:r>
      <w:proofErr w:type="gramStart"/>
      <w:r w:rsidRPr="00140F65">
        <w:rPr>
          <w:rFonts w:ascii="Times New Roman" w:hAnsi="Times New Roman" w:cs="Times New Roman"/>
          <w:bCs/>
          <w:i/>
          <w:iCs/>
        </w:rPr>
        <w:t>a</w:t>
      </w:r>
      <w:proofErr w:type="gramEnd"/>
      <w:r w:rsidRPr="00140F65">
        <w:rPr>
          <w:rFonts w:ascii="Times New Roman" w:hAnsi="Times New Roman" w:cs="Times New Roman"/>
          <w:bCs/>
          <w:i/>
          <w:iCs/>
        </w:rPr>
        <w:t xml:space="preserve"> </w:t>
      </w:r>
      <w:r>
        <w:rPr>
          <w:rFonts w:ascii="Times New Roman" w:hAnsi="Times New Roman" w:cs="Times New Roman"/>
          <w:bCs/>
          <w:i/>
          <w:iCs/>
        </w:rPr>
        <w:t>8</w:t>
      </w:r>
      <w:r w:rsidRPr="00140F65">
        <w:rPr>
          <w:rFonts w:ascii="Times New Roman" w:hAnsi="Times New Roman" w:cs="Times New Roman"/>
          <w:bCs/>
          <w:i/>
          <w:iCs/>
        </w:rPr>
        <w:t>/2020. (</w:t>
      </w:r>
      <w:r>
        <w:rPr>
          <w:rFonts w:ascii="Times New Roman" w:hAnsi="Times New Roman" w:cs="Times New Roman"/>
          <w:bCs/>
          <w:i/>
          <w:iCs/>
        </w:rPr>
        <w:t>X</w:t>
      </w:r>
      <w:r w:rsidRPr="00140F65">
        <w:rPr>
          <w:rFonts w:ascii="Times New Roman" w:hAnsi="Times New Roman" w:cs="Times New Roman"/>
          <w:bCs/>
          <w:i/>
          <w:iCs/>
        </w:rPr>
        <w:t>.</w:t>
      </w:r>
      <w:r>
        <w:rPr>
          <w:rFonts w:ascii="Times New Roman" w:hAnsi="Times New Roman" w:cs="Times New Roman"/>
          <w:bCs/>
          <w:i/>
          <w:iCs/>
        </w:rPr>
        <w:t>2</w:t>
      </w:r>
      <w:r w:rsidRPr="00140F65">
        <w:rPr>
          <w:rFonts w:ascii="Times New Roman" w:hAnsi="Times New Roman" w:cs="Times New Roman"/>
          <w:bCs/>
          <w:i/>
          <w:iCs/>
        </w:rPr>
        <w:t xml:space="preserve">.) </w:t>
      </w:r>
      <w:proofErr w:type="spellStart"/>
      <w:r w:rsidRPr="00140F65">
        <w:rPr>
          <w:rFonts w:ascii="Times New Roman" w:hAnsi="Times New Roman" w:cs="Times New Roman"/>
          <w:bCs/>
          <w:i/>
          <w:iCs/>
        </w:rPr>
        <w:t>önkormányzati</w:t>
      </w:r>
      <w:proofErr w:type="spellEnd"/>
      <w:r w:rsidRPr="00140F65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140F65">
        <w:rPr>
          <w:rFonts w:ascii="Times New Roman" w:hAnsi="Times New Roman" w:cs="Times New Roman"/>
          <w:bCs/>
          <w:i/>
          <w:iCs/>
        </w:rPr>
        <w:t>rendelethez</w:t>
      </w:r>
      <w:proofErr w:type="spellEnd"/>
    </w:p>
    <w:p w14:paraId="3DE6132D" w14:textId="77777777" w:rsidR="00FF5B25" w:rsidRPr="00E20BB0" w:rsidRDefault="00FF5B25" w:rsidP="00FF5B25">
      <w:pPr>
        <w:pStyle w:val="Szvegtrzs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Pr="00E20BB0">
        <w:rPr>
          <w:b/>
          <w:sz w:val="24"/>
          <w:szCs w:val="24"/>
        </w:rPr>
        <w:t xml:space="preserve">. melléklet a </w:t>
      </w:r>
      <w:r>
        <w:rPr>
          <w:b/>
          <w:sz w:val="24"/>
          <w:szCs w:val="24"/>
        </w:rPr>
        <w:t>5</w:t>
      </w:r>
      <w:r w:rsidRPr="00E20BB0">
        <w:rPr>
          <w:b/>
          <w:sz w:val="24"/>
          <w:szCs w:val="24"/>
        </w:rPr>
        <w:t>/20</w:t>
      </w:r>
      <w:r>
        <w:rPr>
          <w:b/>
          <w:sz w:val="24"/>
          <w:szCs w:val="24"/>
        </w:rPr>
        <w:t>19</w:t>
      </w:r>
      <w:r w:rsidRPr="00E20BB0">
        <w:rPr>
          <w:b/>
          <w:sz w:val="24"/>
          <w:szCs w:val="24"/>
        </w:rPr>
        <w:t>. (</w:t>
      </w:r>
      <w:r>
        <w:rPr>
          <w:b/>
          <w:sz w:val="24"/>
          <w:szCs w:val="24"/>
        </w:rPr>
        <w:t>XI.13</w:t>
      </w:r>
      <w:r w:rsidRPr="00E20BB0">
        <w:rPr>
          <w:b/>
          <w:sz w:val="24"/>
          <w:szCs w:val="24"/>
        </w:rPr>
        <w:t>.) önkormányzati rendelethez</w:t>
      </w:r>
    </w:p>
    <w:p w14:paraId="3E7A6CC1" w14:textId="77777777" w:rsidR="00FF5B25" w:rsidRDefault="00FF5B25" w:rsidP="00FF5B25">
      <w:pPr>
        <w:rPr>
          <w:i/>
        </w:rPr>
      </w:pPr>
    </w:p>
    <w:p w14:paraId="79AB05EC" w14:textId="77777777" w:rsidR="00FF5B25" w:rsidRPr="00F67FF7" w:rsidRDefault="00FF5B25" w:rsidP="00FF5B25">
      <w:pPr>
        <w:jc w:val="center"/>
        <w:rPr>
          <w:rFonts w:ascii="Times New Roman" w:eastAsia="Times New Roman" w:hAnsi="Times New Roman" w:cs="Times New Roman"/>
          <w:b/>
          <w:u w:val="single"/>
          <w:lang w:val="hu-HU" w:eastAsia="hu-HU"/>
        </w:rPr>
      </w:pPr>
      <w:r w:rsidRPr="00F67FF7">
        <w:rPr>
          <w:rFonts w:ascii="Times New Roman" w:eastAsia="Times New Roman" w:hAnsi="Times New Roman" w:cs="Times New Roman"/>
          <w:b/>
          <w:u w:val="single"/>
          <w:lang w:val="hu-HU" w:eastAsia="hu-HU"/>
        </w:rPr>
        <w:t>ÁTRUHÁZOTT HATÁSKÖRÖK</w:t>
      </w:r>
    </w:p>
    <w:p w14:paraId="310F1876" w14:textId="77777777" w:rsidR="00FF5B25" w:rsidRPr="00F67FF7" w:rsidRDefault="00FF5B25" w:rsidP="00FF5B25">
      <w:pPr>
        <w:rPr>
          <w:rFonts w:ascii="Times New Roman" w:eastAsia="Times New Roman" w:hAnsi="Times New Roman" w:cs="Times New Roman"/>
          <w:b/>
          <w:u w:val="single"/>
          <w:lang w:val="hu-HU" w:eastAsia="hu-HU"/>
        </w:rPr>
      </w:pPr>
    </w:p>
    <w:p w14:paraId="2B2A25BC" w14:textId="77777777" w:rsidR="00FF5B25" w:rsidRPr="00F67FF7" w:rsidRDefault="00FF5B25" w:rsidP="00FF5B25">
      <w:pPr>
        <w:spacing w:line="240" w:lineRule="exact"/>
        <w:ind w:firstLine="170"/>
        <w:jc w:val="both"/>
        <w:rPr>
          <w:rFonts w:ascii="Times New Roman" w:eastAsia="Times New Roman" w:hAnsi="Times New Roman" w:cs="Times New Roman"/>
          <w:b/>
          <w:u w:val="single"/>
          <w:lang w:val="hu-HU" w:eastAsia="hu-HU"/>
        </w:rPr>
      </w:pPr>
      <w:r w:rsidRPr="00F67FF7">
        <w:rPr>
          <w:rFonts w:ascii="Times New Roman" w:eastAsia="Times New Roman" w:hAnsi="Times New Roman" w:cs="Times New Roman"/>
          <w:b/>
          <w:u w:val="single"/>
          <w:lang w:val="hu-HU" w:eastAsia="hu-HU"/>
        </w:rPr>
        <w:t>1. POLGÁRMESTERRE</w:t>
      </w:r>
    </w:p>
    <w:p w14:paraId="0AF65FFD" w14:textId="77777777" w:rsidR="00FF5B25" w:rsidRPr="00F67FF7" w:rsidRDefault="00FF5B25" w:rsidP="00FF5B25">
      <w:pPr>
        <w:spacing w:line="240" w:lineRule="exact"/>
        <w:ind w:firstLine="170"/>
        <w:jc w:val="both"/>
        <w:rPr>
          <w:rFonts w:ascii="Times New Roman" w:eastAsia="Times New Roman" w:hAnsi="Times New Roman" w:cs="Times New Roman"/>
          <w:b/>
          <w:u w:val="single"/>
          <w:lang w:val="hu-HU" w:eastAsia="hu-HU"/>
        </w:rPr>
      </w:pPr>
    </w:p>
    <w:p w14:paraId="28CD135A" w14:textId="77777777" w:rsidR="00FF5B25" w:rsidRPr="00F67FF7" w:rsidRDefault="00FF5B25" w:rsidP="00FF5B25">
      <w:pPr>
        <w:spacing w:line="240" w:lineRule="exact"/>
        <w:ind w:firstLine="170"/>
        <w:jc w:val="both"/>
        <w:rPr>
          <w:rFonts w:ascii="Times New Roman" w:eastAsia="Times New Roman" w:hAnsi="Times New Roman" w:cs="Times New Roman"/>
          <w:b/>
          <w:lang w:val="hu-HU" w:eastAsia="hu-HU"/>
        </w:rPr>
      </w:pPr>
      <w:r w:rsidRPr="00F67FF7">
        <w:rPr>
          <w:rFonts w:ascii="Times New Roman" w:eastAsia="Times New Roman" w:hAnsi="Times New Roman" w:cs="Times New Roman"/>
          <w:b/>
          <w:lang w:val="hu-HU" w:eastAsia="hu-HU"/>
        </w:rPr>
        <w:t>Döntés:</w:t>
      </w:r>
    </w:p>
    <w:p w14:paraId="5E6C1E23" w14:textId="77777777" w:rsidR="00FF5B25" w:rsidRPr="00F67FF7" w:rsidRDefault="00FF5B25" w:rsidP="00FF5B25">
      <w:pPr>
        <w:ind w:left="890"/>
        <w:rPr>
          <w:rFonts w:ascii="Times New Roman" w:eastAsia="Times New Roman" w:hAnsi="Times New Roman" w:cs="Times New Roman"/>
          <w:lang w:val="hu-HU" w:eastAsia="hu-HU"/>
        </w:rPr>
      </w:pPr>
      <w:r w:rsidRPr="00F67FF7">
        <w:rPr>
          <w:rFonts w:ascii="Times New Roman" w:eastAsia="Times New Roman" w:hAnsi="Times New Roman" w:cs="Times New Roman"/>
          <w:lang w:val="hu-HU" w:eastAsia="hu-HU"/>
        </w:rPr>
        <w:t>a) létfenntartási gondok enyhítésére vonatkozó települési támogatás megítéléséről,</w:t>
      </w:r>
    </w:p>
    <w:p w14:paraId="74CD18A0" w14:textId="77777777" w:rsidR="00FF5B25" w:rsidRPr="00F67FF7" w:rsidRDefault="00FF5B25" w:rsidP="00FF5B25">
      <w:pPr>
        <w:numPr>
          <w:ilvl w:val="0"/>
          <w:numId w:val="1"/>
        </w:numPr>
        <w:spacing w:line="240" w:lineRule="exact"/>
        <w:jc w:val="both"/>
        <w:rPr>
          <w:rFonts w:ascii="Times New Roman" w:eastAsia="Times New Roman" w:hAnsi="Times New Roman" w:cs="Times New Roman"/>
          <w:lang w:val="hu-HU" w:eastAsia="hu-HU"/>
        </w:rPr>
      </w:pPr>
      <w:r w:rsidRPr="00F67FF7">
        <w:rPr>
          <w:rFonts w:ascii="Times New Roman" w:eastAsia="Times New Roman" w:hAnsi="Times New Roman" w:cs="Times New Roman"/>
          <w:lang w:val="hu-HU" w:eastAsia="hu-HU"/>
        </w:rPr>
        <w:t xml:space="preserve">az elhunyt személy eltemettetésének költségeihez való hozzájárulásra vonatkozó </w:t>
      </w:r>
    </w:p>
    <w:p w14:paraId="7B36B240" w14:textId="77777777" w:rsidR="00FF5B25" w:rsidRPr="00F67FF7" w:rsidRDefault="00FF5B25" w:rsidP="00FF5B25">
      <w:pPr>
        <w:ind w:left="890"/>
        <w:rPr>
          <w:rFonts w:ascii="Times New Roman" w:eastAsia="Times New Roman" w:hAnsi="Times New Roman" w:cs="Times New Roman"/>
          <w:lang w:val="hu-HU" w:eastAsia="hu-HU"/>
        </w:rPr>
      </w:pPr>
      <w:r w:rsidRPr="00F67FF7">
        <w:rPr>
          <w:rFonts w:ascii="Times New Roman" w:eastAsia="Times New Roman" w:hAnsi="Times New Roman" w:cs="Times New Roman"/>
          <w:lang w:val="hu-HU" w:eastAsia="hu-HU"/>
        </w:rPr>
        <w:t xml:space="preserve">települési támogatás megítéléséről, </w:t>
      </w:r>
    </w:p>
    <w:p w14:paraId="7C613277" w14:textId="77777777" w:rsidR="00FF5B25" w:rsidRPr="00F67FF7" w:rsidRDefault="00FF5B25" w:rsidP="00FF5B25">
      <w:pPr>
        <w:ind w:left="530" w:firstLine="360"/>
        <w:rPr>
          <w:rFonts w:ascii="Times New Roman" w:eastAsia="Times New Roman" w:hAnsi="Times New Roman" w:cs="Times New Roman"/>
          <w:lang w:val="hu-HU" w:eastAsia="hu-HU"/>
        </w:rPr>
      </w:pPr>
      <w:r w:rsidRPr="00F67FF7">
        <w:rPr>
          <w:rFonts w:ascii="Times New Roman" w:eastAsia="Times New Roman" w:hAnsi="Times New Roman" w:cs="Times New Roman"/>
          <w:lang w:val="hu-HU" w:eastAsia="hu-HU"/>
        </w:rPr>
        <w:t>c)   köztemetésről.</w:t>
      </w:r>
    </w:p>
    <w:p w14:paraId="37D9EAC1" w14:textId="77777777" w:rsidR="00FF5B25" w:rsidRPr="00F67FF7" w:rsidRDefault="00FF5B25" w:rsidP="00FF5B25">
      <w:pPr>
        <w:ind w:left="360" w:firstLine="170"/>
        <w:rPr>
          <w:rFonts w:ascii="Times New Roman" w:eastAsia="Times New Roman" w:hAnsi="Times New Roman" w:cs="Times New Roman"/>
          <w:lang w:val="hu-HU" w:eastAsia="hu-HU"/>
        </w:rPr>
      </w:pPr>
      <w:r w:rsidRPr="00F67FF7">
        <w:rPr>
          <w:rFonts w:ascii="Times New Roman" w:eastAsia="Times New Roman" w:hAnsi="Times New Roman" w:cs="Times New Roman"/>
          <w:lang w:val="hu-HU" w:eastAsia="hu-HU"/>
        </w:rPr>
        <w:t xml:space="preserve">     </w:t>
      </w:r>
      <w:r>
        <w:rPr>
          <w:rFonts w:ascii="Times New Roman" w:eastAsia="Times New Roman" w:hAnsi="Times New Roman" w:cs="Times New Roman"/>
          <w:lang w:val="hu-HU" w:eastAsia="hu-HU"/>
        </w:rPr>
        <w:t>d</w:t>
      </w:r>
      <w:r w:rsidRPr="00F67FF7">
        <w:rPr>
          <w:rFonts w:ascii="Times New Roman" w:eastAsia="Times New Roman" w:hAnsi="Times New Roman" w:cs="Times New Roman"/>
          <w:lang w:val="hu-HU" w:eastAsia="hu-HU"/>
        </w:rPr>
        <w:t>) a felsőoktatási szociális ösztöndíj támogatásról (</w:t>
      </w:r>
      <w:proofErr w:type="spellStart"/>
      <w:r w:rsidRPr="00F67FF7">
        <w:rPr>
          <w:rFonts w:ascii="Times New Roman" w:eastAsia="Times New Roman" w:hAnsi="Times New Roman" w:cs="Times New Roman"/>
          <w:lang w:val="hu-HU" w:eastAsia="hu-HU"/>
        </w:rPr>
        <w:t>Bursa</w:t>
      </w:r>
      <w:proofErr w:type="spellEnd"/>
      <w:r w:rsidRPr="00F67FF7">
        <w:rPr>
          <w:rFonts w:ascii="Times New Roman" w:eastAsia="Times New Roman" w:hAnsi="Times New Roman" w:cs="Times New Roman"/>
          <w:lang w:val="hu-HU" w:eastAsia="hu-HU"/>
        </w:rPr>
        <w:t xml:space="preserve"> Hungarica),</w:t>
      </w:r>
    </w:p>
    <w:p w14:paraId="3E0FBAC4" w14:textId="77777777" w:rsidR="00FF5B25" w:rsidRPr="00F67FF7" w:rsidRDefault="00FF5B25" w:rsidP="00FF5B25">
      <w:pPr>
        <w:ind w:left="360" w:firstLine="170"/>
        <w:rPr>
          <w:rFonts w:ascii="Times New Roman" w:eastAsia="Times New Roman" w:hAnsi="Times New Roman" w:cs="Times New Roman"/>
          <w:lang w:val="hu-HU" w:eastAsia="hu-HU"/>
        </w:rPr>
      </w:pPr>
      <w:r w:rsidRPr="00F67FF7">
        <w:rPr>
          <w:rFonts w:ascii="Times New Roman" w:eastAsia="Times New Roman" w:hAnsi="Times New Roman" w:cs="Times New Roman"/>
          <w:lang w:val="hu-HU" w:eastAsia="hu-HU"/>
        </w:rPr>
        <w:t xml:space="preserve">     </w:t>
      </w:r>
      <w:r>
        <w:rPr>
          <w:rFonts w:ascii="Times New Roman" w:eastAsia="Times New Roman" w:hAnsi="Times New Roman" w:cs="Times New Roman"/>
          <w:lang w:val="hu-HU" w:eastAsia="hu-HU"/>
        </w:rPr>
        <w:t>e</w:t>
      </w:r>
      <w:r w:rsidRPr="00F67FF7">
        <w:rPr>
          <w:rFonts w:ascii="Times New Roman" w:eastAsia="Times New Roman" w:hAnsi="Times New Roman" w:cs="Times New Roman"/>
          <w:lang w:val="hu-HU" w:eastAsia="hu-HU"/>
        </w:rPr>
        <w:t xml:space="preserve">) az ápolási támogatásról, </w:t>
      </w:r>
    </w:p>
    <w:p w14:paraId="7C7CC412" w14:textId="77777777" w:rsidR="00FF5B25" w:rsidRPr="00F67FF7" w:rsidRDefault="00FF5B25" w:rsidP="00FF5B25">
      <w:pPr>
        <w:ind w:left="530"/>
        <w:jc w:val="both"/>
        <w:rPr>
          <w:rFonts w:ascii="Times New Roman" w:eastAsia="Times New Roman" w:hAnsi="Times New Roman" w:cs="Times New Roman"/>
          <w:lang w:val="hu-HU" w:eastAsia="hu-HU"/>
        </w:rPr>
      </w:pPr>
      <w:r w:rsidRPr="00F67FF7">
        <w:rPr>
          <w:rFonts w:ascii="Times New Roman" w:eastAsia="Times New Roman" w:hAnsi="Times New Roman" w:cs="Times New Roman"/>
          <w:lang w:val="hu-HU" w:eastAsia="hu-HU"/>
        </w:rPr>
        <w:t xml:space="preserve">     </w:t>
      </w:r>
      <w:r>
        <w:rPr>
          <w:rFonts w:ascii="Times New Roman" w:eastAsia="Times New Roman" w:hAnsi="Times New Roman" w:cs="Times New Roman"/>
          <w:lang w:val="hu-HU" w:eastAsia="hu-HU"/>
        </w:rPr>
        <w:t>f</w:t>
      </w:r>
      <w:r w:rsidRPr="00F67FF7">
        <w:rPr>
          <w:rFonts w:ascii="Times New Roman" w:eastAsia="Times New Roman" w:hAnsi="Times New Roman" w:cs="Times New Roman"/>
          <w:lang w:val="hu-HU" w:eastAsia="hu-HU"/>
        </w:rPr>
        <w:t>) az egészségi állapot megőrzését jelentő szolgáltatások költségeihez való részbeni hozz</w:t>
      </w:r>
      <w:r>
        <w:rPr>
          <w:rFonts w:ascii="Times New Roman" w:eastAsia="Times New Roman" w:hAnsi="Times New Roman" w:cs="Times New Roman"/>
          <w:lang w:val="hu-HU" w:eastAsia="hu-HU"/>
        </w:rPr>
        <w:t>á</w:t>
      </w:r>
      <w:r w:rsidRPr="00F67FF7">
        <w:rPr>
          <w:rFonts w:ascii="Times New Roman" w:eastAsia="Times New Roman" w:hAnsi="Times New Roman" w:cs="Times New Roman"/>
          <w:lang w:val="hu-HU" w:eastAsia="hu-HU"/>
        </w:rPr>
        <w:t xml:space="preserve">     járulásról</w:t>
      </w:r>
      <w:r>
        <w:rPr>
          <w:rFonts w:ascii="Times New Roman" w:eastAsia="Times New Roman" w:hAnsi="Times New Roman" w:cs="Times New Roman"/>
          <w:lang w:val="hu-HU" w:eastAsia="hu-HU"/>
        </w:rPr>
        <w:t>,</w:t>
      </w:r>
    </w:p>
    <w:p w14:paraId="597AE2B2" w14:textId="77777777" w:rsidR="00FF5B25" w:rsidRPr="00F67FF7" w:rsidRDefault="00FF5B25" w:rsidP="00FF5B25">
      <w:pPr>
        <w:spacing w:line="240" w:lineRule="exact"/>
        <w:ind w:left="360" w:firstLine="170"/>
        <w:jc w:val="both"/>
        <w:rPr>
          <w:rFonts w:ascii="Times New Roman" w:eastAsia="Times New Roman" w:hAnsi="Times New Roman" w:cs="Times New Roman"/>
          <w:b/>
          <w:lang w:val="hu-HU" w:eastAsia="hu-HU"/>
        </w:rPr>
      </w:pPr>
    </w:p>
    <w:p w14:paraId="5A579FC1" w14:textId="77777777" w:rsidR="00FF5B25" w:rsidRPr="00F67FF7" w:rsidRDefault="00FF5B25" w:rsidP="00FF5B25">
      <w:pPr>
        <w:ind w:firstLine="170"/>
        <w:rPr>
          <w:rFonts w:ascii="Times New Roman" w:eastAsia="Times New Roman" w:hAnsi="Times New Roman" w:cs="Times New Roman"/>
          <w:b/>
          <w:u w:val="single"/>
          <w:lang w:val="hu-HU" w:eastAsia="hu-HU"/>
        </w:rPr>
      </w:pPr>
      <w:r>
        <w:rPr>
          <w:rFonts w:ascii="Times New Roman" w:eastAsia="Times New Roman" w:hAnsi="Times New Roman" w:cs="Times New Roman"/>
          <w:b/>
          <w:u w:val="single"/>
          <w:lang w:val="hu-HU" w:eastAsia="hu-HU"/>
        </w:rPr>
        <w:t>2</w:t>
      </w:r>
      <w:r w:rsidRPr="00F67FF7">
        <w:rPr>
          <w:rFonts w:ascii="Times New Roman" w:eastAsia="Times New Roman" w:hAnsi="Times New Roman" w:cs="Times New Roman"/>
          <w:b/>
          <w:u w:val="single"/>
          <w:lang w:val="hu-HU" w:eastAsia="hu-HU"/>
        </w:rPr>
        <w:t>. JEGYZŐRE</w:t>
      </w:r>
    </w:p>
    <w:p w14:paraId="6E9887D3" w14:textId="77777777" w:rsidR="00FF5B25" w:rsidRPr="00F67FF7" w:rsidRDefault="00FF5B25" w:rsidP="00FF5B25">
      <w:pPr>
        <w:ind w:firstLine="170"/>
        <w:rPr>
          <w:rFonts w:ascii="Times New Roman" w:eastAsia="Times New Roman" w:hAnsi="Times New Roman" w:cs="Times New Roman"/>
          <w:lang w:val="hu-HU" w:eastAsia="hu-HU"/>
        </w:rPr>
      </w:pPr>
    </w:p>
    <w:p w14:paraId="6C9FAC40" w14:textId="77777777" w:rsidR="00FF5B25" w:rsidRPr="00F67FF7" w:rsidRDefault="00FF5B25" w:rsidP="00FF5B25">
      <w:pPr>
        <w:ind w:firstLine="170"/>
        <w:rPr>
          <w:rFonts w:ascii="Times New Roman" w:eastAsia="Times New Roman" w:hAnsi="Times New Roman" w:cs="Times New Roman"/>
          <w:b/>
          <w:lang w:val="hu-HU" w:eastAsia="hu-HU"/>
        </w:rPr>
      </w:pPr>
      <w:r w:rsidRPr="00F67FF7">
        <w:rPr>
          <w:rFonts w:ascii="Times New Roman" w:eastAsia="Times New Roman" w:hAnsi="Times New Roman" w:cs="Times New Roman"/>
          <w:b/>
          <w:lang w:val="hu-HU" w:eastAsia="hu-HU"/>
        </w:rPr>
        <w:t>Döntés:</w:t>
      </w:r>
    </w:p>
    <w:p w14:paraId="44A0042B" w14:textId="77777777" w:rsidR="00FF5B25" w:rsidRPr="00F67FF7" w:rsidRDefault="00FF5B25" w:rsidP="00FF5B25">
      <w:pPr>
        <w:ind w:firstLine="170"/>
        <w:rPr>
          <w:rFonts w:ascii="Times New Roman" w:eastAsia="Times New Roman" w:hAnsi="Times New Roman" w:cs="Times New Roman"/>
          <w:lang w:val="hu-HU" w:eastAsia="hu-HU"/>
        </w:rPr>
      </w:pPr>
      <w:r w:rsidRPr="00F67FF7">
        <w:rPr>
          <w:rFonts w:ascii="Times New Roman" w:eastAsia="Times New Roman" w:hAnsi="Times New Roman" w:cs="Times New Roman"/>
          <w:lang w:val="hu-HU" w:eastAsia="hu-HU"/>
        </w:rPr>
        <w:t xml:space="preserve">           a) a lakhatás költségeihez való hozzájárulás elbírálásáról.</w:t>
      </w:r>
    </w:p>
    <w:p w14:paraId="49CCB545" w14:textId="77777777" w:rsidR="00FF5B25" w:rsidRPr="00F67FF7" w:rsidRDefault="00FF5B25" w:rsidP="00FF5B25">
      <w:pPr>
        <w:spacing w:line="240" w:lineRule="exact"/>
        <w:ind w:firstLine="170"/>
        <w:jc w:val="both"/>
        <w:rPr>
          <w:rFonts w:ascii="Times New Roman" w:eastAsia="Times New Roman" w:hAnsi="Times New Roman" w:cs="Times New Roman"/>
          <w:b/>
          <w:i/>
          <w:lang w:val="hu-HU" w:eastAsia="hu-HU"/>
        </w:rPr>
      </w:pPr>
    </w:p>
    <w:p w14:paraId="4D52F520" w14:textId="77777777" w:rsidR="00FF5B25" w:rsidRPr="00F67FF7" w:rsidRDefault="00FF5B25" w:rsidP="00FF5B25">
      <w:pPr>
        <w:spacing w:line="240" w:lineRule="exact"/>
        <w:ind w:firstLine="170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val="hu-HU" w:eastAsia="hu-HU"/>
        </w:rPr>
      </w:pPr>
    </w:p>
    <w:p w14:paraId="75181A49" w14:textId="77777777" w:rsidR="003126CF" w:rsidRDefault="003126CF"/>
    <w:sectPr w:rsidR="003126CF" w:rsidSect="007E1B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B26FBB"/>
    <w:multiLevelType w:val="hybridMultilevel"/>
    <w:tmpl w:val="012413AA"/>
    <w:lvl w:ilvl="0" w:tplc="DDE4FEF8">
      <w:start w:val="2"/>
      <w:numFmt w:val="lowerLetter"/>
      <w:lvlText w:val="%1)"/>
      <w:lvlJc w:val="left"/>
      <w:pPr>
        <w:ind w:left="12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70" w:hanging="360"/>
      </w:pPr>
    </w:lvl>
    <w:lvl w:ilvl="2" w:tplc="040E001B" w:tentative="1">
      <w:start w:val="1"/>
      <w:numFmt w:val="lowerRoman"/>
      <w:lvlText w:val="%3."/>
      <w:lvlJc w:val="right"/>
      <w:pPr>
        <w:ind w:left="2690" w:hanging="180"/>
      </w:pPr>
    </w:lvl>
    <w:lvl w:ilvl="3" w:tplc="040E000F" w:tentative="1">
      <w:start w:val="1"/>
      <w:numFmt w:val="decimal"/>
      <w:lvlText w:val="%4."/>
      <w:lvlJc w:val="left"/>
      <w:pPr>
        <w:ind w:left="3410" w:hanging="360"/>
      </w:pPr>
    </w:lvl>
    <w:lvl w:ilvl="4" w:tplc="040E0019" w:tentative="1">
      <w:start w:val="1"/>
      <w:numFmt w:val="lowerLetter"/>
      <w:lvlText w:val="%5."/>
      <w:lvlJc w:val="left"/>
      <w:pPr>
        <w:ind w:left="4130" w:hanging="360"/>
      </w:pPr>
    </w:lvl>
    <w:lvl w:ilvl="5" w:tplc="040E001B" w:tentative="1">
      <w:start w:val="1"/>
      <w:numFmt w:val="lowerRoman"/>
      <w:lvlText w:val="%6."/>
      <w:lvlJc w:val="right"/>
      <w:pPr>
        <w:ind w:left="4850" w:hanging="180"/>
      </w:pPr>
    </w:lvl>
    <w:lvl w:ilvl="6" w:tplc="040E000F" w:tentative="1">
      <w:start w:val="1"/>
      <w:numFmt w:val="decimal"/>
      <w:lvlText w:val="%7."/>
      <w:lvlJc w:val="left"/>
      <w:pPr>
        <w:ind w:left="5570" w:hanging="360"/>
      </w:pPr>
    </w:lvl>
    <w:lvl w:ilvl="7" w:tplc="040E0019" w:tentative="1">
      <w:start w:val="1"/>
      <w:numFmt w:val="lowerLetter"/>
      <w:lvlText w:val="%8."/>
      <w:lvlJc w:val="left"/>
      <w:pPr>
        <w:ind w:left="6290" w:hanging="360"/>
      </w:pPr>
    </w:lvl>
    <w:lvl w:ilvl="8" w:tplc="040E001B" w:tentative="1">
      <w:start w:val="1"/>
      <w:numFmt w:val="lowerRoman"/>
      <w:lvlText w:val="%9."/>
      <w:lvlJc w:val="right"/>
      <w:pPr>
        <w:ind w:left="70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128"/>
    <w:rsid w:val="003126CF"/>
    <w:rsid w:val="00322128"/>
    <w:rsid w:val="007E1BA8"/>
    <w:rsid w:val="00E27604"/>
    <w:rsid w:val="00FF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6DC6C"/>
  <w15:chartTrackingRefBased/>
  <w15:docId w15:val="{B9DF7FE8-61A5-834E-BD56-A67CBE850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link w:val="NincstrkzChar"/>
    <w:uiPriority w:val="1"/>
    <w:qFormat/>
    <w:rsid w:val="00FF5B25"/>
    <w:pPr>
      <w:ind w:firstLine="170"/>
      <w:jc w:val="both"/>
    </w:pPr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character" w:customStyle="1" w:styleId="NincstrkzChar">
    <w:name w:val="Nincs térköz Char"/>
    <w:link w:val="Nincstrkz"/>
    <w:uiPriority w:val="1"/>
    <w:locked/>
    <w:rsid w:val="00FF5B25"/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paragraph" w:styleId="Szvegtrzs">
    <w:name w:val="Body Text"/>
    <w:basedOn w:val="Norml"/>
    <w:link w:val="SzvegtrzsChar"/>
    <w:rsid w:val="00FF5B25"/>
    <w:pPr>
      <w:jc w:val="both"/>
    </w:pPr>
    <w:rPr>
      <w:rFonts w:ascii="Times New Roman" w:eastAsia="Times New Roman" w:hAnsi="Times New Roman" w:cs="Times New Roman"/>
      <w:sz w:val="28"/>
      <w:szCs w:val="20"/>
      <w:lang w:val="hu-HU" w:eastAsia="hu-HU"/>
    </w:rPr>
  </w:style>
  <w:style w:type="character" w:customStyle="1" w:styleId="SzvegtrzsChar">
    <w:name w:val="Szövegtörzs Char"/>
    <w:basedOn w:val="Bekezdsalapbettpusa"/>
    <w:link w:val="Szvegtrzs"/>
    <w:rsid w:val="00FF5B25"/>
    <w:rPr>
      <w:rFonts w:ascii="Times New Roman" w:eastAsia="Times New Roman" w:hAnsi="Times New Roman" w:cs="Times New Roman"/>
      <w:sz w:val="28"/>
      <w:szCs w:val="20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615</Characters>
  <Application>Microsoft Office Word</Application>
  <DocSecurity>0</DocSecurity>
  <Lines>5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dr. Varga Attila</cp:lastModifiedBy>
  <cp:revision>3</cp:revision>
  <dcterms:created xsi:type="dcterms:W3CDTF">2018-09-06T23:03:00Z</dcterms:created>
  <dcterms:modified xsi:type="dcterms:W3CDTF">2020-12-08T11:51:00Z</dcterms:modified>
</cp:coreProperties>
</file>