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27" w:rsidRPr="00636E27" w:rsidRDefault="004F3EF0" w:rsidP="004F3E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Szenyér Község Önkormányzat Képviselő-testületének</w:t>
      </w:r>
    </w:p>
    <w:p w:rsidR="00636E27" w:rsidRPr="00636E27" w:rsidRDefault="00636E27" w:rsidP="004F3EF0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19/201</w:t>
      </w:r>
      <w:r w:rsidR="004F3EF0">
        <w:rPr>
          <w:rFonts w:ascii="Times New Roman" w:hAnsi="Times New Roman" w:cs="Times New Roman"/>
          <w:b/>
        </w:rPr>
        <w:t>3. (XI.19.) számú önkormányzati</w:t>
      </w:r>
      <w:r w:rsidRPr="00636E27">
        <w:rPr>
          <w:rFonts w:ascii="Times New Roman" w:hAnsi="Times New Roman" w:cs="Times New Roman"/>
          <w:b/>
        </w:rPr>
        <w:t xml:space="preserve"> rendelete</w:t>
      </w:r>
    </w:p>
    <w:p w:rsidR="00636E27" w:rsidRDefault="00636E27" w:rsidP="004F3EF0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36E27">
        <w:rPr>
          <w:rFonts w:ascii="Times New Roman" w:hAnsi="Times New Roman" w:cs="Times New Roman"/>
          <w:b/>
        </w:rPr>
        <w:t>a</w:t>
      </w:r>
      <w:proofErr w:type="gramEnd"/>
      <w:r w:rsidRPr="00636E27">
        <w:rPr>
          <w:rFonts w:ascii="Times New Roman" w:hAnsi="Times New Roman" w:cs="Times New Roman"/>
          <w:b/>
        </w:rPr>
        <w:t xml:space="preserve"> szociá</w:t>
      </w:r>
      <w:r w:rsidR="004F3EF0">
        <w:rPr>
          <w:rFonts w:ascii="Times New Roman" w:hAnsi="Times New Roman" w:cs="Times New Roman"/>
          <w:b/>
        </w:rPr>
        <w:t xml:space="preserve">lis és gyermekvédelmi </w:t>
      </w:r>
      <w:proofErr w:type="spellStart"/>
      <w:r w:rsidR="004F3EF0">
        <w:rPr>
          <w:rFonts w:ascii="Times New Roman" w:hAnsi="Times New Roman" w:cs="Times New Roman"/>
          <w:b/>
        </w:rPr>
        <w:t>pénzbeni</w:t>
      </w:r>
      <w:proofErr w:type="spellEnd"/>
      <w:r w:rsidRPr="00636E27">
        <w:rPr>
          <w:rFonts w:ascii="Times New Roman" w:hAnsi="Times New Roman" w:cs="Times New Roman"/>
          <w:b/>
        </w:rPr>
        <w:t>, természetbeni és intézményi ellátások helyi szabályozásáról</w:t>
      </w:r>
    </w:p>
    <w:p w:rsidR="00636E27" w:rsidRPr="0033386C" w:rsidRDefault="0033386C" w:rsidP="004F3EF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636E27" w:rsidRPr="0033386C">
        <w:rPr>
          <w:rFonts w:ascii="Times New Roman" w:hAnsi="Times New Roman" w:cs="Times New Roman"/>
        </w:rPr>
        <w:t>egységes szerkezet</w:t>
      </w:r>
      <w:r w:rsidR="004F3EF0" w:rsidRPr="0033386C">
        <w:rPr>
          <w:rFonts w:ascii="Times New Roman" w:hAnsi="Times New Roman" w:cs="Times New Roman"/>
        </w:rPr>
        <w:t xml:space="preserve"> hatályos 2015. március </w:t>
      </w:r>
      <w:r>
        <w:rPr>
          <w:rFonts w:ascii="Times New Roman" w:hAnsi="Times New Roman" w:cs="Times New Roman"/>
        </w:rPr>
        <w:t>1-től</w:t>
      </w:r>
      <w:r w:rsidR="00636E27" w:rsidRPr="0033386C">
        <w:rPr>
          <w:rFonts w:ascii="Times New Roman" w:hAnsi="Times New Roman" w:cs="Times New Roman"/>
        </w:rPr>
        <w:t>/</w:t>
      </w:r>
    </w:p>
    <w:p w:rsidR="00636E27" w:rsidRPr="00636E27" w:rsidRDefault="00636E27" w:rsidP="00636E27">
      <w:pPr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Szenyér Községi Önkormányzat Képviselő-testülete az Alaptörvény 31. cikke 2 bekezdése valamint </w:t>
      </w:r>
      <w:proofErr w:type="gramStart"/>
      <w:r w:rsidRPr="00636E27">
        <w:rPr>
          <w:rFonts w:ascii="Times New Roman" w:hAnsi="Times New Roman" w:cs="Times New Roman"/>
        </w:rPr>
        <w:t>az  Alaptörvény</w:t>
      </w:r>
      <w:proofErr w:type="gramEnd"/>
      <w:r w:rsidRPr="00636E27">
        <w:rPr>
          <w:rFonts w:ascii="Times New Roman" w:hAnsi="Times New Roman" w:cs="Times New Roman"/>
        </w:rPr>
        <w:t xml:space="preserve"> 32. cikk (2) bekezdése, valamint 1993. évi III. tv. </w:t>
      </w:r>
      <w:proofErr w:type="gramStart"/>
      <w:r w:rsidRPr="00636E27">
        <w:rPr>
          <w:rFonts w:ascii="Times New Roman" w:hAnsi="Times New Roman" w:cs="Times New Roman"/>
        </w:rPr>
        <w:t xml:space="preserve">a Szociális törvény 10.§(1) 25.§(3) b.) pontja </w:t>
      </w:r>
      <w:proofErr w:type="spellStart"/>
      <w:r w:rsidRPr="00636E27">
        <w:rPr>
          <w:rFonts w:ascii="Times New Roman" w:hAnsi="Times New Roman" w:cs="Times New Roman"/>
        </w:rPr>
        <w:t>bb</w:t>
      </w:r>
      <w:proofErr w:type="spellEnd"/>
      <w:r w:rsidRPr="00636E27">
        <w:rPr>
          <w:rFonts w:ascii="Times New Roman" w:hAnsi="Times New Roman" w:cs="Times New Roman"/>
        </w:rPr>
        <w:t>.) alpontja , 26§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>, 32.§(1) bekezdés b.) pontja,32.§(2) ,33.§7) bekezdése , 37.§(1) d.) pontjában,38§(9)  37/A§ (3) 43/B § (1) és (3) bekezdései 45.§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 xml:space="preserve"> 47.§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 xml:space="preserve"> (1) és (2a) bekezdései, 48.§ ( 4) bekezdése 50.§(3) bekezdése,60.§(3, (4)bekezdései, 62.§(2) bekezdése,90.§(3) bekezdése 92.§(1) és(2) bekezdése 115.§(3) bekezdése 132.§ (4) bekezdésben 140/R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 ) bekezdéseiben, a gyermekvédelemről és gyámügyi igazgatásról szóló 1997. évi XXXI. tv.</w:t>
      </w:r>
      <w:proofErr w:type="gramEnd"/>
      <w:r w:rsidRPr="00636E27">
        <w:rPr>
          <w:rFonts w:ascii="Times New Roman" w:hAnsi="Times New Roman" w:cs="Times New Roman"/>
        </w:rPr>
        <w:t xml:space="preserve"> (továbbiakban: Gyvt.) 18. § (2); 20.§(9) </w:t>
      </w:r>
      <w:proofErr w:type="gramStart"/>
      <w:r w:rsidRPr="00636E27">
        <w:rPr>
          <w:rFonts w:ascii="Times New Roman" w:hAnsi="Times New Roman" w:cs="Times New Roman"/>
        </w:rPr>
        <w:t>bekezdése ;</w:t>
      </w:r>
      <w:proofErr w:type="gramEnd"/>
      <w:r w:rsidRPr="00636E27">
        <w:rPr>
          <w:rFonts w:ascii="Times New Roman" w:hAnsi="Times New Roman" w:cs="Times New Roman"/>
        </w:rPr>
        <w:t xml:space="preserve"> 29. § (1) és (2</w:t>
      </w:r>
      <w:proofErr w:type="gramStart"/>
      <w:r w:rsidRPr="00636E27">
        <w:rPr>
          <w:rFonts w:ascii="Times New Roman" w:hAnsi="Times New Roman" w:cs="Times New Roman"/>
        </w:rPr>
        <w:t>)  131</w:t>
      </w:r>
      <w:proofErr w:type="gramEnd"/>
      <w:r w:rsidRPr="00636E27">
        <w:rPr>
          <w:rFonts w:ascii="Times New Roman" w:hAnsi="Times New Roman" w:cs="Times New Roman"/>
        </w:rPr>
        <w:t xml:space="preserve">§(1) bekezdésében és a 148.§(5) bekezdésében kapott felhatalmazás alapján az alábbi rendeletet alkotja: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I. FEJEZET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Általános rendelkezések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A rendelet hatálya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1.  §.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rendelet: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Területi hatálya Szenyér község </w:t>
      </w:r>
      <w:proofErr w:type="gramStart"/>
      <w:r w:rsidRPr="00636E27">
        <w:rPr>
          <w:rFonts w:ascii="Times New Roman" w:hAnsi="Times New Roman" w:cs="Times New Roman"/>
        </w:rPr>
        <w:t>önkormányzata  közigazgatási</w:t>
      </w:r>
      <w:proofErr w:type="gramEnd"/>
      <w:r w:rsidRPr="00636E27">
        <w:rPr>
          <w:rFonts w:ascii="Times New Roman" w:hAnsi="Times New Roman" w:cs="Times New Roman"/>
        </w:rPr>
        <w:t xml:space="preserve"> területére terjed ki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rendelet személyi hatálya a Szociális igazgatásról és ellátásról szóló 1993 évi II. tv </w:t>
      </w:r>
      <w:proofErr w:type="gramStart"/>
      <w:r w:rsidRPr="00636E27">
        <w:rPr>
          <w:rFonts w:ascii="Times New Roman" w:hAnsi="Times New Roman" w:cs="Times New Roman"/>
        </w:rPr>
        <w:t>( a</w:t>
      </w:r>
      <w:proofErr w:type="gramEnd"/>
      <w:r w:rsidRPr="00636E27">
        <w:rPr>
          <w:rFonts w:ascii="Times New Roman" w:hAnsi="Times New Roman" w:cs="Times New Roman"/>
        </w:rPr>
        <w:t xml:space="preserve"> továbbiakban : Sztv.) 3. §</w:t>
      </w:r>
      <w:proofErr w:type="spellStart"/>
      <w:r w:rsidRPr="00636E27">
        <w:rPr>
          <w:rFonts w:ascii="Times New Roman" w:hAnsi="Times New Roman" w:cs="Times New Roman"/>
        </w:rPr>
        <w:t>-</w:t>
      </w:r>
      <w:proofErr w:type="gramStart"/>
      <w:r w:rsidRPr="00636E27">
        <w:rPr>
          <w:rFonts w:ascii="Times New Roman" w:hAnsi="Times New Roman" w:cs="Times New Roman"/>
        </w:rPr>
        <w:t>ában</w:t>
      </w:r>
      <w:proofErr w:type="spellEnd"/>
      <w:r w:rsidRPr="00636E27">
        <w:rPr>
          <w:rFonts w:ascii="Times New Roman" w:hAnsi="Times New Roman" w:cs="Times New Roman"/>
        </w:rPr>
        <w:t xml:space="preserve">   meghatározott</w:t>
      </w:r>
      <w:proofErr w:type="gramEnd"/>
      <w:r w:rsidRPr="00636E27">
        <w:rPr>
          <w:rFonts w:ascii="Times New Roman" w:hAnsi="Times New Roman" w:cs="Times New Roman"/>
        </w:rPr>
        <w:t xml:space="preserve"> személyekre terjed ki.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(3) E rendelet tárgyi hatálya az alábbi ellátásokra terjed </w:t>
      </w:r>
      <w:proofErr w:type="gramStart"/>
      <w:r w:rsidRPr="00636E27">
        <w:rPr>
          <w:rFonts w:ascii="Times New Roman" w:hAnsi="Times New Roman" w:cs="Times New Roman"/>
        </w:rPr>
        <w:t>ki :</w:t>
      </w:r>
      <w:proofErr w:type="gramEnd"/>
      <w:r w:rsidRPr="00636E27">
        <w:rPr>
          <w:rFonts w:ascii="Times New Roman" w:hAnsi="Times New Roman" w:cs="Times New Roman"/>
        </w:rPr>
        <w:t xml:space="preserve"> 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33386C" w:rsidRPr="00123E78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33386C" w:rsidRDefault="0033386C" w:rsidP="0033386C">
      <w:pPr>
        <w:pStyle w:val="Listaszerbekezds"/>
        <w:spacing w:after="0"/>
        <w:ind w:left="57"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636E27" w:rsidRPr="00636E27" w:rsidRDefault="0033386C" w:rsidP="0033386C">
      <w:pPr>
        <w:pStyle w:val="Listaszerbekezds"/>
        <w:spacing w:after="0"/>
        <w:ind w:left="57"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  <w:r w:rsidR="00636E27" w:rsidRPr="00636E27">
        <w:rPr>
          <w:rFonts w:ascii="Times New Roman" w:hAnsi="Times New Roman" w:cs="Times New Roman"/>
        </w:rPr>
        <w:t xml:space="preserve">      </w:t>
      </w:r>
    </w:p>
    <w:p w:rsidR="0033386C" w:rsidRDefault="0033386C" w:rsidP="0033386C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</w:t>
      </w:r>
      <w:r w:rsidRPr="00636E27">
        <w:rPr>
          <w:rFonts w:ascii="Times New Roman" w:hAnsi="Times New Roman" w:cs="Times New Roman"/>
        </w:rPr>
        <w:tab/>
        <w:t xml:space="preserve">Szociális szolgáltatások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ba</w:t>
      </w:r>
      <w:proofErr w:type="spellEnd"/>
      <w:r w:rsidRPr="00636E27">
        <w:rPr>
          <w:rFonts w:ascii="Times New Roman" w:hAnsi="Times New Roman" w:cs="Times New Roman"/>
        </w:rPr>
        <w:t xml:space="preserve">.) falugondnoki </w:t>
      </w:r>
      <w:proofErr w:type="gramStart"/>
      <w:r w:rsidRPr="00636E27">
        <w:rPr>
          <w:rFonts w:ascii="Times New Roman" w:hAnsi="Times New Roman" w:cs="Times New Roman"/>
        </w:rPr>
        <w:t>szolgálat ,</w:t>
      </w:r>
      <w:proofErr w:type="gramEnd"/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</w:t>
      </w:r>
      <w:r w:rsidR="0033386C">
        <w:rPr>
          <w:rFonts w:ascii="Times New Roman" w:hAnsi="Times New Roman" w:cs="Times New Roman"/>
        </w:rPr>
        <w:t xml:space="preserve"> </w:t>
      </w:r>
      <w:proofErr w:type="spellStart"/>
      <w:r w:rsidRPr="00636E27">
        <w:rPr>
          <w:rFonts w:ascii="Times New Roman" w:hAnsi="Times New Roman" w:cs="Times New Roman"/>
        </w:rPr>
        <w:t>bb</w:t>
      </w:r>
      <w:proofErr w:type="spellEnd"/>
      <w:r w:rsidRPr="00636E27">
        <w:rPr>
          <w:rFonts w:ascii="Times New Roman" w:hAnsi="Times New Roman" w:cs="Times New Roman"/>
        </w:rPr>
        <w:t xml:space="preserve">) étkeztetés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bc</w:t>
      </w:r>
      <w:proofErr w:type="spellEnd"/>
      <w:r w:rsidRPr="00636E27">
        <w:rPr>
          <w:rFonts w:ascii="Times New Roman" w:hAnsi="Times New Roman" w:cs="Times New Roman"/>
        </w:rPr>
        <w:t xml:space="preserve">) jelzőrendszeres házi segítségnyújtás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bd</w:t>
      </w:r>
      <w:proofErr w:type="spellEnd"/>
      <w:r w:rsidRPr="00636E27">
        <w:rPr>
          <w:rFonts w:ascii="Times New Roman" w:hAnsi="Times New Roman" w:cs="Times New Roman"/>
        </w:rPr>
        <w:t>.) támogató szolgálat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gramStart"/>
      <w:r w:rsidRPr="00636E27">
        <w:rPr>
          <w:rFonts w:ascii="Times New Roman" w:hAnsi="Times New Roman" w:cs="Times New Roman"/>
        </w:rPr>
        <w:t>be</w:t>
      </w:r>
      <w:proofErr w:type="gramEnd"/>
      <w:r w:rsidRPr="00636E27">
        <w:rPr>
          <w:rFonts w:ascii="Times New Roman" w:hAnsi="Times New Roman" w:cs="Times New Roman"/>
        </w:rPr>
        <w:t xml:space="preserve">.) idősek nappali ellátása 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bf</w:t>
      </w:r>
      <w:proofErr w:type="spellEnd"/>
      <w:proofErr w:type="gramStart"/>
      <w:r w:rsidRPr="00636E27">
        <w:rPr>
          <w:rFonts w:ascii="Times New Roman" w:hAnsi="Times New Roman" w:cs="Times New Roman"/>
        </w:rPr>
        <w:t>, )</w:t>
      </w:r>
      <w:proofErr w:type="gramEnd"/>
      <w:r w:rsidRPr="00636E27">
        <w:rPr>
          <w:rFonts w:ascii="Times New Roman" w:hAnsi="Times New Roman" w:cs="Times New Roman"/>
        </w:rPr>
        <w:t xml:space="preserve"> gyermekek ellátásával kapcsolatban  gyermekjóléti szolgáltatás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bg</w:t>
      </w:r>
      <w:proofErr w:type="spellEnd"/>
      <w:r w:rsidRPr="00636E27">
        <w:rPr>
          <w:rFonts w:ascii="Times New Roman" w:hAnsi="Times New Roman" w:cs="Times New Roman"/>
        </w:rPr>
        <w:t xml:space="preserve">.) </w:t>
      </w:r>
      <w:proofErr w:type="spellStart"/>
      <w:r w:rsidRPr="00636E27">
        <w:rPr>
          <w:rFonts w:ascii="Times New Roman" w:hAnsi="Times New Roman" w:cs="Times New Roman"/>
        </w:rPr>
        <w:t>bölcsödei</w:t>
      </w:r>
      <w:proofErr w:type="spellEnd"/>
      <w:r w:rsidRPr="00636E27">
        <w:rPr>
          <w:rFonts w:ascii="Times New Roman" w:hAnsi="Times New Roman" w:cs="Times New Roman"/>
        </w:rPr>
        <w:t xml:space="preserve"> ellátás 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lastRenderedPageBreak/>
        <w:t>2.§.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Értelmező rendelkezések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>adós: az a lakás használatára jogosult személy, aki a lakást ténylegesen használja, és akinek a kérelem benyújtását megelőzően legalább hat havi, 50.000,</w:t>
      </w:r>
      <w:proofErr w:type="spellStart"/>
      <w:r w:rsidRPr="00636E27">
        <w:rPr>
          <w:rFonts w:ascii="Times New Roman" w:hAnsi="Times New Roman" w:cs="Times New Roman"/>
        </w:rPr>
        <w:t>-Ft-ot</w:t>
      </w:r>
      <w:proofErr w:type="spellEnd"/>
      <w:r w:rsidRPr="00636E27">
        <w:rPr>
          <w:rFonts w:ascii="Times New Roman" w:hAnsi="Times New Roman" w:cs="Times New Roman"/>
        </w:rPr>
        <w:t xml:space="preserve"> meghaladó hátraléka áll </w:t>
      </w:r>
      <w:proofErr w:type="gramStart"/>
      <w:r w:rsidRPr="00636E27">
        <w:rPr>
          <w:rFonts w:ascii="Times New Roman" w:hAnsi="Times New Roman" w:cs="Times New Roman"/>
        </w:rPr>
        <w:t>fent</w:t>
      </w:r>
      <w:proofErr w:type="gramEnd"/>
      <w:r w:rsidRPr="00636E27">
        <w:rPr>
          <w:rFonts w:ascii="Times New Roman" w:hAnsi="Times New Roman" w:cs="Times New Roman"/>
        </w:rPr>
        <w:t xml:space="preserve"> vagy akinél közüzemi díj tartozása miatt a szolgáltatást kikapcsolták.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>hátralék: a hitelezők felé az esedékességkor és azt követően sem teljesített fizetési kötelezettség.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</w:t>
      </w:r>
      <w:r w:rsidRPr="00636E27">
        <w:rPr>
          <w:rFonts w:ascii="Times New Roman" w:hAnsi="Times New Roman" w:cs="Times New Roman"/>
        </w:rPr>
        <w:tab/>
        <w:t xml:space="preserve">hitelező: pénzintézet, közüzemi szolgáltató, bérlakás kezelője, aki felé az adósnak tartozása van.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>adósság: a kérelem benyújtásakor igazoltan fennálló hátraléknak a hitelezők által nyújtott kedvezményekkel csökkentett összege.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3.§.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Általános eljárási rendelkezések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993197" w:rsidP="009931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636E27" w:rsidRPr="00636E27">
        <w:rPr>
          <w:rFonts w:ascii="Times New Roman" w:hAnsi="Times New Roman" w:cs="Times New Roman"/>
          <w:b/>
        </w:rPr>
        <w:t xml:space="preserve"> §.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a „</w:t>
      </w:r>
      <w:proofErr w:type="spellStart"/>
      <w:proofErr w:type="gramStart"/>
      <w:r w:rsidRPr="00636E27">
        <w:rPr>
          <w:rFonts w:ascii="Times New Roman" w:hAnsi="Times New Roman" w:cs="Times New Roman"/>
        </w:rPr>
        <w:t>A</w:t>
      </w:r>
      <w:proofErr w:type="spellEnd"/>
      <w:proofErr w:type="gramEnd"/>
      <w:r w:rsidRPr="00636E27">
        <w:rPr>
          <w:rFonts w:ascii="Times New Roman" w:hAnsi="Times New Roman" w:cs="Times New Roman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Amennyiben az e rendeletben szabályozott szociális alapszolgáltatások biztosítása társulás keretében fenntartott intézmény (Böhönyei Szociális Alapszolgáltató </w:t>
      </w:r>
      <w:proofErr w:type="gramStart"/>
      <w:r w:rsidRPr="00636E27">
        <w:rPr>
          <w:rFonts w:ascii="Times New Roman" w:hAnsi="Times New Roman" w:cs="Times New Roman"/>
        </w:rPr>
        <w:t>Központ  illetve</w:t>
      </w:r>
      <w:proofErr w:type="gramEnd"/>
      <w:r w:rsidRPr="00636E27">
        <w:rPr>
          <w:rFonts w:ascii="Times New Roman" w:hAnsi="Times New Roman" w:cs="Times New Roman"/>
        </w:rPr>
        <w:t xml:space="preserve"> a Marcali Szociális Szolgáltató Központ )útján történik az alapszolgáltatás igénybevétele  iránti kérelmet a Központok vezetőjéhez lehet szóban vagy írásban előterjeszteni.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 A jövedelem igazolható: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</w:t>
      </w:r>
      <w:r w:rsidRPr="00636E27">
        <w:rPr>
          <w:rFonts w:ascii="Times New Roman" w:hAnsi="Times New Roman" w:cs="Times New Roman"/>
        </w:rPr>
        <w:tab/>
        <w:t xml:space="preserve">munkanélküli ellátás esetén a munkaügyi kirendeltség által kiállított igazolással,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d.)</w:t>
      </w:r>
      <w:r w:rsidRPr="00636E27">
        <w:rPr>
          <w:rFonts w:ascii="Times New Roman" w:hAnsi="Times New Roman" w:cs="Times New Roman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lastRenderedPageBreak/>
        <w:t>f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alkalmi munka esetén a havi átlagos nettó jövedelemre vonatkozó nyilatkozattal és az alkalmi munkavállalói kiskönyv fénymásolatával;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g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h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ösztöndíjról a felsőfokú oktatási intézmény igazolásával;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i.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a munkaügyi kirendeltség igazolása arról, hogy a támogatást igénylő személy és nagykorú családtagja regisztrált munkanélküli és támogatásban nem részesül;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j.)</w:t>
      </w:r>
      <w:r w:rsidRPr="00636E27">
        <w:rPr>
          <w:rFonts w:ascii="Times New Roman" w:hAnsi="Times New Roman" w:cs="Times New Roman"/>
        </w:rPr>
        <w:tab/>
        <w:t xml:space="preserve">az </w:t>
      </w:r>
      <w:proofErr w:type="gramStart"/>
      <w:r w:rsidRPr="00636E27">
        <w:rPr>
          <w:rFonts w:ascii="Times New Roman" w:hAnsi="Times New Roman" w:cs="Times New Roman"/>
        </w:rPr>
        <w:t>a.</w:t>
      </w:r>
      <w:proofErr w:type="gramEnd"/>
      <w:r w:rsidRPr="00636E27">
        <w:rPr>
          <w:rFonts w:ascii="Times New Roman" w:hAnsi="Times New Roman" w:cs="Times New Roman"/>
        </w:rPr>
        <w:t>)</w:t>
      </w:r>
      <w:proofErr w:type="spellStart"/>
      <w:r w:rsidRPr="00636E27">
        <w:rPr>
          <w:rFonts w:ascii="Times New Roman" w:hAnsi="Times New Roman" w:cs="Times New Roman"/>
        </w:rPr>
        <w:t>-j</w:t>
      </w:r>
      <w:proofErr w:type="spellEnd"/>
      <w:r w:rsidRPr="00636E27">
        <w:rPr>
          <w:rFonts w:ascii="Times New Roman" w:hAnsi="Times New Roman" w:cs="Times New Roman"/>
        </w:rPr>
        <w:t>.) pontokba nem tartozó jövedelmek esetén egyéb, a jövedelem típusának megfelelő igazolással;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k.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amennyiben a c.), d.) és i.) pontban meghatározott ellátások folyószámlára kerülnek átutalásra, úgy a jövedelem a bankszámlakivonattal is igazolható.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5. §.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pénzbeli és természetbeni szociális ellátások megállapítása iránti kérelem tartalmazza: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az ellátást igénylő személynek</w:t>
      </w:r>
      <w:r w:rsidR="006A6403">
        <w:rPr>
          <w:rFonts w:ascii="Times New Roman" w:hAnsi="Times New Roman" w:cs="Times New Roman"/>
        </w:rPr>
        <w:t xml:space="preserve"> az Sztv. 18. §</w:t>
      </w:r>
      <w:proofErr w:type="spellStart"/>
      <w:r w:rsidR="006A6403">
        <w:rPr>
          <w:rFonts w:ascii="Times New Roman" w:hAnsi="Times New Roman" w:cs="Times New Roman"/>
        </w:rPr>
        <w:t>-ának</w:t>
      </w:r>
      <w:proofErr w:type="spellEnd"/>
      <w:r w:rsidR="006A6403">
        <w:rPr>
          <w:rFonts w:ascii="Times New Roman" w:hAnsi="Times New Roman" w:cs="Times New Roman"/>
        </w:rPr>
        <w:t xml:space="preserve"> a.) c.)</w:t>
      </w:r>
      <w:r w:rsidRPr="00636E27">
        <w:rPr>
          <w:rFonts w:ascii="Times New Roman" w:hAnsi="Times New Roman" w:cs="Times New Roman"/>
        </w:rPr>
        <w:t xml:space="preserve"> pontjában szereplő adatait</w:t>
      </w:r>
      <w:proofErr w:type="gramStart"/>
      <w:r w:rsidRPr="00636E27">
        <w:rPr>
          <w:rFonts w:ascii="Times New Roman" w:hAnsi="Times New Roman" w:cs="Times New Roman"/>
        </w:rPr>
        <w:t>,valamint</w:t>
      </w:r>
      <w:proofErr w:type="gramEnd"/>
      <w:r w:rsidRPr="00636E27">
        <w:rPr>
          <w:rFonts w:ascii="Times New Roman" w:hAnsi="Times New Roman" w:cs="Times New Roman"/>
        </w:rPr>
        <w:t xml:space="preserve"> az egységes szociális nyilvántartásról szóló törvényben szereplő adatokat,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az igényelt szociális ellátás jogosultsági feltételeire vonatkozó adatokat, nyilatkozatokat.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A jövedelemtől függő szociális ellátások esetében a jövedelem típusának megfelelő igazolás vagy annak fénymásolata a jövedelemről tett nyilatkozat melléklete, minden esetben benyújtandó.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Nem kell környezettanulmányt készíteni az igénylőről, ha életkörülményeit </w:t>
      </w:r>
      <w:proofErr w:type="gramStart"/>
      <w:r w:rsidRPr="00636E27">
        <w:rPr>
          <w:rFonts w:ascii="Times New Roman" w:hAnsi="Times New Roman" w:cs="Times New Roman"/>
        </w:rPr>
        <w:t>a  Hivatal</w:t>
      </w:r>
      <w:proofErr w:type="gramEnd"/>
      <w:r w:rsidRPr="00636E27">
        <w:rPr>
          <w:rFonts w:ascii="Times New Roman" w:hAnsi="Times New Roman" w:cs="Times New Roman"/>
        </w:rPr>
        <w:t xml:space="preserve"> már bármely ügyben vizsgálta és azokban lényeges változás nem feltételezhető.  </w:t>
      </w:r>
    </w:p>
    <w:p w:rsidR="006A6403" w:rsidRDefault="006A6403" w:rsidP="00993197">
      <w:pPr>
        <w:spacing w:after="0"/>
        <w:jc w:val="center"/>
        <w:rPr>
          <w:rFonts w:ascii="Times New Roman" w:hAnsi="Times New Roman" w:cs="Times New Roman"/>
        </w:rPr>
      </w:pPr>
    </w:p>
    <w:p w:rsidR="00636E27" w:rsidRPr="006A6403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A6403">
        <w:rPr>
          <w:rFonts w:ascii="Times New Roman" w:hAnsi="Times New Roman" w:cs="Times New Roman"/>
          <w:b/>
        </w:rPr>
        <w:t>6.§.</w:t>
      </w:r>
    </w:p>
    <w:p w:rsidR="006A6403" w:rsidRPr="00636E27" w:rsidRDefault="006A6403" w:rsidP="00993197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képviselő-testület és a polgármester  hatáskörébe tar</w:t>
      </w:r>
      <w:r w:rsidR="006A6403">
        <w:rPr>
          <w:rFonts w:ascii="Times New Roman" w:hAnsi="Times New Roman" w:cs="Times New Roman"/>
        </w:rPr>
        <w:t xml:space="preserve">tozó </w:t>
      </w:r>
      <w:proofErr w:type="spellStart"/>
      <w:r w:rsidR="006A6403">
        <w:rPr>
          <w:rFonts w:ascii="Times New Roman" w:hAnsi="Times New Roman" w:cs="Times New Roman"/>
        </w:rPr>
        <w:t>pénzbeni</w:t>
      </w:r>
      <w:proofErr w:type="spellEnd"/>
      <w:r w:rsidR="006A6403">
        <w:rPr>
          <w:rFonts w:ascii="Times New Roman" w:hAnsi="Times New Roman" w:cs="Times New Roman"/>
        </w:rPr>
        <w:t xml:space="preserve"> és természetbeni </w:t>
      </w:r>
      <w:r w:rsidRPr="00636E27">
        <w:rPr>
          <w:rFonts w:ascii="Times New Roman" w:hAnsi="Times New Roman" w:cs="Times New Roman"/>
        </w:rPr>
        <w:t>szociális ellátás esetén, a közigazgatási hatósági  eljárás során va</w:t>
      </w:r>
      <w:r w:rsidR="006A6403">
        <w:rPr>
          <w:rFonts w:ascii="Times New Roman" w:hAnsi="Times New Roman" w:cs="Times New Roman"/>
        </w:rPr>
        <w:t>lamennyi végzés meghozatalára</w:t>
      </w:r>
      <w:r w:rsidRPr="00636E27">
        <w:rPr>
          <w:rFonts w:ascii="Times New Roman" w:hAnsi="Times New Roman" w:cs="Times New Roman"/>
        </w:rPr>
        <w:t xml:space="preserve"> vonatkozó hatáskör gyakorlását a jegyzőre ruházza át .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jegyző jogosult a döntést nem igénylő eljárási cselekményekben történő eljárásra.  </w:t>
      </w:r>
    </w:p>
    <w:p w:rsid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A6403" w:rsidRPr="00636E27" w:rsidRDefault="006A6403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lastRenderedPageBreak/>
        <w:t>7.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rendszeres ellátások folyósítása havonta utólag, kifizetése minden hónap 5-éig, nem rendszeres ellátások kifizetése a határozat jogerőre emelkedésétől számított 15 napon belül a pénztárból, kérelem esetén átutalással történik. A házipénztárból történő döntést követő azonnali kifizetés létfenntartást veszélyeztető, rendkívüli élethelyzetbe került személy esetében történhet.</w:t>
      </w:r>
    </w:p>
    <w:p w:rsidR="00E21F5F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8.§.</w:t>
      </w:r>
    </w:p>
    <w:p w:rsidR="00E21F5F" w:rsidRPr="00636E27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E21F5F" w:rsidP="00993197">
      <w:pPr>
        <w:spacing w:after="0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21F5F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9.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10.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II. FEJEZET</w:t>
      </w: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E21F5F" w:rsidRDefault="00E21F5F" w:rsidP="00E21F5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E21F5F">
        <w:rPr>
          <w:rFonts w:ascii="Times New Roman" w:hAnsi="Times New Roman" w:cs="Times New Roman"/>
          <w:b/>
        </w:rPr>
        <w:t>Pénzbeni</w:t>
      </w:r>
      <w:proofErr w:type="spellEnd"/>
      <w:r w:rsidRPr="00E21F5F">
        <w:rPr>
          <w:rFonts w:ascii="Times New Roman" w:hAnsi="Times New Roman" w:cs="Times New Roman"/>
          <w:b/>
        </w:rPr>
        <w:t xml:space="preserve"> és természetbeni szociális ellátások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11. 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12. 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E21F5F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="00E21F5F"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 Az önkormányzat által szervezett közfoglalkoztatás keretében végezhető közcélú munkák köre különösen: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) környezetvédelmi, kommunális munka (</w:t>
      </w:r>
      <w:proofErr w:type="spellStart"/>
      <w:r w:rsidRPr="00636E27">
        <w:rPr>
          <w:rFonts w:ascii="Times New Roman" w:hAnsi="Times New Roman" w:cs="Times New Roman"/>
        </w:rPr>
        <w:t>pl</w:t>
      </w:r>
      <w:proofErr w:type="spellEnd"/>
      <w:r w:rsidRPr="00636E27">
        <w:rPr>
          <w:rFonts w:ascii="Times New Roman" w:hAnsi="Times New Roman" w:cs="Times New Roman"/>
        </w:rPr>
        <w:t>: hulladék gyűjtése, kaszálás, parlagfű irtása, ároktisztítás).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az önkormányzat hivatalánál és intézményeinél végezhető szakipari tevékenység (építőipari, fémmegmunkálási, stb. szakmunkák).</w:t>
      </w:r>
    </w:p>
    <w:p w:rsidR="00BC3B01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 w:rsidR="00636E27" w:rsidRPr="00636E27">
        <w:rPr>
          <w:rFonts w:ascii="Times New Roman" w:hAnsi="Times New Roman" w:cs="Times New Roman"/>
          <w:b/>
        </w:rPr>
        <w:t>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14.</w:t>
      </w:r>
      <w:r w:rsidR="00636E27" w:rsidRPr="00636E27">
        <w:rPr>
          <w:rFonts w:ascii="Times New Roman" w:hAnsi="Times New Roman" w:cs="Times New Roman"/>
          <w:b/>
        </w:rPr>
        <w:t>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 w:rsidR="00636E27" w:rsidRPr="00636E27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.</w:t>
      </w: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BC3B01" w:rsidRDefault="00636E27" w:rsidP="00636E27">
      <w:pPr>
        <w:jc w:val="center"/>
        <w:rPr>
          <w:rFonts w:ascii="Times New Roman" w:hAnsi="Times New Roman" w:cs="Times New Roman"/>
          <w:b/>
        </w:rPr>
      </w:pPr>
      <w:r w:rsidRPr="00BC3B01">
        <w:rPr>
          <w:rFonts w:ascii="Times New Roman" w:hAnsi="Times New Roman" w:cs="Times New Roman"/>
          <w:b/>
        </w:rPr>
        <w:t>16.§</w:t>
      </w:r>
      <w:r w:rsidR="00BC3B01">
        <w:rPr>
          <w:rFonts w:ascii="Times New Roman" w:hAnsi="Times New Roman" w:cs="Times New Roman"/>
          <w:b/>
        </w:rPr>
        <w:t>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BC3B01" w:rsidRPr="007E35D8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Lakhatáshoz kapcsolódó támogatás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Támogatásra jogosult az a személy, akinek a háztartásában az 1 főre jutó jövedelem nem haladja meg a nyugdíjminimumot és a közüzemi költségei (villanyáram, víz, gáz, csatornadíj) havi rendszeres kiadása meghaladja a háztartás jövedelmének az 30%-át.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A támogatás mértéke havonta az összes közüzemi költség 20%-át nem haladhatja meg, de maximális összege 2.000. forint lehet, és természetben is megállapítható. A támogatást legfeljebb egy évre lehet megállapítani.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Pr="007E35D8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5.000. forint.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Pr="000811AB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30%-át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8.550.-Ft).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23.§. Támogatásra jogosult az a polgár, akinek a háztartásában az 1 főre eső jövedelem nem haladja meg az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2.000. forint. Támogatás legfeljebb egy évre állapítható meg.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lastRenderedPageBreak/>
        <w:t>Lakhatási kiadásokban hátralékot felhalmozó személyek támogatása</w:t>
      </w:r>
    </w:p>
    <w:p w:rsidR="00BC3B01" w:rsidRPr="000811AB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25.§. Az önkormányzat évente maximum kétszer természetbeni támogatás formájában maximum 5.000 forintos támogatást adhat annak a személynek, akinek a nevén lévő közműóra adóssága meghaladja az 30.000 forintot és a fennálló tartozás legalább 3 havi.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BC3B01" w:rsidRPr="00806DC2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szenyéri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meg. Évente maximum 2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60 napnak el kell telnie.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Az önkormányzat lakásonként legfeljebb 5m3 kedvezményes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vásárlást biztosíthat a szociálisan rászoruló személyek részre, természetbeni támogatásként 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árának 30%-ig.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Az önkormányzati támogatás mértéke egyedülálló és gyermekét egyedül nevelő szülőknél maximum 15.000. forint, egyéb esetekben maximum 10.000. forint.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Rendkívüli települési támogatás iránti kérelmet évente maximum 2 alkalommal lehet benyújtani és a kérelmek beadása között 180 napnak el kell telnie.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 A támogatás kölcsönként is megállapítható.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29.§.A polgármester hatáskörébe tartozik a 17-28.§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meghatározott segélyekről való döntés.</w:t>
      </w:r>
    </w:p>
    <w:p w:rsidR="00BC3B01" w:rsidRDefault="00BC3B01" w:rsidP="00BC3B01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636E27" w:rsidRPr="00636E27" w:rsidRDefault="00BC3B01" w:rsidP="00BC3B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Nem részesülhet lakhatáshoz kapcsolódó támogatásban, aki lakásfenntartási támogatásban részesül, illetve nem részesülhet gyógyszerkiadások viseléshez támogatásban, aki közgyógyellátási igazolvánnyal rendelkezik.</w:t>
      </w:r>
      <w:r w:rsidR="00636E27" w:rsidRPr="00636E27">
        <w:rPr>
          <w:rFonts w:ascii="Times New Roman" w:hAnsi="Times New Roman" w:cs="Times New Roman"/>
        </w:rPr>
        <w:t xml:space="preserve"> </w:t>
      </w:r>
    </w:p>
    <w:p w:rsidR="00BC3B01" w:rsidRDefault="00BC3B01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BC3B01" w:rsidRDefault="00636E27" w:rsidP="00BC3B01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C3B01">
        <w:rPr>
          <w:rFonts w:ascii="Times New Roman" w:hAnsi="Times New Roman" w:cs="Times New Roman"/>
          <w:b/>
        </w:rPr>
        <w:t>Bursa</w:t>
      </w:r>
      <w:proofErr w:type="spellEnd"/>
      <w:r w:rsidRPr="00BC3B01">
        <w:rPr>
          <w:rFonts w:ascii="Times New Roman" w:hAnsi="Times New Roman" w:cs="Times New Roman"/>
          <w:b/>
        </w:rPr>
        <w:t xml:space="preserve"> Hungarica támogatás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31.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 xml:space="preserve">A képviselő-testület a felsőoktatási tanulmányokat kezdeni kívánó fiatalok, valamint a felsőoktatási intézmény nappali tagozatos, államilag finanszírozott első alapképzésben, vagy első </w:t>
      </w:r>
      <w:r w:rsidRPr="00636E27">
        <w:rPr>
          <w:rFonts w:ascii="Times New Roman" w:hAnsi="Times New Roman" w:cs="Times New Roman"/>
        </w:rPr>
        <w:lastRenderedPageBreak/>
        <w:t xml:space="preserve">akkreditált iskolai rendszerű felsőfokú szakképzésben résztvevők számára a </w:t>
      </w:r>
      <w:proofErr w:type="spellStart"/>
      <w:r w:rsidRPr="00636E27">
        <w:rPr>
          <w:rFonts w:ascii="Times New Roman" w:hAnsi="Times New Roman" w:cs="Times New Roman"/>
        </w:rPr>
        <w:t>Bursa</w:t>
      </w:r>
      <w:proofErr w:type="spellEnd"/>
      <w:r w:rsidRPr="00636E27">
        <w:rPr>
          <w:rFonts w:ascii="Times New Roman" w:hAnsi="Times New Roman" w:cs="Times New Roman"/>
        </w:rPr>
        <w:t xml:space="preserve"> Hungarica felsőoktatási önkormányzati ösztöndíj pályázat keretében támogatást biztosít.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>Az ösztöndíj támogatás feltétele a hallgatói jogviszony igazolása.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</w:t>
      </w:r>
      <w:r w:rsidRPr="00636E27">
        <w:rPr>
          <w:rFonts w:ascii="Times New Roman" w:hAnsi="Times New Roman" w:cs="Times New Roman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>Az ösztöndíj támogatás annak adható, akinek a családjában az egy főre jutó nettó jövedelem összege a mindenkori öregségi nyugdíjminimumot nem haladja meg.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</w:t>
      </w:r>
      <w:r w:rsidRPr="00636E27">
        <w:rPr>
          <w:rFonts w:ascii="Times New Roman" w:hAnsi="Times New Roman" w:cs="Times New Roman"/>
        </w:rPr>
        <w:tab/>
        <w:t>Az ösztöndíj támogatás legkisebb összege havi 1.000,</w:t>
      </w:r>
      <w:proofErr w:type="spellStart"/>
      <w:r w:rsidRPr="00636E27">
        <w:rPr>
          <w:rFonts w:ascii="Times New Roman" w:hAnsi="Times New Roman" w:cs="Times New Roman"/>
        </w:rPr>
        <w:t>-Ft-nál</w:t>
      </w:r>
      <w:proofErr w:type="spellEnd"/>
      <w:r w:rsidRPr="00636E27">
        <w:rPr>
          <w:rFonts w:ascii="Times New Roman" w:hAnsi="Times New Roman" w:cs="Times New Roman"/>
        </w:rPr>
        <w:t xml:space="preserve"> nem lehet kevesebb, de az 5.000,- Ft-ot nem haladhatja meg.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(6)</w:t>
      </w:r>
      <w:r w:rsidRPr="00636E27">
        <w:rPr>
          <w:rFonts w:ascii="Times New Roman" w:hAnsi="Times New Roman" w:cs="Times New Roman"/>
        </w:rPr>
        <w:tab/>
        <w:t xml:space="preserve">A képviselő-testület az ösztöndíj támogatás megállapításával, megszüntetésével kapcsolatos hatáskört a polgármesterre ruházza át.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32.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B53CD5" w:rsidRDefault="00B53CD5" w:rsidP="00BC3B01">
      <w:pPr>
        <w:spacing w:after="0"/>
        <w:jc w:val="center"/>
        <w:rPr>
          <w:rFonts w:ascii="Times New Roman" w:hAnsi="Times New Roman" w:cs="Times New Roman"/>
        </w:rPr>
      </w:pPr>
    </w:p>
    <w:p w:rsidR="00BC3B01" w:rsidRPr="00636E27" w:rsidRDefault="00BC3B01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III.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Természetben nyújtott szociális ellátások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33. §.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IV.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Szociális szolgáltatások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34. §.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(1)Az Szt. értelmében szociális alapszolgáltatások: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étkeztetés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falugondnoki szolgálat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családsegítés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gyermekjóléti szolgáltatás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idősek nappali ellátás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alábbi szociális ellátásokat az Önkormányzat a Marcali Többcélú Kistérségi Társulás útján biztosítja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 jelzőrendszeres házi segítségnyújtás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</w:r>
      <w:proofErr w:type="spellStart"/>
      <w:r w:rsidRPr="00636E27">
        <w:rPr>
          <w:rFonts w:ascii="Times New Roman" w:hAnsi="Times New Roman" w:cs="Times New Roman"/>
        </w:rPr>
        <w:t>bölcsödei</w:t>
      </w:r>
      <w:proofErr w:type="spellEnd"/>
      <w:r w:rsidRPr="00636E27">
        <w:rPr>
          <w:rFonts w:ascii="Times New Roman" w:hAnsi="Times New Roman" w:cs="Times New Roman"/>
        </w:rPr>
        <w:t xml:space="preserve"> ellátás,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 támogató szolgálat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(4)Az (1) bekezdésben felsorolt ellátásokból </w:t>
      </w:r>
      <w:proofErr w:type="gramStart"/>
      <w:r w:rsidRPr="00636E27">
        <w:rPr>
          <w:rFonts w:ascii="Times New Roman" w:hAnsi="Times New Roman" w:cs="Times New Roman"/>
        </w:rPr>
        <w:t>a  szociális</w:t>
      </w:r>
      <w:proofErr w:type="gramEnd"/>
      <w:r w:rsidRPr="00636E27">
        <w:rPr>
          <w:rFonts w:ascii="Times New Roman" w:hAnsi="Times New Roman" w:cs="Times New Roman"/>
        </w:rPr>
        <w:t xml:space="preserve"> étkeztetési falugondnoki szolgálati feladatokat az önkormányzat szakfeladataként maga látja el.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</w:t>
      </w:r>
      <w:proofErr w:type="gramStart"/>
      <w:r w:rsidRPr="00636E27">
        <w:rPr>
          <w:rFonts w:ascii="Times New Roman" w:hAnsi="Times New Roman" w:cs="Times New Roman"/>
        </w:rPr>
        <w:t>A(</w:t>
      </w:r>
      <w:proofErr w:type="gramEnd"/>
      <w:r w:rsidRPr="00636E27">
        <w:rPr>
          <w:rFonts w:ascii="Times New Roman" w:hAnsi="Times New Roman" w:cs="Times New Roman"/>
        </w:rPr>
        <w:t xml:space="preserve">2) bekezdésben szereplő ellátások esetén az Önkormányzat társulási megállapodásában az  1993. évi III. számú a szociális igazgatásról és szociális ellátásról szóló törvény (továbbiakban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tv.) 92. § (1) bekezdés b.) pontja alapján a társult önkormányzatok rögzítette, hogy a rendeleti szabályozás </w:t>
      </w:r>
      <w:r w:rsidRPr="00636E27">
        <w:rPr>
          <w:rFonts w:ascii="Times New Roman" w:hAnsi="Times New Roman" w:cs="Times New Roman"/>
        </w:rPr>
        <w:lastRenderedPageBreak/>
        <w:t xml:space="preserve">megalkotására a Böhönyei Községi Önkormányzat jogosult. A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 92. § (1) bekezdés b.) pontján alapuló szociális rendeletalkotás a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 Gyvt.) 29. § (3) bekezdése </w:t>
      </w:r>
      <w:proofErr w:type="gramStart"/>
      <w:r w:rsidRPr="00636E27">
        <w:rPr>
          <w:rFonts w:ascii="Times New Roman" w:hAnsi="Times New Roman" w:cs="Times New Roman"/>
        </w:rPr>
        <w:t>alapján  a</w:t>
      </w:r>
      <w:proofErr w:type="gramEnd"/>
      <w:r w:rsidRPr="00636E27">
        <w:rPr>
          <w:rFonts w:ascii="Times New Roman" w:hAnsi="Times New Roman" w:cs="Times New Roman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( 6) A (3) bekezdésben foglalt ellátásokra vonatkozó rendeleti szabályozás Marcali Városi Önkormányzat vonatkozó rendeleteiben található.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(7) A falugondnoki szolgálat működését külön önkormányzati rendelet tartalmazza.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ellátások igénybevétele</w:t>
      </w:r>
    </w:p>
    <w:p w:rsid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35.§</w:t>
      </w:r>
    </w:p>
    <w:p w:rsidR="00B53CD5" w:rsidRPr="00636E27" w:rsidRDefault="00B53CD5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 xml:space="preserve">Az étkeztetés igénybevétele iránti kérelmet a Böhönyei Közös Önkormányzati Hivatalban Szenyér Község Polgármesterének címezve kell benyújtani.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 xml:space="preserve">A jogviszony keletkezéséről és az ellátás iránti kérelemről a </w:t>
      </w:r>
      <w:proofErr w:type="gramStart"/>
      <w:r w:rsidRPr="00636E27">
        <w:rPr>
          <w:rFonts w:ascii="Times New Roman" w:hAnsi="Times New Roman" w:cs="Times New Roman"/>
        </w:rPr>
        <w:t>polgármester  dönt</w:t>
      </w:r>
      <w:proofErr w:type="gramEnd"/>
      <w:r w:rsidRPr="00636E27">
        <w:rPr>
          <w:rFonts w:ascii="Times New Roman" w:hAnsi="Times New Roman" w:cs="Times New Roman"/>
        </w:rPr>
        <w:t>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 xml:space="preserve">Külön eljárás nélkül akkor biztosítható ellátás, ha indokolt az igénylő azonnali ellátása. Az írásos kérelmet és a jövedelemigazolást ebben az esetben is mellékelni kell.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</w:t>
      </w:r>
      <w:r w:rsidRPr="00636E27">
        <w:rPr>
          <w:rFonts w:ascii="Times New Roman" w:hAnsi="Times New Roman" w:cs="Times New Roman"/>
        </w:rPr>
        <w:tab/>
        <w:t xml:space="preserve">A polgármester külön eljárás nélkül ellátásban részesíti azt, aki a 9/1999. (XI. 24.) </w:t>
      </w:r>
      <w:proofErr w:type="spellStart"/>
      <w:r w:rsidRPr="00636E27">
        <w:rPr>
          <w:rFonts w:ascii="Times New Roman" w:hAnsi="Times New Roman" w:cs="Times New Roman"/>
        </w:rPr>
        <w:t>SzCsM</w:t>
      </w:r>
      <w:proofErr w:type="spellEnd"/>
      <w:r w:rsidRPr="00636E27">
        <w:rPr>
          <w:rFonts w:ascii="Times New Roman" w:hAnsi="Times New Roman" w:cs="Times New Roman"/>
        </w:rPr>
        <w:t xml:space="preserve"> rendelet 15. § (1) bekezdésében foglalt feltételeknek megfelel.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Étkeztetés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36.§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>Az étkeztetés keretében azoknak a szociálisan rászorultaknak a legalább napi egyszeri meleg étkeztetéséről kell gondoskodni, akik azt önmaguk, illetve eltartottjaik részére tartósan vagy átmeneti jelleggel nem képesek biztosítani, különösen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koruk,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</w:t>
      </w:r>
      <w:r w:rsidRPr="00636E27">
        <w:rPr>
          <w:rFonts w:ascii="Times New Roman" w:hAnsi="Times New Roman" w:cs="Times New Roman"/>
        </w:rPr>
        <w:tab/>
        <w:t>egészségi állapotuk,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</w:t>
      </w:r>
      <w:r w:rsidRPr="00636E27">
        <w:rPr>
          <w:rFonts w:ascii="Times New Roman" w:hAnsi="Times New Roman" w:cs="Times New Roman"/>
        </w:rPr>
        <w:tab/>
        <w:t>fogyatékosságuk, pszichiátriai betegségük,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d)</w:t>
      </w:r>
      <w:r w:rsidRPr="00636E27">
        <w:rPr>
          <w:rFonts w:ascii="Times New Roman" w:hAnsi="Times New Roman" w:cs="Times New Roman"/>
        </w:rPr>
        <w:tab/>
        <w:t>szenvedélybetegségük, vagy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hajléktalanságuk miatt.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(3)A térítési díj mértékét a rendelet 1. számú melléklete tartalmazza.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Falugondnoki szolgálat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37. 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Szenyér község közigazgatási területén működő a falugondnoki szolgáltatás szabályozott keretek </w:t>
      </w:r>
      <w:proofErr w:type="gramStart"/>
      <w:r w:rsidRPr="00636E27">
        <w:rPr>
          <w:rFonts w:ascii="Times New Roman" w:hAnsi="Times New Roman" w:cs="Times New Roman"/>
        </w:rPr>
        <w:t>között  elősegíti</w:t>
      </w:r>
      <w:proofErr w:type="gramEnd"/>
      <w:r w:rsidRPr="00636E27">
        <w:rPr>
          <w:rFonts w:ascii="Times New Roman" w:hAnsi="Times New Roman" w:cs="Times New Roman"/>
        </w:rPr>
        <w:t xml:space="preserve"> 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  község társadalmi megújulását,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b.) a külterületi lakott hely és a </w:t>
      </w:r>
      <w:proofErr w:type="gramStart"/>
      <w:r w:rsidRPr="00636E27">
        <w:rPr>
          <w:rFonts w:ascii="Times New Roman" w:hAnsi="Times New Roman" w:cs="Times New Roman"/>
        </w:rPr>
        <w:t>községi  intézmények</w:t>
      </w:r>
      <w:proofErr w:type="gramEnd"/>
      <w:r w:rsidRPr="00636E27">
        <w:rPr>
          <w:rFonts w:ascii="Times New Roman" w:hAnsi="Times New Roman" w:cs="Times New Roman"/>
        </w:rPr>
        <w:t xml:space="preserve"> hiányából eredő hátrányok    enyhítését,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</w:t>
      </w: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 xml:space="preserve">) közszolgáltatásokhoz való hozzájutást,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d.) </w:t>
      </w:r>
      <w:proofErr w:type="gramStart"/>
      <w:r w:rsidRPr="00636E27">
        <w:rPr>
          <w:rFonts w:ascii="Times New Roman" w:hAnsi="Times New Roman" w:cs="Times New Roman"/>
        </w:rPr>
        <w:t>közösségfejlesztést ,</w:t>
      </w:r>
      <w:proofErr w:type="gramEnd"/>
      <w:r w:rsidRPr="00636E27">
        <w:rPr>
          <w:rFonts w:ascii="Times New Roman" w:hAnsi="Times New Roman" w:cs="Times New Roman"/>
        </w:rPr>
        <w:t xml:space="preserve"> a helyi és a civil szféra erősítését.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</w:t>
      </w:r>
      <w:proofErr w:type="gramStart"/>
      <w:r w:rsidRPr="00636E27">
        <w:rPr>
          <w:rFonts w:ascii="Times New Roman" w:hAnsi="Times New Roman" w:cs="Times New Roman"/>
        </w:rPr>
        <w:t>A  falugondnoki</w:t>
      </w:r>
      <w:proofErr w:type="gramEnd"/>
      <w:r w:rsidRPr="00636E27">
        <w:rPr>
          <w:rFonts w:ascii="Times New Roman" w:hAnsi="Times New Roman" w:cs="Times New Roman"/>
        </w:rPr>
        <w:t xml:space="preserve"> szolgálat keretében ellátandó kötelező alapellátási feladatok a következők: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szociális étkeztetésben való közreműködés,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b.) házi segítségnyújtásban való közreműködés,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c.) egészségügyi ellátáshoz való hozzájutás biztosítása, óvódás és </w:t>
      </w:r>
      <w:proofErr w:type="gramStart"/>
      <w:r w:rsidRPr="00636E27">
        <w:rPr>
          <w:rFonts w:ascii="Times New Roman" w:hAnsi="Times New Roman" w:cs="Times New Roman"/>
        </w:rPr>
        <w:t>iskolás korú</w:t>
      </w:r>
      <w:proofErr w:type="gramEnd"/>
      <w:r w:rsidRPr="00636E27">
        <w:rPr>
          <w:rFonts w:ascii="Times New Roman" w:hAnsi="Times New Roman" w:cs="Times New Roman"/>
        </w:rPr>
        <w:t xml:space="preserve"> gyermekek intézménybe szállítása, egyéb gyermekszállítás,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</w:t>
      </w:r>
      <w:proofErr w:type="gramStart"/>
      <w:r w:rsidRPr="00636E27">
        <w:rPr>
          <w:rFonts w:ascii="Times New Roman" w:hAnsi="Times New Roman" w:cs="Times New Roman"/>
        </w:rPr>
        <w:t>)helyi</w:t>
      </w:r>
      <w:proofErr w:type="gramEnd"/>
      <w:r w:rsidRPr="00636E27">
        <w:rPr>
          <w:rFonts w:ascii="Times New Roman" w:hAnsi="Times New Roman" w:cs="Times New Roman"/>
        </w:rPr>
        <w:t xml:space="preserve"> szociális szükségletek és információk közvetítése az önkormányzat és a lakosság között, önkormányzati hirdetmények elhelyezése hirdetőtáblákon, hivatalos iratok kézbesítése  a napi feladatok végzésével  párhuzamosan 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 falugondnoki szolgálat egyéb szolgáltatásként a következőket biztosítja: művelődés, sport szabadidős tevékenység szervezésének segítése, lakossági szolgáltatások, közreműködés az önkormányzati feladatok megoldásában, egyéni önkormányzati hivatalos ügyek segítése.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falugondnoki szolgálat közreműködik továbbá a következő feladatok megoldásában: árubeszerzés az önkormányzat részére, üzemanyag alkatrészek beszerzése önkormányzati gépekhez, valamint gépek javításának szervezése a javítás helyére és visszaszállítása, közhasznú dolgozók munkaegészségügyi vizsgálatra szállítása, információ, közvetítés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 és a közhasznú dolgozók között, tűzöltő készülékeke időszakos felülvizsgálatában való közreműködés, összegyűjtés és szállítás.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Az (1) –(4) bekezdésben felsorolt feladatok ellátása során a feladatokat úgy kell rangsorolni, hogy elsősorban a kötelező, az alapellátáshoz alapszolgáltatási feladatokat kell ellátni.  Az egyéb szolgáltatások biztosítására, és a közreműködői feladatok ellátására akkor kerülhet sor, </w:t>
      </w:r>
      <w:proofErr w:type="gramStart"/>
      <w:r w:rsidRPr="00636E27">
        <w:rPr>
          <w:rFonts w:ascii="Times New Roman" w:hAnsi="Times New Roman" w:cs="Times New Roman"/>
        </w:rPr>
        <w:t>ha  az</w:t>
      </w:r>
      <w:proofErr w:type="gramEnd"/>
      <w:r w:rsidRPr="00636E27">
        <w:rPr>
          <w:rFonts w:ascii="Times New Roman" w:hAnsi="Times New Roman" w:cs="Times New Roman"/>
        </w:rPr>
        <w:t xml:space="preserve"> a kötelező feladatok  ellátását nem veszélyezteti.  A feladatok rangsorolása a polgármester iránymutatása alapján a falugondnok feladata.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38.§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falugondnok az egyéb szolgáltatások körében biztosítja a falu lakói számára a más településeken megrendezésre kerülő rendezvényeken történő részvételt, fürdőbe, színházba való szállítást.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Az egyéb szolgáltatások körében a falugondnok lakossági szolgáltatásként ellátja alkalmanként a napi élelmiszer beszerzéssel, kapcsolatos feladatait, melyet az ügyintézéssel összehangolva intéz. Intézi a község lakóinak táp és terménybeszerzését, háztartási gépek javításának megszervezését.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Az önkormányzati hivatalos ügyek intézésének </w:t>
      </w:r>
      <w:proofErr w:type="gramStart"/>
      <w:r w:rsidRPr="00636E27">
        <w:rPr>
          <w:rFonts w:ascii="Times New Roman" w:hAnsi="Times New Roman" w:cs="Times New Roman"/>
        </w:rPr>
        <w:t>segítése  során</w:t>
      </w:r>
      <w:proofErr w:type="gramEnd"/>
      <w:r w:rsidRPr="00636E27">
        <w:rPr>
          <w:rFonts w:ascii="Times New Roman" w:hAnsi="Times New Roman" w:cs="Times New Roman"/>
        </w:rPr>
        <w:t xml:space="preserve"> a falugondnok kérelmeket vesz át, és továbbít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hivatalhoz, falugazdászhoz, részt veszt a hivatal ügyintézőinek helyszíni szemlére, környezettanulmányozásra történő szállításában, közreműködik, ha szükséges, a pénzügyi kifizetéseknél, a közhasznú dolgozók munkavédelmi oktatásában. Végzi a polgármester értekezletekre történő szállítását. </w:t>
      </w:r>
    </w:p>
    <w:p w:rsid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B53CD5" w:rsidRDefault="00B53CD5" w:rsidP="00BC3B01">
      <w:pPr>
        <w:spacing w:after="0"/>
        <w:rPr>
          <w:rFonts w:ascii="Times New Roman" w:hAnsi="Times New Roman" w:cs="Times New Roman"/>
        </w:rPr>
      </w:pPr>
    </w:p>
    <w:p w:rsidR="00B53CD5" w:rsidRDefault="00B53CD5" w:rsidP="00BC3B01">
      <w:pPr>
        <w:spacing w:after="0"/>
        <w:rPr>
          <w:rFonts w:ascii="Times New Roman" w:hAnsi="Times New Roman" w:cs="Times New Roman"/>
        </w:rPr>
      </w:pPr>
    </w:p>
    <w:p w:rsidR="00B53CD5" w:rsidRPr="00636E27" w:rsidRDefault="00B53CD5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53CD5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lastRenderedPageBreak/>
        <w:t>39.§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A falugondnok végzi a falugondnoki gépjármű és utánfutó rendszeres karbantartását.   Kötelessége a tárgyhó 5. napjáig elkészíteni és </w:t>
      </w:r>
      <w:proofErr w:type="gramStart"/>
      <w:r w:rsidRPr="00636E27">
        <w:rPr>
          <w:rFonts w:ascii="Times New Roman" w:hAnsi="Times New Roman" w:cs="Times New Roman"/>
        </w:rPr>
        <w:t>leadni  a</w:t>
      </w:r>
      <w:proofErr w:type="gramEnd"/>
      <w:r w:rsidRPr="00636E27">
        <w:rPr>
          <w:rFonts w:ascii="Times New Roman" w:hAnsi="Times New Roman" w:cs="Times New Roman"/>
        </w:rPr>
        <w:t xml:space="preserve"> gépjármű pénzügyi elszámolásait.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</w:t>
      </w:r>
      <w:proofErr w:type="gramStart"/>
      <w:r w:rsidRPr="00636E27">
        <w:rPr>
          <w:rFonts w:ascii="Times New Roman" w:hAnsi="Times New Roman" w:cs="Times New Roman"/>
        </w:rPr>
        <w:t>Menetlevéllel  üzemanyag</w:t>
      </w:r>
      <w:proofErr w:type="gramEnd"/>
      <w:r w:rsidRPr="00636E27">
        <w:rPr>
          <w:rFonts w:ascii="Times New Roman" w:hAnsi="Times New Roman" w:cs="Times New Roman"/>
        </w:rPr>
        <w:t xml:space="preserve"> és javítás elszámolás. )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40.§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falugondnok rendszeres kapcsolatot tart a képviselő testület tagjaival, a polgármesterrel, a jegyzővel, a Böhönye és Környéke Önkormányzatai Társulása Intézményvezetőivel, a Marcali SZISZK vezetőjével, háziorvosokkal, védőnővel, egyéb szervezetekkel, körzeti megbízottal, egyház vezetőivel, háziorvosokkal, védőnővel,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általános iskola igazgatójával.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falugondnok köteles a lakosságtól érkező az önkormányzatot és vagy a társulásos intézményeket érintő kéréseket és javaslatokat és információkat az illetékes felé haladéktalanul továbbítani.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Az önkormányzat és a lakosság közötti kapcsolattartásban az önkormányzati feladatokat a polgármester határozza meg. A hivatal és a lakosság közötti kapcsolattartásban a továbbítandó információkról a jegyző ad a falugondnoknak tájékoztatást.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41. 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 xml:space="preserve">A falugondnoki szolgáltatás igénybevétele önkéntes. E rendelet 36.§ (2) </w:t>
      </w:r>
      <w:proofErr w:type="spellStart"/>
      <w:r w:rsidRPr="00636E27">
        <w:rPr>
          <w:rFonts w:ascii="Times New Roman" w:hAnsi="Times New Roman" w:cs="Times New Roman"/>
        </w:rPr>
        <w:t>bek</w:t>
      </w:r>
      <w:proofErr w:type="spellEnd"/>
      <w:r w:rsidRPr="00636E27">
        <w:rPr>
          <w:rFonts w:ascii="Times New Roman" w:hAnsi="Times New Roman" w:cs="Times New Roman"/>
        </w:rPr>
        <w:t xml:space="preserve"> a.) és b) pontjában meghatározott szolgáltatás igénybe vételét kérelmezni kell .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kérelmet a falugondnoknál, vagy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hivatalban lehet benyújtani a 9/ 1999(XI.24.) SZCSM r. 1. </w:t>
      </w:r>
      <w:proofErr w:type="gramStart"/>
      <w:r w:rsidRPr="00636E27">
        <w:rPr>
          <w:rFonts w:ascii="Times New Roman" w:hAnsi="Times New Roman" w:cs="Times New Roman"/>
        </w:rPr>
        <w:t>melléklet  szerinti</w:t>
      </w:r>
      <w:proofErr w:type="gramEnd"/>
      <w:r w:rsidRPr="00636E27">
        <w:rPr>
          <w:rFonts w:ascii="Times New Roman" w:hAnsi="Times New Roman" w:cs="Times New Roman"/>
        </w:rPr>
        <w:t xml:space="preserve"> formanyomtatványon.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 xml:space="preserve">Az ellátásra vonatkozó kérelemről a polgármester dönt. Döntéséről a kérelmezőt és az ellátás megállapítása esetén a falugondnoki szolgálatot értesíti.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(3)A falugondnoki szolgáltatás igénybevétele díjmentes.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V. FEJEZET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fizetendő személyi térítési díj, és annak csökkentésének, elengedésének esetei, módjai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42.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Ha az Sztv. másként nem rendelkezik, a szociális étkeztetésért a személyes gondoskodást nyújtó ellátásokért személyi térítési díjat kell fizetni.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</w:t>
      </w:r>
      <w:proofErr w:type="gramStart"/>
      <w:r w:rsidRPr="00636E27">
        <w:rPr>
          <w:rFonts w:ascii="Times New Roman" w:hAnsi="Times New Roman" w:cs="Times New Roman"/>
        </w:rPr>
        <w:t>személyi  térítési</w:t>
      </w:r>
      <w:proofErr w:type="gramEnd"/>
      <w:r w:rsidRPr="00636E27">
        <w:rPr>
          <w:rFonts w:ascii="Times New Roman" w:hAnsi="Times New Roman" w:cs="Times New Roman"/>
        </w:rPr>
        <w:t xml:space="preserve"> díjat: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 az ellátást igénybe vevő jogosult,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 a szülői felügyeleti joggal rendelkező törvényes képviselő,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 xml:space="preserve">) a jogosultnak az a házastársa, élettársa, </w:t>
      </w:r>
      <w:proofErr w:type="spellStart"/>
      <w:r w:rsidRPr="00636E27">
        <w:rPr>
          <w:rFonts w:ascii="Times New Roman" w:hAnsi="Times New Roman" w:cs="Times New Roman"/>
        </w:rPr>
        <w:t>egyeneságbeli</w:t>
      </w:r>
      <w:proofErr w:type="spellEnd"/>
      <w:r w:rsidRPr="00636E27">
        <w:rPr>
          <w:rFonts w:ascii="Times New Roman" w:hAnsi="Times New Roman" w:cs="Times New Roman"/>
        </w:rPr>
        <w:t xml:space="preserve"> rokona, örökbe fogadott gyermeke, örökbe fogadó szülője, akinek családjában az egy főre jutó jövedelem a tartási kötelezettség teljesítése mellett meghaladja az öregségi nyugdíj mindenkori legkisebb összegének két és félszeresét,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d.) a jogosult tartását szerződésben vállaló személy,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lastRenderedPageBreak/>
        <w:t>e</w:t>
      </w:r>
      <w:proofErr w:type="gramEnd"/>
      <w:r w:rsidRPr="00636E27">
        <w:rPr>
          <w:rFonts w:ascii="Times New Roman" w:hAnsi="Times New Roman" w:cs="Times New Roman"/>
        </w:rPr>
        <w:t>.) a jogosult tartására bíróság által kötelezett személy (a c)</w:t>
      </w:r>
      <w:proofErr w:type="spellStart"/>
      <w:r w:rsidRPr="00636E27">
        <w:rPr>
          <w:rFonts w:ascii="Times New Roman" w:hAnsi="Times New Roman" w:cs="Times New Roman"/>
        </w:rPr>
        <w:t>-e</w:t>
      </w:r>
      <w:proofErr w:type="spellEnd"/>
      <w:r w:rsidRPr="00636E27">
        <w:rPr>
          <w:rFonts w:ascii="Times New Roman" w:hAnsi="Times New Roman" w:cs="Times New Roman"/>
        </w:rPr>
        <w:t>) pont alattiak a továbbiakban együtt: tartásra köteles és képes személy),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köteles</w:t>
      </w:r>
      <w:proofErr w:type="gramEnd"/>
      <w:r w:rsidRPr="00636E27">
        <w:rPr>
          <w:rFonts w:ascii="Times New Roman" w:hAnsi="Times New Roman" w:cs="Times New Roman"/>
        </w:rPr>
        <w:t xml:space="preserve"> megfizetni (az a)</w:t>
      </w:r>
      <w:proofErr w:type="spellStart"/>
      <w:r w:rsidRPr="00636E27">
        <w:rPr>
          <w:rFonts w:ascii="Times New Roman" w:hAnsi="Times New Roman" w:cs="Times New Roman"/>
        </w:rPr>
        <w:t>-e</w:t>
      </w:r>
      <w:proofErr w:type="spellEnd"/>
      <w:r w:rsidRPr="00636E27">
        <w:rPr>
          <w:rFonts w:ascii="Times New Roman" w:hAnsi="Times New Roman" w:cs="Times New Roman"/>
        </w:rPr>
        <w:t>) pont alattiak a továbbiakban együtt: kötelezett).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 fenntartó ingyenes ellátásban részesíti azt az ellátottat,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aki jövedelemmel nem rendelkezik,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étkeztetés és házi segítségnyújtás esetében, akinek a családja jövedelemmel Sztv.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(119/C. §) nem rendelkezik.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személyi térítési díj összege évente két alkalommal vizsgálható felül és változtatható meg, kivéve, ha az étkeztetés esetében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az étkeztetett családja jövedelme: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olyan mértékben csökken, hogy az e törvényben meghatározott térítési díjfizetési kötelezettségének nem tud eleget tenni,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az öregségi nyugdíj mindenkori legkisebb összegének 25%-át meghaladó mértékben növekedett.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43.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szociális alapszolgáltatás személyi térítési díjának megállapításánál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)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szolgáltatást igénybe vevő személy rendszeres havi jövedelmét,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b) </w:t>
      </w:r>
      <w:proofErr w:type="gramStart"/>
      <w:r w:rsidRPr="00636E27">
        <w:rPr>
          <w:rFonts w:ascii="Times New Roman" w:hAnsi="Times New Roman" w:cs="Times New Roman"/>
        </w:rPr>
        <w:t>étkeztetés  esetében</w:t>
      </w:r>
      <w:proofErr w:type="gramEnd"/>
      <w:r w:rsidRPr="00636E27">
        <w:rPr>
          <w:rFonts w:ascii="Times New Roman" w:hAnsi="Times New Roman" w:cs="Times New Roman"/>
        </w:rPr>
        <w:t xml:space="preserve"> az ellátott jövedelmét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 kiskorú igénybe vevő esetén - a b) pont szerinti kivétellel - a vele közös háztartásban élő szülők egy főre jutó rendszeres havi jövedelmét kell figyelembe venni.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A személyi térítési díj étkeztetés esetén nem haladhatja meg az (1) bekezdés szerinti jövedelemének) 30%-át.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étkeztetés intézményi térítési díját a képviselő-testület állapítja meg. Az intézményi térítési díjat e rendelet 1. sz. melléklete tartalmazza.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 A személyi térítési díj nem haladhatja meg az intézményi térítési díj összegét.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személyi térítési díjak megfizetése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44.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személyi térítési díjat havonta kell megfizetni.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személyi térítési díj befizetését a Hivatal pénztárába kell havonként, a tárgyhónapot követő hónap 10. napjáig befizetni.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 szolgáltatások, illetve ellátások igénybe vételének szüneteltetését az alábbiak szerint kell bejelenteni az intézményvezetőnek:        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alapszolgáltatás esetében a szüneteltetés első napját megelőző két munkanappal korábban írásban vagy szóban kell a bejelenteni.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ellátást igénybevevővel kötendő megállapodás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45.§.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lastRenderedPageBreak/>
        <w:t>(1) A polgármester az intézményi ellátás igénybevételekor írásban megállapodást köt a szolgáltatásban részesülő személlyel, illetve törvényes képviselőjével. A megállapodásban ki kell térni az Sztv. 94/B. és 94/D.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foglaltakon túl az alábbiakra is: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étkeztetés esetén az étkeztetés módjára,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 személyi térítési díj összegére és a megfizetés időpontjára, módjára,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 az ellátás megkezdésének időpontjára.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d) az ellátástól való távolmaradás esetén (pl. betegség, kórházi ápolás, elutazás) az előzetes bejelentési kötelezettség szabályaira,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) az ellátás megszüntetésének eseteire vonatkozó figyelmeztetésre,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f</w:t>
      </w:r>
      <w:proofErr w:type="gramEnd"/>
      <w:r w:rsidRPr="00636E27">
        <w:rPr>
          <w:rFonts w:ascii="Times New Roman" w:hAnsi="Times New Roman" w:cs="Times New Roman"/>
        </w:rPr>
        <w:t>) a döntések elleni jogorvoslat módjára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intézményi jogviszony megszűnése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46.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Az </w:t>
      </w:r>
      <w:proofErr w:type="gramStart"/>
      <w:r w:rsidRPr="00636E27">
        <w:rPr>
          <w:rFonts w:ascii="Times New Roman" w:hAnsi="Times New Roman" w:cs="Times New Roman"/>
        </w:rPr>
        <w:t>étkeztetés  ellátás</w:t>
      </w:r>
      <w:proofErr w:type="gramEnd"/>
      <w:r w:rsidRPr="00636E27">
        <w:rPr>
          <w:rFonts w:ascii="Times New Roman" w:hAnsi="Times New Roman" w:cs="Times New Roman"/>
        </w:rPr>
        <w:t xml:space="preserve"> megszűnik az Sztv. 100. §. és 101.§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 esetekben és módon.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 Az alapellátás megszűnik, ha az igénylő: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.)    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térítési díjat 3. hónapon keresztül nem fizeti ki, kivéve, ha ingyenes ellátásban kell részesíteni,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</w:t>
      </w:r>
      <w:proofErr w:type="gramStart"/>
      <w:r w:rsidRPr="00636E27">
        <w:rPr>
          <w:rFonts w:ascii="Times New Roman" w:hAnsi="Times New Roman" w:cs="Times New Roman"/>
        </w:rPr>
        <w:t>)    a</w:t>
      </w:r>
      <w:proofErr w:type="gramEnd"/>
      <w:r w:rsidRPr="00636E27">
        <w:rPr>
          <w:rFonts w:ascii="Times New Roman" w:hAnsi="Times New Roman" w:cs="Times New Roman"/>
        </w:rPr>
        <w:t xml:space="preserve"> szolgáltatást 1. hónapon keresztül nem veszi igénybe,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>)    elhalálozik,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d.</w:t>
      </w:r>
      <w:proofErr w:type="gramStart"/>
      <w:r w:rsidRPr="00636E27">
        <w:rPr>
          <w:rFonts w:ascii="Times New Roman" w:hAnsi="Times New Roman" w:cs="Times New Roman"/>
        </w:rPr>
        <w:t>)    kéri</w:t>
      </w:r>
      <w:proofErr w:type="gramEnd"/>
      <w:r w:rsidRPr="00636E27">
        <w:rPr>
          <w:rFonts w:ascii="Times New Roman" w:hAnsi="Times New Roman" w:cs="Times New Roman"/>
        </w:rPr>
        <w:t xml:space="preserve"> az ellátás megszüntetését.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alapellátás megszüntetése a polgármester hatásköre. Az ellátás megszűnéséről az írásban értesíti az ellátásban részesülőt.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(4) A térítési díj megállapítására, beszedésére vonatkozóan e rendeletben nem szabályozott kérdések tekintetében az Sztv. 114-119.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foglaltak az irányadók.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VI.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Záró rendelkezések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47 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E rendelet 2014. január </w:t>
      </w:r>
      <w:proofErr w:type="gramStart"/>
      <w:r w:rsidRPr="00636E27">
        <w:rPr>
          <w:rFonts w:ascii="Times New Roman" w:hAnsi="Times New Roman" w:cs="Times New Roman"/>
        </w:rPr>
        <w:t>1-napján  lép</w:t>
      </w:r>
      <w:proofErr w:type="gramEnd"/>
      <w:r w:rsidRPr="00636E27">
        <w:rPr>
          <w:rFonts w:ascii="Times New Roman" w:hAnsi="Times New Roman" w:cs="Times New Roman"/>
        </w:rPr>
        <w:t xml:space="preserve"> hatályba, rendelkezéseit a határozattal jogerősen el nem bírált, folyamatban lévő ügyekben is alkalmazni kell, egyidejűleg hatályát veszti Szenyér Községi Önkormányzat Képviselő-testülete 5/2008(XI.24.), 9/2009(IX.14.),7/2010(IX.20.)  számú rendeletei.    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 rendeletben nem szabályozott kérdésekben a szociális igazgatásról és a szociális ellátásokról szóló 1993. évi III. törvény, és e törvény végrehajtására hozott magasabb szintű jogszabályok rendelkezéseit kell alkalmazni.</w:t>
      </w:r>
    </w:p>
    <w:p w:rsid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B53CD5" w:rsidRDefault="00B53CD5" w:rsidP="00BC3B01">
      <w:pPr>
        <w:spacing w:after="0"/>
        <w:rPr>
          <w:rFonts w:ascii="Times New Roman" w:hAnsi="Times New Roman" w:cs="Times New Roman"/>
        </w:rPr>
      </w:pPr>
    </w:p>
    <w:p w:rsidR="00B53CD5" w:rsidRDefault="00B53CD5" w:rsidP="00BC3B01">
      <w:pPr>
        <w:spacing w:after="0"/>
        <w:rPr>
          <w:rFonts w:ascii="Times New Roman" w:hAnsi="Times New Roman" w:cs="Times New Roman"/>
        </w:rPr>
      </w:pPr>
    </w:p>
    <w:p w:rsidR="00B53CD5" w:rsidRDefault="00B53CD5" w:rsidP="00BC3B0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B53CD5" w:rsidRPr="00636E27" w:rsidRDefault="00B53CD5" w:rsidP="00BC3B01">
      <w:pPr>
        <w:spacing w:after="0"/>
        <w:rPr>
          <w:rFonts w:ascii="Times New Roman" w:hAnsi="Times New Roman" w:cs="Times New Roman"/>
        </w:rPr>
      </w:pPr>
    </w:p>
    <w:p w:rsidR="00636E27" w:rsidRDefault="00B53CD5" w:rsidP="00B53C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Bogdán Imre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Vezér Ákos</w:t>
      </w:r>
    </w:p>
    <w:p w:rsidR="00B53CD5" w:rsidRPr="00636E27" w:rsidRDefault="00B53CD5" w:rsidP="00B53CD5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polgármester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636E27">
      <w:pPr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lastRenderedPageBreak/>
        <w:t>melléklet</w:t>
      </w:r>
      <w:proofErr w:type="gramEnd"/>
      <w:r w:rsidRPr="00636E27">
        <w:rPr>
          <w:rFonts w:ascii="Times New Roman" w:hAnsi="Times New Roman" w:cs="Times New Roman"/>
        </w:rPr>
        <w:t xml:space="preserve">  </w:t>
      </w:r>
    </w:p>
    <w:p w:rsidR="00636E27" w:rsidRPr="00636E27" w:rsidRDefault="00636E27" w:rsidP="00636E27">
      <w:pPr>
        <w:rPr>
          <w:rFonts w:ascii="Times New Roman" w:hAnsi="Times New Roman" w:cs="Times New Roman"/>
        </w:rPr>
      </w:pPr>
    </w:p>
    <w:p w:rsidR="00636E27" w:rsidRPr="00636E27" w:rsidRDefault="00636E27" w:rsidP="00636E27">
      <w:pPr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személyes gondoskodást nyújtó ellátások intézményi térítési díja</w:t>
      </w:r>
    </w:p>
    <w:p w:rsidR="00636E27" w:rsidRPr="00636E27" w:rsidRDefault="00636E27" w:rsidP="00636E27">
      <w:pPr>
        <w:rPr>
          <w:rFonts w:ascii="Times New Roman" w:hAnsi="Times New Roman" w:cs="Times New Roman"/>
        </w:rPr>
      </w:pPr>
    </w:p>
    <w:p w:rsidR="00636E27" w:rsidRPr="00636E27" w:rsidRDefault="00636E27" w:rsidP="00636E27">
      <w:pPr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Szociális étkeztetés </w:t>
      </w:r>
      <w:proofErr w:type="gramStart"/>
      <w:r w:rsidRPr="00636E27">
        <w:rPr>
          <w:rFonts w:ascii="Times New Roman" w:hAnsi="Times New Roman" w:cs="Times New Roman"/>
        </w:rPr>
        <w:t>2014.  évi</w:t>
      </w:r>
      <w:proofErr w:type="gramEnd"/>
      <w:r w:rsidRPr="00636E27">
        <w:rPr>
          <w:rFonts w:ascii="Times New Roman" w:hAnsi="Times New Roman" w:cs="Times New Roman"/>
        </w:rPr>
        <w:t xml:space="preserve"> térítési díja</w:t>
      </w:r>
    </w:p>
    <w:p w:rsidR="00636E27" w:rsidRPr="00636E27" w:rsidRDefault="00636E27" w:rsidP="00636E27">
      <w:pPr>
        <w:rPr>
          <w:rFonts w:ascii="Times New Roman" w:hAnsi="Times New Roman" w:cs="Times New Roman"/>
        </w:rPr>
      </w:pPr>
    </w:p>
    <w:p w:rsidR="00636E27" w:rsidRPr="00636E27" w:rsidRDefault="00636E27" w:rsidP="00636E27">
      <w:pPr>
        <w:rPr>
          <w:rFonts w:ascii="Times New Roman" w:hAnsi="Times New Roman" w:cs="Times New Roman"/>
        </w:rPr>
      </w:pPr>
    </w:p>
    <w:p w:rsidR="00636E27" w:rsidRPr="00636E27" w:rsidRDefault="00636E27" w:rsidP="00636E27">
      <w:pPr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Szociális étkezés intézményi térítési </w:t>
      </w:r>
      <w:proofErr w:type="gramStart"/>
      <w:r w:rsidRPr="00636E27">
        <w:rPr>
          <w:rFonts w:ascii="Times New Roman" w:hAnsi="Times New Roman" w:cs="Times New Roman"/>
        </w:rPr>
        <w:t>díja :</w:t>
      </w:r>
      <w:proofErr w:type="gramEnd"/>
      <w:r w:rsidRPr="00636E27">
        <w:rPr>
          <w:rFonts w:ascii="Times New Roman" w:hAnsi="Times New Roman" w:cs="Times New Roman"/>
        </w:rPr>
        <w:tab/>
        <w:t xml:space="preserve">248       Ft/ebéd. Az ár az áfát tartalmazza. Az ebéd kiszállítása ingyenes. </w:t>
      </w:r>
    </w:p>
    <w:sectPr w:rsidR="00636E27" w:rsidRPr="0063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27" w:rsidRDefault="00636E27" w:rsidP="00636E27">
      <w:pPr>
        <w:spacing w:after="0" w:line="240" w:lineRule="auto"/>
      </w:pPr>
      <w:r>
        <w:separator/>
      </w:r>
    </w:p>
  </w:endnote>
  <w:endnote w:type="continuationSeparator" w:id="0">
    <w:p w:rsidR="00636E27" w:rsidRDefault="00636E27" w:rsidP="006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27" w:rsidRDefault="00636E27" w:rsidP="00636E27">
      <w:pPr>
        <w:spacing w:after="0" w:line="240" w:lineRule="auto"/>
      </w:pPr>
      <w:r>
        <w:separator/>
      </w:r>
    </w:p>
  </w:footnote>
  <w:footnote w:type="continuationSeparator" w:id="0">
    <w:p w:rsidR="00636E27" w:rsidRDefault="00636E27" w:rsidP="00636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27"/>
    <w:rsid w:val="00080B74"/>
    <w:rsid w:val="002B684C"/>
    <w:rsid w:val="0033386C"/>
    <w:rsid w:val="004F3EF0"/>
    <w:rsid w:val="00636E27"/>
    <w:rsid w:val="006A6403"/>
    <w:rsid w:val="00993197"/>
    <w:rsid w:val="00A8009B"/>
    <w:rsid w:val="00B53CD5"/>
    <w:rsid w:val="00BC3B01"/>
    <w:rsid w:val="00D75748"/>
    <w:rsid w:val="00E2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36E2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6E2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6E2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3386C"/>
    <w:pPr>
      <w:ind w:left="720"/>
      <w:contextualSpacing/>
    </w:pPr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36E2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6E2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6E2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3386C"/>
    <w:pPr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FAF0-847E-4283-AEB0-0394A5EF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3843</Words>
  <Characters>26520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dcterms:created xsi:type="dcterms:W3CDTF">2015-02-27T11:30:00Z</dcterms:created>
  <dcterms:modified xsi:type="dcterms:W3CDTF">2015-02-27T12:36:00Z</dcterms:modified>
</cp:coreProperties>
</file>